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C22" w:rsidRDefault="00C30C22" w:rsidP="005A7F98"/>
    <w:p w:rsidR="000C2BDE" w:rsidRDefault="000C2BDE" w:rsidP="005A7F98"/>
    <w:p w:rsidR="00C30C22" w:rsidRDefault="00C30C22" w:rsidP="00C30C22"/>
    <w:p w:rsidR="005A7F98" w:rsidRDefault="005A7F98" w:rsidP="00C30C22"/>
    <w:p w:rsidR="005A7F98" w:rsidRDefault="005A7F98" w:rsidP="00C30C22"/>
    <w:p w:rsidR="00C30C22" w:rsidRPr="00C30C22" w:rsidRDefault="00C30C22" w:rsidP="00C30C22"/>
    <w:p w:rsidR="00D16C7A" w:rsidRPr="00FC7578" w:rsidRDefault="00342C73" w:rsidP="00F863C4">
      <w:pPr>
        <w:rPr>
          <w:b/>
        </w:rPr>
      </w:pPr>
      <w:r w:rsidRPr="00F863C4">
        <w:rPr>
          <w:rFonts w:asciiTheme="majorHAnsi" w:hAnsiTheme="majorHAnsi" w:cstheme="majorHAnsi"/>
          <w:sz w:val="28"/>
          <w:szCs w:val="28"/>
        </w:rPr>
        <w:t>Pro</w:t>
      </w:r>
      <w:r w:rsidR="00FC7578" w:rsidRPr="00F863C4">
        <w:rPr>
          <w:rFonts w:asciiTheme="majorHAnsi" w:hAnsiTheme="majorHAnsi" w:cstheme="majorHAnsi"/>
          <w:sz w:val="28"/>
          <w:szCs w:val="28"/>
        </w:rPr>
        <w:t>jektseminar</w:t>
      </w:r>
    </w:p>
    <w:p w:rsidR="00FC7578" w:rsidRPr="00FC7578" w:rsidRDefault="001C1F94" w:rsidP="00FC7578">
      <w:pPr>
        <w:rPr>
          <w:rFonts w:asciiTheme="majorHAnsi" w:hAnsiTheme="majorHAnsi" w:cstheme="majorHAnsi"/>
          <w:sz w:val="36"/>
          <w:szCs w:val="36"/>
        </w:rPr>
      </w:pPr>
      <w:r w:rsidRPr="001C1F94">
        <w:rPr>
          <w:rFonts w:asciiTheme="majorHAnsi" w:hAnsiTheme="majorHAnsi" w:cstheme="majorHAnsi"/>
          <w:b/>
          <w:sz w:val="36"/>
          <w:szCs w:val="36"/>
        </w:rPr>
        <w:t>Stabile und nachhaltige Finanzmärkte</w:t>
      </w:r>
    </w:p>
    <w:p w:rsidR="00C30C22" w:rsidRDefault="00B01C7A" w:rsidP="00C30C22">
      <w:pPr>
        <w:rPr>
          <w:rFonts w:asciiTheme="majorHAnsi" w:hAnsiTheme="majorHAnsi" w:cstheme="majorHAnsi"/>
          <w:sz w:val="28"/>
          <w:szCs w:val="28"/>
        </w:rPr>
      </w:pPr>
      <w:r>
        <w:rPr>
          <w:rFonts w:asciiTheme="majorHAnsi" w:hAnsiTheme="majorHAnsi" w:cstheme="majorHAnsi"/>
          <w:sz w:val="28"/>
          <w:szCs w:val="28"/>
        </w:rPr>
        <w:t xml:space="preserve">Modul </w:t>
      </w:r>
      <w:r w:rsidR="00C30C22" w:rsidRPr="00C30C22">
        <w:rPr>
          <w:rFonts w:asciiTheme="majorHAnsi" w:hAnsiTheme="majorHAnsi" w:cstheme="majorHAnsi"/>
          <w:sz w:val="28"/>
          <w:szCs w:val="28"/>
        </w:rPr>
        <w:t>W</w:t>
      </w:r>
      <w:r>
        <w:rPr>
          <w:rFonts w:asciiTheme="majorHAnsi" w:hAnsiTheme="majorHAnsi" w:cstheme="majorHAnsi"/>
          <w:sz w:val="28"/>
          <w:szCs w:val="28"/>
        </w:rPr>
        <w:t>issenschaft trägt Verantwortung</w:t>
      </w:r>
    </w:p>
    <w:p w:rsidR="00B01C7A" w:rsidRPr="00C30C22" w:rsidRDefault="00B01C7A" w:rsidP="00C30C22">
      <w:pPr>
        <w:rPr>
          <w:rFonts w:asciiTheme="majorHAnsi" w:hAnsiTheme="majorHAnsi" w:cstheme="majorHAnsi"/>
          <w:sz w:val="28"/>
          <w:szCs w:val="28"/>
        </w:rPr>
      </w:pPr>
      <w:r>
        <w:rPr>
          <w:rFonts w:asciiTheme="majorHAnsi" w:hAnsiTheme="majorHAnsi" w:cstheme="majorHAnsi"/>
          <w:sz w:val="28"/>
          <w:szCs w:val="28"/>
        </w:rPr>
        <w:t xml:space="preserve">College an der </w:t>
      </w:r>
      <w:proofErr w:type="spellStart"/>
      <w:r>
        <w:rPr>
          <w:rFonts w:asciiTheme="majorHAnsi" w:hAnsiTheme="majorHAnsi" w:cstheme="majorHAnsi"/>
          <w:sz w:val="28"/>
          <w:szCs w:val="28"/>
        </w:rPr>
        <w:t>Leuphana</w:t>
      </w:r>
      <w:proofErr w:type="spellEnd"/>
      <w:r>
        <w:rPr>
          <w:rFonts w:asciiTheme="majorHAnsi" w:hAnsiTheme="majorHAnsi" w:cstheme="majorHAnsi"/>
          <w:sz w:val="28"/>
          <w:szCs w:val="28"/>
        </w:rPr>
        <w:t xml:space="preserve"> Universität Lüneburg</w:t>
      </w:r>
    </w:p>
    <w:p w:rsidR="00C30C22" w:rsidRPr="00C30C22" w:rsidRDefault="005A7F98" w:rsidP="00C30C22">
      <w:pPr>
        <w:rPr>
          <w:rFonts w:asciiTheme="majorHAnsi" w:hAnsiTheme="majorHAnsi" w:cstheme="majorHAnsi"/>
          <w:sz w:val="28"/>
          <w:szCs w:val="28"/>
        </w:rPr>
      </w:pPr>
      <w:r>
        <w:rPr>
          <w:rFonts w:asciiTheme="majorHAnsi" w:hAnsiTheme="majorHAnsi" w:cstheme="majorHAnsi"/>
          <w:sz w:val="28"/>
          <w:szCs w:val="28"/>
        </w:rPr>
        <w:t>WS</w:t>
      </w:r>
      <w:r w:rsidR="006F5CB8">
        <w:rPr>
          <w:rFonts w:asciiTheme="majorHAnsi" w:hAnsiTheme="majorHAnsi" w:cstheme="majorHAnsi"/>
          <w:sz w:val="28"/>
          <w:szCs w:val="28"/>
        </w:rPr>
        <w:t xml:space="preserve"> 2020/21</w:t>
      </w:r>
    </w:p>
    <w:p w:rsidR="00C30C22" w:rsidRDefault="00C30C22" w:rsidP="00C30C22"/>
    <w:p w:rsidR="00C30C22" w:rsidRDefault="00C30C22" w:rsidP="00C30C22"/>
    <w:p w:rsidR="00C30C22" w:rsidRDefault="00C30C22" w:rsidP="00C30C22"/>
    <w:p w:rsidR="00C30C22" w:rsidRDefault="00C30C22" w:rsidP="00C30C22"/>
    <w:p w:rsidR="00C30C22" w:rsidRDefault="00C30C22" w:rsidP="00C30C22"/>
    <w:p w:rsidR="00C30C22" w:rsidRDefault="00C30C22" w:rsidP="00C30C22"/>
    <w:p w:rsidR="004743C1" w:rsidRDefault="004743C1" w:rsidP="00C30C22"/>
    <w:p w:rsidR="004743C1" w:rsidRDefault="004743C1" w:rsidP="00C30C22"/>
    <w:p w:rsidR="004743C1" w:rsidRDefault="004743C1" w:rsidP="00C30C22"/>
    <w:p w:rsidR="00C30C22" w:rsidRDefault="00C30C22" w:rsidP="00C30C22"/>
    <w:p w:rsidR="007C05E1" w:rsidRDefault="005A7F98" w:rsidP="007C05E1">
      <w:pPr>
        <w:rPr>
          <w:rFonts w:asciiTheme="minorHAnsi" w:hAnsiTheme="minorHAnsi" w:cstheme="minorHAnsi"/>
          <w:b/>
        </w:rPr>
      </w:pPr>
      <w:r>
        <w:rPr>
          <w:rFonts w:asciiTheme="minorHAnsi" w:hAnsiTheme="minorHAnsi" w:cstheme="minorHAnsi"/>
          <w:b/>
        </w:rPr>
        <w:t xml:space="preserve">Projektleiter und </w:t>
      </w:r>
      <w:r w:rsidR="007C05E1">
        <w:rPr>
          <w:rFonts w:asciiTheme="minorHAnsi" w:hAnsiTheme="minorHAnsi" w:cstheme="minorHAnsi"/>
          <w:b/>
        </w:rPr>
        <w:t>Verfasser</w:t>
      </w:r>
    </w:p>
    <w:p w:rsidR="00C30C22" w:rsidRPr="006F5CB8" w:rsidRDefault="00C30C22" w:rsidP="00B23409">
      <w:pPr>
        <w:rPr>
          <w:rFonts w:asciiTheme="minorHAnsi" w:hAnsiTheme="minorHAnsi" w:cstheme="minorHAnsi"/>
        </w:rPr>
      </w:pPr>
      <w:r w:rsidRPr="00E37791">
        <w:rPr>
          <w:rFonts w:asciiTheme="minorHAnsi" w:hAnsiTheme="minorHAnsi" w:cstheme="minorHAnsi"/>
        </w:rPr>
        <w:t>Christian Fahrbach</w:t>
      </w:r>
      <w:r w:rsidR="007C05E1" w:rsidRPr="00E37791">
        <w:rPr>
          <w:rFonts w:asciiTheme="minorHAnsi" w:hAnsiTheme="minorHAnsi" w:cstheme="minorHAnsi"/>
          <w:b/>
        </w:rPr>
        <w:br/>
      </w:r>
      <w:r w:rsidR="00C227B2">
        <w:rPr>
          <w:rFonts w:asciiTheme="minorHAnsi" w:hAnsiTheme="minorHAnsi" w:cstheme="minorHAnsi"/>
        </w:rPr>
        <w:t>Kirchbergstr. 22</w:t>
      </w:r>
      <w:r w:rsidR="006F5CB8">
        <w:rPr>
          <w:rFonts w:asciiTheme="minorHAnsi" w:hAnsiTheme="minorHAnsi" w:cstheme="minorHAnsi"/>
        </w:rPr>
        <w:br/>
      </w:r>
      <w:r w:rsidR="00885A6E">
        <w:rPr>
          <w:rFonts w:asciiTheme="minorHAnsi" w:hAnsiTheme="minorHAnsi" w:cstheme="minorHAnsi"/>
        </w:rPr>
        <w:t>97999</w:t>
      </w:r>
      <w:r w:rsidR="006F5CB8">
        <w:rPr>
          <w:rFonts w:asciiTheme="minorHAnsi" w:hAnsiTheme="minorHAnsi" w:cstheme="minorHAnsi"/>
        </w:rPr>
        <w:t xml:space="preserve"> </w:t>
      </w:r>
      <w:proofErr w:type="spellStart"/>
      <w:r w:rsidRPr="00E37791">
        <w:rPr>
          <w:rFonts w:asciiTheme="minorHAnsi" w:hAnsiTheme="minorHAnsi" w:cstheme="minorHAnsi"/>
        </w:rPr>
        <w:t>Igersheim</w:t>
      </w:r>
      <w:proofErr w:type="spellEnd"/>
    </w:p>
    <w:p w:rsidR="00C30C22" w:rsidRPr="00E37791" w:rsidRDefault="00C30C22" w:rsidP="00B23409">
      <w:pPr>
        <w:rPr>
          <w:rFonts w:asciiTheme="minorHAnsi" w:hAnsiTheme="minorHAnsi" w:cstheme="minorHAnsi"/>
        </w:rPr>
      </w:pPr>
      <w:r w:rsidRPr="00E37791">
        <w:rPr>
          <w:rFonts w:asciiTheme="minorHAnsi" w:hAnsiTheme="minorHAnsi" w:cstheme="minorHAnsi"/>
        </w:rPr>
        <w:t>christian.fahrbach@leuphana.de</w:t>
      </w:r>
      <w:r w:rsidR="007C05E1" w:rsidRPr="00E37791">
        <w:rPr>
          <w:rFonts w:asciiTheme="minorHAnsi" w:hAnsiTheme="minorHAnsi" w:cstheme="minorHAnsi"/>
        </w:rPr>
        <w:br/>
        <w:t xml:space="preserve">T </w:t>
      </w:r>
      <w:r w:rsidR="00FC7578" w:rsidRPr="00E37791">
        <w:rPr>
          <w:rFonts w:asciiTheme="minorHAnsi" w:hAnsiTheme="minorHAnsi" w:cstheme="minorHAnsi"/>
        </w:rPr>
        <w:t xml:space="preserve"> 07931 / 9611207</w:t>
      </w:r>
      <w:r w:rsidR="007C05E1" w:rsidRPr="00E37791">
        <w:rPr>
          <w:rFonts w:asciiTheme="minorHAnsi" w:hAnsiTheme="minorHAnsi" w:cstheme="minorHAnsi"/>
        </w:rPr>
        <w:br/>
        <w:t>www.low-profit.eu</w:t>
      </w:r>
    </w:p>
    <w:p w:rsidR="00C30C22" w:rsidRPr="00E37791" w:rsidRDefault="00C8227D" w:rsidP="00B23409">
      <w:pPr>
        <w:rPr>
          <w:rFonts w:asciiTheme="minorHAnsi" w:hAnsiTheme="minorHAnsi" w:cstheme="minorHAnsi"/>
        </w:rPr>
      </w:pPr>
      <w:proofErr w:type="spellStart"/>
      <w:r>
        <w:rPr>
          <w:rFonts w:asciiTheme="minorHAnsi" w:hAnsiTheme="minorHAnsi" w:cstheme="minorHAnsi"/>
        </w:rPr>
        <w:t>Igersheim</w:t>
      </w:r>
      <w:proofErr w:type="spellEnd"/>
      <w:r>
        <w:rPr>
          <w:rFonts w:asciiTheme="minorHAnsi" w:hAnsiTheme="minorHAnsi" w:cstheme="minorHAnsi"/>
        </w:rPr>
        <w:t>, 01/2021</w:t>
      </w:r>
    </w:p>
    <w:p w:rsidR="00FC7578" w:rsidRDefault="00FC7578" w:rsidP="00C30C22">
      <w:pPr>
        <w:rPr>
          <w:rFonts w:asciiTheme="minorHAnsi" w:hAnsiTheme="minorHAnsi" w:cstheme="minorHAnsi"/>
        </w:rPr>
      </w:pPr>
    </w:p>
    <w:p w:rsidR="007C05E1" w:rsidRDefault="007C05E1" w:rsidP="00C30C22">
      <w:pPr>
        <w:rPr>
          <w:rFonts w:asciiTheme="minorHAnsi" w:hAnsiTheme="minorHAnsi" w:cstheme="minorHAnsi"/>
        </w:rPr>
      </w:pPr>
    </w:p>
    <w:p w:rsidR="007C05E1" w:rsidRPr="00E37791" w:rsidRDefault="007C05E1" w:rsidP="007C05E1">
      <w:pPr>
        <w:spacing w:before="0"/>
        <w:rPr>
          <w:rFonts w:asciiTheme="minorHAnsi" w:hAnsiTheme="minorHAnsi" w:cstheme="minorHAnsi"/>
          <w:sz w:val="16"/>
          <w:szCs w:val="16"/>
        </w:rPr>
      </w:pPr>
      <w:r w:rsidRPr="00E37791">
        <w:rPr>
          <w:rFonts w:asciiTheme="minorHAnsi" w:hAnsiTheme="minorHAnsi" w:cstheme="minorHAnsi"/>
          <w:noProof/>
          <w:color w:val="0000FF"/>
          <w:sz w:val="16"/>
          <w:szCs w:val="16"/>
          <w:lang w:eastAsia="de-DE"/>
        </w:rPr>
        <w:drawing>
          <wp:anchor distT="0" distB="0" distL="114300" distR="114300" simplePos="0" relativeHeight="251476992" behindDoc="0" locked="0" layoutInCell="1" allowOverlap="1" wp14:anchorId="46C74A19" wp14:editId="66728170">
            <wp:simplePos x="0" y="0"/>
            <wp:positionH relativeFrom="column">
              <wp:posOffset>27305</wp:posOffset>
            </wp:positionH>
            <wp:positionV relativeFrom="paragraph">
              <wp:posOffset>12065</wp:posOffset>
            </wp:positionV>
            <wp:extent cx="730250" cy="254000"/>
            <wp:effectExtent l="19050" t="0" r="0" b="0"/>
            <wp:wrapSquare wrapText="bothSides"/>
            <wp:docPr id="708" name="Bild 1" descr="Creative Commons Lizenzvertra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zenzvertrag">
                      <a:hlinkClick r:id="rId8"/>
                    </pic:cNvPr>
                    <pic:cNvPicPr>
                      <a:picLocks noChangeAspect="1" noChangeArrowheads="1"/>
                    </pic:cNvPicPr>
                  </pic:nvPicPr>
                  <pic:blipFill>
                    <a:blip r:embed="rId9"/>
                    <a:srcRect/>
                    <a:stretch>
                      <a:fillRect/>
                    </a:stretch>
                  </pic:blipFill>
                  <pic:spPr bwMode="auto">
                    <a:xfrm>
                      <a:off x="0" y="0"/>
                      <a:ext cx="730250" cy="254000"/>
                    </a:xfrm>
                    <a:prstGeom prst="rect">
                      <a:avLst/>
                    </a:prstGeom>
                    <a:noFill/>
                    <a:ln w="9525">
                      <a:noFill/>
                      <a:miter lim="800000"/>
                      <a:headEnd/>
                      <a:tailEnd/>
                    </a:ln>
                  </pic:spPr>
                </pic:pic>
              </a:graphicData>
            </a:graphic>
          </wp:anchor>
        </w:drawing>
      </w:r>
      <w:r w:rsidRPr="00E37791">
        <w:rPr>
          <w:rFonts w:asciiTheme="minorHAnsi" w:hAnsiTheme="minorHAnsi" w:cstheme="minorHAnsi"/>
          <w:sz w:val="16"/>
          <w:szCs w:val="16"/>
        </w:rPr>
        <w:t>Dieses Dokument unterliegt einer</w:t>
      </w:r>
      <w:r w:rsidRPr="00E37791">
        <w:rPr>
          <w:rStyle w:val="apple-converted-space"/>
          <w:rFonts w:asciiTheme="minorHAnsi" w:hAnsiTheme="minorHAnsi" w:cstheme="minorHAnsi"/>
          <w:color w:val="000000"/>
          <w:sz w:val="16"/>
          <w:szCs w:val="16"/>
        </w:rPr>
        <w:t xml:space="preserve"> </w:t>
      </w:r>
      <w:hyperlink r:id="rId10" w:history="1">
        <w:r w:rsidRPr="00E37791">
          <w:rPr>
            <w:rFonts w:asciiTheme="minorHAnsi" w:hAnsiTheme="minorHAnsi" w:cstheme="minorHAnsi"/>
            <w:sz w:val="16"/>
            <w:szCs w:val="16"/>
          </w:rPr>
          <w:t xml:space="preserve">Creative </w:t>
        </w:r>
        <w:proofErr w:type="spellStart"/>
        <w:r w:rsidRPr="00E37791">
          <w:rPr>
            <w:rFonts w:asciiTheme="minorHAnsi" w:hAnsiTheme="minorHAnsi" w:cstheme="minorHAnsi"/>
            <w:sz w:val="16"/>
            <w:szCs w:val="16"/>
          </w:rPr>
          <w:t>Commons</w:t>
        </w:r>
        <w:proofErr w:type="spellEnd"/>
        <w:r w:rsidRPr="00E37791">
          <w:rPr>
            <w:rFonts w:asciiTheme="minorHAnsi" w:hAnsiTheme="minorHAnsi" w:cstheme="minorHAnsi"/>
            <w:sz w:val="16"/>
            <w:szCs w:val="16"/>
          </w:rPr>
          <w:t xml:space="preserve"> Namensnennung 4.0 International Lizenz</w:t>
        </w:r>
      </w:hyperlink>
      <w:r w:rsidRPr="00E37791">
        <w:rPr>
          <w:rFonts w:asciiTheme="minorHAnsi" w:hAnsiTheme="minorHAnsi" w:cstheme="minorHAnsi"/>
          <w:sz w:val="16"/>
          <w:szCs w:val="16"/>
        </w:rPr>
        <w:t>, die es erlaubt, Texte und Tabellen unter derselben Lizenz weiter zu verwenden, auch kommerziell, solange der Urheber genannt wird.</w:t>
      </w:r>
    </w:p>
    <w:p w:rsidR="007D2EE9" w:rsidRDefault="00F863C4" w:rsidP="004B4312">
      <w:pPr>
        <w:rPr>
          <w:rFonts w:asciiTheme="majorHAnsi" w:hAnsiTheme="majorHAnsi" w:cstheme="majorHAnsi"/>
          <w:b/>
          <w:color w:val="2E74B5" w:themeColor="accent1" w:themeShade="BF"/>
          <w:sz w:val="32"/>
          <w:szCs w:val="32"/>
        </w:rPr>
      </w:pPr>
      <w:r w:rsidRPr="00F863C4">
        <w:rPr>
          <w:rFonts w:asciiTheme="majorHAnsi" w:hAnsiTheme="majorHAnsi" w:cstheme="majorHAnsi"/>
          <w:b/>
          <w:color w:val="2E74B5" w:themeColor="accent1" w:themeShade="BF"/>
          <w:sz w:val="32"/>
          <w:szCs w:val="32"/>
        </w:rPr>
        <w:lastRenderedPageBreak/>
        <w:t>Inhalt</w:t>
      </w:r>
    </w:p>
    <w:sdt>
      <w:sdtPr>
        <w:id w:val="230974715"/>
        <w:docPartObj>
          <w:docPartGallery w:val="Table of Contents"/>
          <w:docPartUnique/>
        </w:docPartObj>
      </w:sdtPr>
      <w:sdtEndPr>
        <w:rPr>
          <w:b/>
          <w:bCs/>
        </w:rPr>
      </w:sdtEndPr>
      <w:sdtContent>
        <w:p w:rsidR="0011062E" w:rsidRDefault="004B4312">
          <w:pPr>
            <w:pStyle w:val="Verzeichnis1"/>
            <w:tabs>
              <w:tab w:val="left" w:pos="426"/>
              <w:tab w:val="right" w:pos="9062"/>
            </w:tabs>
            <w:rPr>
              <w:rFonts w:asciiTheme="minorHAnsi" w:eastAsiaTheme="minorEastAsia" w:hAnsiTheme="minorHAnsi"/>
              <w:noProof/>
              <w:lang w:eastAsia="de-DE"/>
            </w:rPr>
          </w:pPr>
          <w:r>
            <w:fldChar w:fldCharType="begin"/>
          </w:r>
          <w:r>
            <w:instrText xml:space="preserve"> TOC \o "1-3" \h \z \u </w:instrText>
          </w:r>
          <w:r>
            <w:fldChar w:fldCharType="separate"/>
          </w:r>
          <w:hyperlink w:anchor="_Toc62311466" w:history="1">
            <w:r w:rsidR="0011062E" w:rsidRPr="00AE42A5">
              <w:rPr>
                <w:rStyle w:val="Hyperlink"/>
                <w:noProof/>
              </w:rPr>
              <w:t>1</w:t>
            </w:r>
            <w:r w:rsidR="0011062E">
              <w:rPr>
                <w:rFonts w:asciiTheme="minorHAnsi" w:eastAsiaTheme="minorEastAsia" w:hAnsiTheme="minorHAnsi"/>
                <w:noProof/>
                <w:lang w:eastAsia="de-DE"/>
              </w:rPr>
              <w:tab/>
            </w:r>
            <w:r w:rsidR="0011062E" w:rsidRPr="00AE42A5">
              <w:rPr>
                <w:rStyle w:val="Hyperlink"/>
                <w:noProof/>
              </w:rPr>
              <w:t>Einführung in das Projektseminar</w:t>
            </w:r>
            <w:r w:rsidR="0011062E">
              <w:rPr>
                <w:noProof/>
                <w:webHidden/>
              </w:rPr>
              <w:tab/>
            </w:r>
            <w:r w:rsidR="0011062E">
              <w:rPr>
                <w:noProof/>
                <w:webHidden/>
              </w:rPr>
              <w:fldChar w:fldCharType="begin"/>
            </w:r>
            <w:r w:rsidR="0011062E">
              <w:rPr>
                <w:noProof/>
                <w:webHidden/>
              </w:rPr>
              <w:instrText xml:space="preserve"> PAGEREF _Toc62311466 \h </w:instrText>
            </w:r>
            <w:r w:rsidR="0011062E">
              <w:rPr>
                <w:noProof/>
                <w:webHidden/>
              </w:rPr>
            </w:r>
            <w:r w:rsidR="0011062E">
              <w:rPr>
                <w:noProof/>
                <w:webHidden/>
              </w:rPr>
              <w:fldChar w:fldCharType="separate"/>
            </w:r>
            <w:r w:rsidR="002E30D2">
              <w:rPr>
                <w:noProof/>
                <w:webHidden/>
              </w:rPr>
              <w:t>3</w:t>
            </w:r>
            <w:r w:rsidR="0011062E">
              <w:rPr>
                <w:noProof/>
                <w:webHidden/>
              </w:rPr>
              <w:fldChar w:fldCharType="end"/>
            </w:r>
          </w:hyperlink>
        </w:p>
        <w:p w:rsidR="0011062E" w:rsidRDefault="004D2734">
          <w:pPr>
            <w:pStyle w:val="Verzeichnis1"/>
            <w:tabs>
              <w:tab w:val="left" w:pos="426"/>
              <w:tab w:val="right" w:pos="9062"/>
            </w:tabs>
            <w:rPr>
              <w:rFonts w:asciiTheme="minorHAnsi" w:eastAsiaTheme="minorEastAsia" w:hAnsiTheme="minorHAnsi"/>
              <w:noProof/>
              <w:lang w:eastAsia="de-DE"/>
            </w:rPr>
          </w:pPr>
          <w:hyperlink w:anchor="_Toc62311467" w:history="1">
            <w:r w:rsidR="0011062E" w:rsidRPr="00AE42A5">
              <w:rPr>
                <w:rStyle w:val="Hyperlink"/>
                <w:noProof/>
              </w:rPr>
              <w:t>2</w:t>
            </w:r>
            <w:r w:rsidR="0011062E">
              <w:rPr>
                <w:rFonts w:asciiTheme="minorHAnsi" w:eastAsiaTheme="minorEastAsia" w:hAnsiTheme="minorHAnsi"/>
                <w:noProof/>
                <w:lang w:eastAsia="de-DE"/>
              </w:rPr>
              <w:tab/>
            </w:r>
            <w:r w:rsidR="0011062E" w:rsidRPr="00AE42A5">
              <w:rPr>
                <w:rStyle w:val="Hyperlink"/>
                <w:noProof/>
              </w:rPr>
              <w:t>Einführung in nachhaltige Geldanlagen</w:t>
            </w:r>
            <w:r w:rsidR="0011062E">
              <w:rPr>
                <w:noProof/>
                <w:webHidden/>
              </w:rPr>
              <w:tab/>
            </w:r>
            <w:r w:rsidR="0011062E">
              <w:rPr>
                <w:noProof/>
                <w:webHidden/>
              </w:rPr>
              <w:fldChar w:fldCharType="begin"/>
            </w:r>
            <w:r w:rsidR="0011062E">
              <w:rPr>
                <w:noProof/>
                <w:webHidden/>
              </w:rPr>
              <w:instrText xml:space="preserve"> PAGEREF _Toc62311467 \h </w:instrText>
            </w:r>
            <w:r w:rsidR="0011062E">
              <w:rPr>
                <w:noProof/>
                <w:webHidden/>
              </w:rPr>
            </w:r>
            <w:r w:rsidR="0011062E">
              <w:rPr>
                <w:noProof/>
                <w:webHidden/>
              </w:rPr>
              <w:fldChar w:fldCharType="separate"/>
            </w:r>
            <w:r w:rsidR="002E30D2">
              <w:rPr>
                <w:noProof/>
                <w:webHidden/>
              </w:rPr>
              <w:t>7</w:t>
            </w:r>
            <w:r w:rsidR="0011062E">
              <w:rPr>
                <w:noProof/>
                <w:webHidden/>
              </w:rPr>
              <w:fldChar w:fldCharType="end"/>
            </w:r>
          </w:hyperlink>
        </w:p>
        <w:p w:rsidR="0011062E" w:rsidRDefault="004D2734">
          <w:pPr>
            <w:pStyle w:val="Verzeichnis2"/>
            <w:rPr>
              <w:rFonts w:asciiTheme="minorHAnsi" w:eastAsiaTheme="minorEastAsia" w:hAnsiTheme="minorHAnsi"/>
              <w:noProof/>
              <w:lang w:eastAsia="de-DE"/>
            </w:rPr>
          </w:pPr>
          <w:hyperlink w:anchor="_Toc62311468" w:history="1">
            <w:r w:rsidR="0011062E" w:rsidRPr="00AE42A5">
              <w:rPr>
                <w:rStyle w:val="Hyperlink"/>
                <w:noProof/>
                <w:bdr w:val="none" w:sz="0" w:space="0" w:color="auto" w:frame="1"/>
                <w14:scene3d>
                  <w14:camera w14:prst="orthographicFront"/>
                  <w14:lightRig w14:rig="threePt" w14:dir="t">
                    <w14:rot w14:lat="0" w14:lon="0" w14:rev="0"/>
                  </w14:lightRig>
                </w14:scene3d>
              </w:rPr>
              <w:t>2.1</w:t>
            </w:r>
            <w:r w:rsidR="0011062E">
              <w:rPr>
                <w:rFonts w:asciiTheme="minorHAnsi" w:eastAsiaTheme="minorEastAsia" w:hAnsiTheme="minorHAnsi"/>
                <w:noProof/>
                <w:lang w:eastAsia="de-DE"/>
              </w:rPr>
              <w:tab/>
            </w:r>
            <w:r w:rsidR="0011062E" w:rsidRPr="00AE42A5">
              <w:rPr>
                <w:rStyle w:val="Hyperlink"/>
                <w:noProof/>
              </w:rPr>
              <w:t>Systematik</w:t>
            </w:r>
            <w:r w:rsidR="0011062E">
              <w:rPr>
                <w:noProof/>
                <w:webHidden/>
              </w:rPr>
              <w:tab/>
            </w:r>
            <w:r w:rsidR="0011062E">
              <w:rPr>
                <w:noProof/>
                <w:webHidden/>
              </w:rPr>
              <w:fldChar w:fldCharType="begin"/>
            </w:r>
            <w:r w:rsidR="0011062E">
              <w:rPr>
                <w:noProof/>
                <w:webHidden/>
              </w:rPr>
              <w:instrText xml:space="preserve"> PAGEREF _Toc62311468 \h </w:instrText>
            </w:r>
            <w:r w:rsidR="0011062E">
              <w:rPr>
                <w:noProof/>
                <w:webHidden/>
              </w:rPr>
            </w:r>
            <w:r w:rsidR="0011062E">
              <w:rPr>
                <w:noProof/>
                <w:webHidden/>
              </w:rPr>
              <w:fldChar w:fldCharType="separate"/>
            </w:r>
            <w:r w:rsidR="002E30D2">
              <w:rPr>
                <w:noProof/>
                <w:webHidden/>
              </w:rPr>
              <w:t>7</w:t>
            </w:r>
            <w:r w:rsidR="0011062E">
              <w:rPr>
                <w:noProof/>
                <w:webHidden/>
              </w:rPr>
              <w:fldChar w:fldCharType="end"/>
            </w:r>
          </w:hyperlink>
        </w:p>
        <w:p w:rsidR="0011062E" w:rsidRDefault="004D2734">
          <w:pPr>
            <w:pStyle w:val="Verzeichnis2"/>
            <w:rPr>
              <w:rFonts w:asciiTheme="minorHAnsi" w:eastAsiaTheme="minorEastAsia" w:hAnsiTheme="minorHAnsi"/>
              <w:noProof/>
              <w:lang w:eastAsia="de-DE"/>
            </w:rPr>
          </w:pPr>
          <w:hyperlink w:anchor="_Toc62311469" w:history="1">
            <w:r w:rsidR="0011062E" w:rsidRPr="00AE42A5">
              <w:rPr>
                <w:rStyle w:val="Hyperlink"/>
                <w:noProof/>
                <w14:scene3d>
                  <w14:camera w14:prst="orthographicFront"/>
                  <w14:lightRig w14:rig="threePt" w14:dir="t">
                    <w14:rot w14:lat="0" w14:lon="0" w14:rev="0"/>
                  </w14:lightRig>
                </w14:scene3d>
              </w:rPr>
              <w:t>2.2</w:t>
            </w:r>
            <w:r w:rsidR="0011062E">
              <w:rPr>
                <w:rFonts w:asciiTheme="minorHAnsi" w:eastAsiaTheme="minorEastAsia" w:hAnsiTheme="minorHAnsi"/>
                <w:noProof/>
                <w:lang w:eastAsia="de-DE"/>
              </w:rPr>
              <w:tab/>
            </w:r>
            <w:r w:rsidR="0011062E" w:rsidRPr="00AE42A5">
              <w:rPr>
                <w:rStyle w:val="Hyperlink"/>
                <w:noProof/>
              </w:rPr>
              <w:t>Interdisziplinärer Zugang</w:t>
            </w:r>
            <w:r w:rsidR="0011062E">
              <w:rPr>
                <w:noProof/>
                <w:webHidden/>
              </w:rPr>
              <w:tab/>
            </w:r>
            <w:r w:rsidR="0011062E">
              <w:rPr>
                <w:noProof/>
                <w:webHidden/>
              </w:rPr>
              <w:fldChar w:fldCharType="begin"/>
            </w:r>
            <w:r w:rsidR="0011062E">
              <w:rPr>
                <w:noProof/>
                <w:webHidden/>
              </w:rPr>
              <w:instrText xml:space="preserve"> PAGEREF _Toc62311469 \h </w:instrText>
            </w:r>
            <w:r w:rsidR="0011062E">
              <w:rPr>
                <w:noProof/>
                <w:webHidden/>
              </w:rPr>
            </w:r>
            <w:r w:rsidR="0011062E">
              <w:rPr>
                <w:noProof/>
                <w:webHidden/>
              </w:rPr>
              <w:fldChar w:fldCharType="separate"/>
            </w:r>
            <w:r w:rsidR="002E30D2">
              <w:rPr>
                <w:noProof/>
                <w:webHidden/>
              </w:rPr>
              <w:t>8</w:t>
            </w:r>
            <w:r w:rsidR="0011062E">
              <w:rPr>
                <w:noProof/>
                <w:webHidden/>
              </w:rPr>
              <w:fldChar w:fldCharType="end"/>
            </w:r>
          </w:hyperlink>
        </w:p>
        <w:p w:rsidR="0011062E" w:rsidRDefault="004D2734">
          <w:pPr>
            <w:pStyle w:val="Verzeichnis1"/>
            <w:tabs>
              <w:tab w:val="left" w:pos="426"/>
              <w:tab w:val="right" w:pos="9062"/>
            </w:tabs>
            <w:rPr>
              <w:rFonts w:asciiTheme="minorHAnsi" w:eastAsiaTheme="minorEastAsia" w:hAnsiTheme="minorHAnsi"/>
              <w:noProof/>
              <w:lang w:eastAsia="de-DE"/>
            </w:rPr>
          </w:pPr>
          <w:hyperlink w:anchor="_Toc62311470" w:history="1">
            <w:r w:rsidR="0011062E" w:rsidRPr="00AE42A5">
              <w:rPr>
                <w:rStyle w:val="Hyperlink"/>
                <w:noProof/>
              </w:rPr>
              <w:t>3</w:t>
            </w:r>
            <w:r w:rsidR="0011062E">
              <w:rPr>
                <w:rFonts w:asciiTheme="minorHAnsi" w:eastAsiaTheme="minorEastAsia" w:hAnsiTheme="minorHAnsi"/>
                <w:noProof/>
                <w:lang w:eastAsia="de-DE"/>
              </w:rPr>
              <w:tab/>
            </w:r>
            <w:r w:rsidR="0011062E" w:rsidRPr="00AE42A5">
              <w:rPr>
                <w:rStyle w:val="Hyperlink"/>
                <w:noProof/>
              </w:rPr>
              <w:t>Klassische Finanzwirtschaft</w:t>
            </w:r>
            <w:r w:rsidR="0011062E">
              <w:rPr>
                <w:noProof/>
                <w:webHidden/>
              </w:rPr>
              <w:tab/>
            </w:r>
            <w:r w:rsidR="0011062E">
              <w:rPr>
                <w:noProof/>
                <w:webHidden/>
              </w:rPr>
              <w:fldChar w:fldCharType="begin"/>
            </w:r>
            <w:r w:rsidR="0011062E">
              <w:rPr>
                <w:noProof/>
                <w:webHidden/>
              </w:rPr>
              <w:instrText xml:space="preserve"> PAGEREF _Toc62311470 \h </w:instrText>
            </w:r>
            <w:r w:rsidR="0011062E">
              <w:rPr>
                <w:noProof/>
                <w:webHidden/>
              </w:rPr>
            </w:r>
            <w:r w:rsidR="0011062E">
              <w:rPr>
                <w:noProof/>
                <w:webHidden/>
              </w:rPr>
              <w:fldChar w:fldCharType="separate"/>
            </w:r>
            <w:r w:rsidR="002E30D2">
              <w:rPr>
                <w:noProof/>
                <w:webHidden/>
              </w:rPr>
              <w:t>11</w:t>
            </w:r>
            <w:r w:rsidR="0011062E">
              <w:rPr>
                <w:noProof/>
                <w:webHidden/>
              </w:rPr>
              <w:fldChar w:fldCharType="end"/>
            </w:r>
          </w:hyperlink>
        </w:p>
        <w:p w:rsidR="0011062E" w:rsidRDefault="004D2734">
          <w:pPr>
            <w:pStyle w:val="Verzeichnis2"/>
            <w:rPr>
              <w:rFonts w:asciiTheme="minorHAnsi" w:eastAsiaTheme="minorEastAsia" w:hAnsiTheme="minorHAnsi"/>
              <w:noProof/>
              <w:lang w:eastAsia="de-DE"/>
            </w:rPr>
          </w:pPr>
          <w:hyperlink w:anchor="_Toc62311471" w:history="1">
            <w:r w:rsidR="0011062E" w:rsidRPr="00AE42A5">
              <w:rPr>
                <w:rStyle w:val="Hyperlink"/>
                <w:noProof/>
                <w14:scene3d>
                  <w14:camera w14:prst="orthographicFront"/>
                  <w14:lightRig w14:rig="threePt" w14:dir="t">
                    <w14:rot w14:lat="0" w14:lon="0" w14:rev="0"/>
                  </w14:lightRig>
                </w14:scene3d>
              </w:rPr>
              <w:t>3.1</w:t>
            </w:r>
            <w:r w:rsidR="0011062E">
              <w:rPr>
                <w:rFonts w:asciiTheme="minorHAnsi" w:eastAsiaTheme="minorEastAsia" w:hAnsiTheme="minorHAnsi"/>
                <w:noProof/>
                <w:lang w:eastAsia="de-DE"/>
              </w:rPr>
              <w:tab/>
            </w:r>
            <w:r w:rsidR="0011062E" w:rsidRPr="00AE42A5">
              <w:rPr>
                <w:rStyle w:val="Hyperlink"/>
                <w:noProof/>
              </w:rPr>
              <w:t>Der vollkommene Kapitalmarkt</w:t>
            </w:r>
            <w:r w:rsidR="0011062E">
              <w:rPr>
                <w:noProof/>
                <w:webHidden/>
              </w:rPr>
              <w:tab/>
            </w:r>
            <w:r w:rsidR="0011062E">
              <w:rPr>
                <w:noProof/>
                <w:webHidden/>
              </w:rPr>
              <w:fldChar w:fldCharType="begin"/>
            </w:r>
            <w:r w:rsidR="0011062E">
              <w:rPr>
                <w:noProof/>
                <w:webHidden/>
              </w:rPr>
              <w:instrText xml:space="preserve"> PAGEREF _Toc62311471 \h </w:instrText>
            </w:r>
            <w:r w:rsidR="0011062E">
              <w:rPr>
                <w:noProof/>
                <w:webHidden/>
              </w:rPr>
            </w:r>
            <w:r w:rsidR="0011062E">
              <w:rPr>
                <w:noProof/>
                <w:webHidden/>
              </w:rPr>
              <w:fldChar w:fldCharType="separate"/>
            </w:r>
            <w:r w:rsidR="002E30D2">
              <w:rPr>
                <w:noProof/>
                <w:webHidden/>
              </w:rPr>
              <w:t>11</w:t>
            </w:r>
            <w:r w:rsidR="0011062E">
              <w:rPr>
                <w:noProof/>
                <w:webHidden/>
              </w:rPr>
              <w:fldChar w:fldCharType="end"/>
            </w:r>
          </w:hyperlink>
        </w:p>
        <w:p w:rsidR="0011062E" w:rsidRDefault="004D2734">
          <w:pPr>
            <w:pStyle w:val="Verzeichnis2"/>
            <w:rPr>
              <w:rFonts w:asciiTheme="minorHAnsi" w:eastAsiaTheme="minorEastAsia" w:hAnsiTheme="minorHAnsi"/>
              <w:noProof/>
              <w:lang w:eastAsia="de-DE"/>
            </w:rPr>
          </w:pPr>
          <w:hyperlink w:anchor="_Toc62311472" w:history="1">
            <w:r w:rsidR="0011062E" w:rsidRPr="00AE42A5">
              <w:rPr>
                <w:rStyle w:val="Hyperlink"/>
                <w:noProof/>
                <w14:scene3d>
                  <w14:camera w14:prst="orthographicFront"/>
                  <w14:lightRig w14:rig="threePt" w14:dir="t">
                    <w14:rot w14:lat="0" w14:lon="0" w14:rev="0"/>
                  </w14:lightRig>
                </w14:scene3d>
              </w:rPr>
              <w:t>3.2</w:t>
            </w:r>
            <w:r w:rsidR="0011062E">
              <w:rPr>
                <w:rFonts w:asciiTheme="minorHAnsi" w:eastAsiaTheme="minorEastAsia" w:hAnsiTheme="minorHAnsi"/>
                <w:noProof/>
                <w:lang w:eastAsia="de-DE"/>
              </w:rPr>
              <w:tab/>
            </w:r>
            <w:r w:rsidR="0011062E" w:rsidRPr="00AE42A5">
              <w:rPr>
                <w:rStyle w:val="Hyperlink"/>
                <w:noProof/>
              </w:rPr>
              <w:t>Theorie der Portfolioauswahl</w:t>
            </w:r>
            <w:r w:rsidR="0011062E">
              <w:rPr>
                <w:noProof/>
                <w:webHidden/>
              </w:rPr>
              <w:tab/>
            </w:r>
            <w:r w:rsidR="0011062E">
              <w:rPr>
                <w:noProof/>
                <w:webHidden/>
              </w:rPr>
              <w:fldChar w:fldCharType="begin"/>
            </w:r>
            <w:r w:rsidR="0011062E">
              <w:rPr>
                <w:noProof/>
                <w:webHidden/>
              </w:rPr>
              <w:instrText xml:space="preserve"> PAGEREF _Toc62311472 \h </w:instrText>
            </w:r>
            <w:r w:rsidR="0011062E">
              <w:rPr>
                <w:noProof/>
                <w:webHidden/>
              </w:rPr>
            </w:r>
            <w:r w:rsidR="0011062E">
              <w:rPr>
                <w:noProof/>
                <w:webHidden/>
              </w:rPr>
              <w:fldChar w:fldCharType="separate"/>
            </w:r>
            <w:r w:rsidR="002E30D2">
              <w:rPr>
                <w:noProof/>
                <w:webHidden/>
              </w:rPr>
              <w:t>12</w:t>
            </w:r>
            <w:r w:rsidR="0011062E">
              <w:rPr>
                <w:noProof/>
                <w:webHidden/>
              </w:rPr>
              <w:fldChar w:fldCharType="end"/>
            </w:r>
          </w:hyperlink>
        </w:p>
        <w:p w:rsidR="0011062E" w:rsidRDefault="004D2734">
          <w:pPr>
            <w:pStyle w:val="Verzeichnis2"/>
            <w:rPr>
              <w:rFonts w:asciiTheme="minorHAnsi" w:eastAsiaTheme="minorEastAsia" w:hAnsiTheme="minorHAnsi"/>
              <w:noProof/>
              <w:lang w:eastAsia="de-DE"/>
            </w:rPr>
          </w:pPr>
          <w:hyperlink w:anchor="_Toc62311473" w:history="1">
            <w:r w:rsidR="0011062E" w:rsidRPr="00AE42A5">
              <w:rPr>
                <w:rStyle w:val="Hyperlink"/>
                <w:noProof/>
                <w14:scene3d>
                  <w14:camera w14:prst="orthographicFront"/>
                  <w14:lightRig w14:rig="threePt" w14:dir="t">
                    <w14:rot w14:lat="0" w14:lon="0" w14:rev="0"/>
                  </w14:lightRig>
                </w14:scene3d>
              </w:rPr>
              <w:t>3.3</w:t>
            </w:r>
            <w:r w:rsidR="0011062E">
              <w:rPr>
                <w:rFonts w:asciiTheme="minorHAnsi" w:eastAsiaTheme="minorEastAsia" w:hAnsiTheme="minorHAnsi"/>
                <w:noProof/>
                <w:lang w:eastAsia="de-DE"/>
              </w:rPr>
              <w:tab/>
            </w:r>
            <w:r w:rsidR="0011062E" w:rsidRPr="00AE42A5">
              <w:rPr>
                <w:rStyle w:val="Hyperlink"/>
                <w:noProof/>
              </w:rPr>
              <w:t>Das klassische Modell</w:t>
            </w:r>
            <w:r w:rsidR="0011062E">
              <w:rPr>
                <w:noProof/>
                <w:webHidden/>
              </w:rPr>
              <w:tab/>
            </w:r>
            <w:r w:rsidR="0011062E">
              <w:rPr>
                <w:noProof/>
                <w:webHidden/>
              </w:rPr>
              <w:fldChar w:fldCharType="begin"/>
            </w:r>
            <w:r w:rsidR="0011062E">
              <w:rPr>
                <w:noProof/>
                <w:webHidden/>
              </w:rPr>
              <w:instrText xml:space="preserve"> PAGEREF _Toc62311473 \h </w:instrText>
            </w:r>
            <w:r w:rsidR="0011062E">
              <w:rPr>
                <w:noProof/>
                <w:webHidden/>
              </w:rPr>
            </w:r>
            <w:r w:rsidR="0011062E">
              <w:rPr>
                <w:noProof/>
                <w:webHidden/>
              </w:rPr>
              <w:fldChar w:fldCharType="separate"/>
            </w:r>
            <w:r w:rsidR="002E30D2">
              <w:rPr>
                <w:noProof/>
                <w:webHidden/>
              </w:rPr>
              <w:t>12</w:t>
            </w:r>
            <w:r w:rsidR="0011062E">
              <w:rPr>
                <w:noProof/>
                <w:webHidden/>
              </w:rPr>
              <w:fldChar w:fldCharType="end"/>
            </w:r>
          </w:hyperlink>
        </w:p>
        <w:p w:rsidR="0011062E" w:rsidRDefault="004D2734">
          <w:pPr>
            <w:pStyle w:val="Verzeichnis2"/>
            <w:rPr>
              <w:rFonts w:asciiTheme="minorHAnsi" w:eastAsiaTheme="minorEastAsia" w:hAnsiTheme="minorHAnsi"/>
              <w:noProof/>
              <w:lang w:eastAsia="de-DE"/>
            </w:rPr>
          </w:pPr>
          <w:hyperlink w:anchor="_Toc62311474" w:history="1">
            <w:r w:rsidR="0011062E" w:rsidRPr="00AE42A5">
              <w:rPr>
                <w:rStyle w:val="Hyperlink"/>
                <w:noProof/>
                <w14:scene3d>
                  <w14:camera w14:prst="orthographicFront"/>
                  <w14:lightRig w14:rig="threePt" w14:dir="t">
                    <w14:rot w14:lat="0" w14:lon="0" w14:rev="0"/>
                  </w14:lightRig>
                </w14:scene3d>
              </w:rPr>
              <w:t>3.4</w:t>
            </w:r>
            <w:r w:rsidR="0011062E">
              <w:rPr>
                <w:rFonts w:asciiTheme="minorHAnsi" w:eastAsiaTheme="minorEastAsia" w:hAnsiTheme="minorHAnsi"/>
                <w:noProof/>
                <w:lang w:eastAsia="de-DE"/>
              </w:rPr>
              <w:tab/>
            </w:r>
            <w:r w:rsidR="0011062E" w:rsidRPr="00AE42A5">
              <w:rPr>
                <w:rStyle w:val="Hyperlink"/>
                <w:noProof/>
              </w:rPr>
              <w:t>Grenzen des klassischen Modells</w:t>
            </w:r>
            <w:r w:rsidR="0011062E">
              <w:rPr>
                <w:noProof/>
                <w:webHidden/>
              </w:rPr>
              <w:tab/>
            </w:r>
            <w:r w:rsidR="0011062E">
              <w:rPr>
                <w:noProof/>
                <w:webHidden/>
              </w:rPr>
              <w:fldChar w:fldCharType="begin"/>
            </w:r>
            <w:r w:rsidR="0011062E">
              <w:rPr>
                <w:noProof/>
                <w:webHidden/>
              </w:rPr>
              <w:instrText xml:space="preserve"> PAGEREF _Toc62311474 \h </w:instrText>
            </w:r>
            <w:r w:rsidR="0011062E">
              <w:rPr>
                <w:noProof/>
                <w:webHidden/>
              </w:rPr>
            </w:r>
            <w:r w:rsidR="0011062E">
              <w:rPr>
                <w:noProof/>
                <w:webHidden/>
              </w:rPr>
              <w:fldChar w:fldCharType="separate"/>
            </w:r>
            <w:r w:rsidR="002E30D2">
              <w:rPr>
                <w:noProof/>
                <w:webHidden/>
              </w:rPr>
              <w:t>15</w:t>
            </w:r>
            <w:r w:rsidR="0011062E">
              <w:rPr>
                <w:noProof/>
                <w:webHidden/>
              </w:rPr>
              <w:fldChar w:fldCharType="end"/>
            </w:r>
          </w:hyperlink>
        </w:p>
        <w:p w:rsidR="0011062E" w:rsidRDefault="004D2734">
          <w:pPr>
            <w:pStyle w:val="Verzeichnis2"/>
            <w:rPr>
              <w:rFonts w:asciiTheme="minorHAnsi" w:eastAsiaTheme="minorEastAsia" w:hAnsiTheme="minorHAnsi"/>
              <w:noProof/>
              <w:lang w:eastAsia="de-DE"/>
            </w:rPr>
          </w:pPr>
          <w:hyperlink w:anchor="_Toc62311475" w:history="1">
            <w:r w:rsidR="0011062E" w:rsidRPr="00AE42A5">
              <w:rPr>
                <w:rStyle w:val="Hyperlink"/>
                <w:noProof/>
                <w14:scene3d>
                  <w14:camera w14:prst="orthographicFront"/>
                  <w14:lightRig w14:rig="threePt" w14:dir="t">
                    <w14:rot w14:lat="0" w14:lon="0" w14:rev="0"/>
                  </w14:lightRig>
                </w14:scene3d>
              </w:rPr>
              <w:t>3.5</w:t>
            </w:r>
            <w:r w:rsidR="0011062E">
              <w:rPr>
                <w:rFonts w:asciiTheme="minorHAnsi" w:eastAsiaTheme="minorEastAsia" w:hAnsiTheme="minorHAnsi"/>
                <w:noProof/>
                <w:lang w:eastAsia="de-DE"/>
              </w:rPr>
              <w:tab/>
            </w:r>
            <w:r w:rsidR="0011062E" w:rsidRPr="00AE42A5">
              <w:rPr>
                <w:rStyle w:val="Hyperlink"/>
                <w:noProof/>
              </w:rPr>
              <w:t>Gleichgewichtsbedingung</w:t>
            </w:r>
            <w:r w:rsidR="0011062E">
              <w:rPr>
                <w:noProof/>
                <w:webHidden/>
              </w:rPr>
              <w:tab/>
            </w:r>
            <w:r w:rsidR="0011062E">
              <w:rPr>
                <w:noProof/>
                <w:webHidden/>
              </w:rPr>
              <w:fldChar w:fldCharType="begin"/>
            </w:r>
            <w:r w:rsidR="0011062E">
              <w:rPr>
                <w:noProof/>
                <w:webHidden/>
              </w:rPr>
              <w:instrText xml:space="preserve"> PAGEREF _Toc62311475 \h </w:instrText>
            </w:r>
            <w:r w:rsidR="0011062E">
              <w:rPr>
                <w:noProof/>
                <w:webHidden/>
              </w:rPr>
            </w:r>
            <w:r w:rsidR="0011062E">
              <w:rPr>
                <w:noProof/>
                <w:webHidden/>
              </w:rPr>
              <w:fldChar w:fldCharType="separate"/>
            </w:r>
            <w:r w:rsidR="002E30D2">
              <w:rPr>
                <w:noProof/>
                <w:webHidden/>
              </w:rPr>
              <w:t>16</w:t>
            </w:r>
            <w:r w:rsidR="0011062E">
              <w:rPr>
                <w:noProof/>
                <w:webHidden/>
              </w:rPr>
              <w:fldChar w:fldCharType="end"/>
            </w:r>
          </w:hyperlink>
        </w:p>
        <w:p w:rsidR="0011062E" w:rsidRDefault="004D2734">
          <w:pPr>
            <w:pStyle w:val="Verzeichnis2"/>
            <w:rPr>
              <w:rFonts w:asciiTheme="minorHAnsi" w:eastAsiaTheme="minorEastAsia" w:hAnsiTheme="minorHAnsi"/>
              <w:noProof/>
              <w:lang w:eastAsia="de-DE"/>
            </w:rPr>
          </w:pPr>
          <w:hyperlink w:anchor="_Toc62311476" w:history="1">
            <w:r w:rsidR="0011062E" w:rsidRPr="00AE42A5">
              <w:rPr>
                <w:rStyle w:val="Hyperlink"/>
                <w:noProof/>
                <w14:scene3d>
                  <w14:camera w14:prst="orthographicFront"/>
                  <w14:lightRig w14:rig="threePt" w14:dir="t">
                    <w14:rot w14:lat="0" w14:lon="0" w14:rev="0"/>
                  </w14:lightRig>
                </w14:scene3d>
              </w:rPr>
              <w:t>3.6</w:t>
            </w:r>
            <w:r w:rsidR="0011062E">
              <w:rPr>
                <w:rFonts w:asciiTheme="minorHAnsi" w:eastAsiaTheme="minorEastAsia" w:hAnsiTheme="minorHAnsi"/>
                <w:noProof/>
                <w:lang w:eastAsia="de-DE"/>
              </w:rPr>
              <w:tab/>
            </w:r>
            <w:r w:rsidR="0011062E" w:rsidRPr="00AE42A5">
              <w:rPr>
                <w:rStyle w:val="Hyperlink"/>
                <w:noProof/>
              </w:rPr>
              <w:t>Diskussion</w:t>
            </w:r>
            <w:r w:rsidR="0011062E">
              <w:rPr>
                <w:noProof/>
                <w:webHidden/>
              </w:rPr>
              <w:tab/>
            </w:r>
            <w:r w:rsidR="0011062E">
              <w:rPr>
                <w:noProof/>
                <w:webHidden/>
              </w:rPr>
              <w:fldChar w:fldCharType="begin"/>
            </w:r>
            <w:r w:rsidR="0011062E">
              <w:rPr>
                <w:noProof/>
                <w:webHidden/>
              </w:rPr>
              <w:instrText xml:space="preserve"> PAGEREF _Toc62311476 \h </w:instrText>
            </w:r>
            <w:r w:rsidR="0011062E">
              <w:rPr>
                <w:noProof/>
                <w:webHidden/>
              </w:rPr>
            </w:r>
            <w:r w:rsidR="0011062E">
              <w:rPr>
                <w:noProof/>
                <w:webHidden/>
              </w:rPr>
              <w:fldChar w:fldCharType="separate"/>
            </w:r>
            <w:r w:rsidR="002E30D2">
              <w:rPr>
                <w:noProof/>
                <w:webHidden/>
              </w:rPr>
              <w:t>18</w:t>
            </w:r>
            <w:r w:rsidR="0011062E">
              <w:rPr>
                <w:noProof/>
                <w:webHidden/>
              </w:rPr>
              <w:fldChar w:fldCharType="end"/>
            </w:r>
          </w:hyperlink>
        </w:p>
        <w:p w:rsidR="0011062E" w:rsidRDefault="004D2734">
          <w:pPr>
            <w:pStyle w:val="Verzeichnis1"/>
            <w:tabs>
              <w:tab w:val="left" w:pos="426"/>
              <w:tab w:val="right" w:pos="9062"/>
            </w:tabs>
            <w:rPr>
              <w:rFonts w:asciiTheme="minorHAnsi" w:eastAsiaTheme="minorEastAsia" w:hAnsiTheme="minorHAnsi"/>
              <w:noProof/>
              <w:lang w:eastAsia="de-DE"/>
            </w:rPr>
          </w:pPr>
          <w:hyperlink w:anchor="_Toc62311477" w:history="1">
            <w:r w:rsidR="0011062E" w:rsidRPr="00AE42A5">
              <w:rPr>
                <w:rStyle w:val="Hyperlink"/>
                <w:noProof/>
              </w:rPr>
              <w:t>4</w:t>
            </w:r>
            <w:r w:rsidR="0011062E">
              <w:rPr>
                <w:rFonts w:asciiTheme="minorHAnsi" w:eastAsiaTheme="minorEastAsia" w:hAnsiTheme="minorHAnsi"/>
                <w:noProof/>
                <w:lang w:eastAsia="de-DE"/>
              </w:rPr>
              <w:tab/>
            </w:r>
            <w:r w:rsidR="0011062E" w:rsidRPr="00AE42A5">
              <w:rPr>
                <w:rStyle w:val="Hyperlink"/>
                <w:noProof/>
              </w:rPr>
              <w:t>Rahmenbedingungen</w:t>
            </w:r>
            <w:r w:rsidR="0011062E">
              <w:rPr>
                <w:noProof/>
                <w:webHidden/>
              </w:rPr>
              <w:tab/>
            </w:r>
            <w:r w:rsidR="0011062E">
              <w:rPr>
                <w:noProof/>
                <w:webHidden/>
              </w:rPr>
              <w:fldChar w:fldCharType="begin"/>
            </w:r>
            <w:r w:rsidR="0011062E">
              <w:rPr>
                <w:noProof/>
                <w:webHidden/>
              </w:rPr>
              <w:instrText xml:space="preserve"> PAGEREF _Toc62311477 \h </w:instrText>
            </w:r>
            <w:r w:rsidR="0011062E">
              <w:rPr>
                <w:noProof/>
                <w:webHidden/>
              </w:rPr>
            </w:r>
            <w:r w:rsidR="0011062E">
              <w:rPr>
                <w:noProof/>
                <w:webHidden/>
              </w:rPr>
              <w:fldChar w:fldCharType="separate"/>
            </w:r>
            <w:r w:rsidR="002E30D2">
              <w:rPr>
                <w:noProof/>
                <w:webHidden/>
              </w:rPr>
              <w:t>20</w:t>
            </w:r>
            <w:r w:rsidR="0011062E">
              <w:rPr>
                <w:noProof/>
                <w:webHidden/>
              </w:rPr>
              <w:fldChar w:fldCharType="end"/>
            </w:r>
          </w:hyperlink>
        </w:p>
        <w:p w:rsidR="0011062E" w:rsidRDefault="004D2734">
          <w:pPr>
            <w:pStyle w:val="Verzeichnis2"/>
            <w:rPr>
              <w:rFonts w:asciiTheme="minorHAnsi" w:eastAsiaTheme="minorEastAsia" w:hAnsiTheme="minorHAnsi"/>
              <w:noProof/>
              <w:lang w:eastAsia="de-DE"/>
            </w:rPr>
          </w:pPr>
          <w:hyperlink w:anchor="_Toc62311478" w:history="1">
            <w:r w:rsidR="0011062E" w:rsidRPr="00AE42A5">
              <w:rPr>
                <w:rStyle w:val="Hyperlink"/>
                <w:noProof/>
                <w14:scene3d>
                  <w14:camera w14:prst="orthographicFront"/>
                  <w14:lightRig w14:rig="threePt" w14:dir="t">
                    <w14:rot w14:lat="0" w14:lon="0" w14:rev="0"/>
                  </w14:lightRig>
                </w14:scene3d>
              </w:rPr>
              <w:t>4.1</w:t>
            </w:r>
            <w:r w:rsidR="0011062E">
              <w:rPr>
                <w:rFonts w:asciiTheme="minorHAnsi" w:eastAsiaTheme="minorEastAsia" w:hAnsiTheme="minorHAnsi"/>
                <w:noProof/>
                <w:lang w:eastAsia="de-DE"/>
              </w:rPr>
              <w:tab/>
            </w:r>
            <w:r w:rsidR="0011062E" w:rsidRPr="00AE42A5">
              <w:rPr>
                <w:rStyle w:val="Hyperlink"/>
                <w:noProof/>
              </w:rPr>
              <w:t>Der unvollkommene Kapitalmarkt</w:t>
            </w:r>
            <w:r w:rsidR="0011062E">
              <w:rPr>
                <w:noProof/>
                <w:webHidden/>
              </w:rPr>
              <w:tab/>
            </w:r>
            <w:r w:rsidR="0011062E">
              <w:rPr>
                <w:noProof/>
                <w:webHidden/>
              </w:rPr>
              <w:fldChar w:fldCharType="begin"/>
            </w:r>
            <w:r w:rsidR="0011062E">
              <w:rPr>
                <w:noProof/>
                <w:webHidden/>
              </w:rPr>
              <w:instrText xml:space="preserve"> PAGEREF _Toc62311478 \h </w:instrText>
            </w:r>
            <w:r w:rsidR="0011062E">
              <w:rPr>
                <w:noProof/>
                <w:webHidden/>
              </w:rPr>
            </w:r>
            <w:r w:rsidR="0011062E">
              <w:rPr>
                <w:noProof/>
                <w:webHidden/>
              </w:rPr>
              <w:fldChar w:fldCharType="separate"/>
            </w:r>
            <w:r w:rsidR="002E30D2">
              <w:rPr>
                <w:noProof/>
                <w:webHidden/>
              </w:rPr>
              <w:t>20</w:t>
            </w:r>
            <w:r w:rsidR="0011062E">
              <w:rPr>
                <w:noProof/>
                <w:webHidden/>
              </w:rPr>
              <w:fldChar w:fldCharType="end"/>
            </w:r>
          </w:hyperlink>
        </w:p>
        <w:p w:rsidR="0011062E" w:rsidRDefault="004D2734">
          <w:pPr>
            <w:pStyle w:val="Verzeichnis2"/>
            <w:rPr>
              <w:rFonts w:asciiTheme="minorHAnsi" w:eastAsiaTheme="minorEastAsia" w:hAnsiTheme="minorHAnsi"/>
              <w:noProof/>
              <w:lang w:eastAsia="de-DE"/>
            </w:rPr>
          </w:pPr>
          <w:hyperlink w:anchor="_Toc62311479" w:history="1">
            <w:r w:rsidR="0011062E" w:rsidRPr="00AE42A5">
              <w:rPr>
                <w:rStyle w:val="Hyperlink"/>
                <w:noProof/>
                <w14:scene3d>
                  <w14:camera w14:prst="orthographicFront"/>
                  <w14:lightRig w14:rig="threePt" w14:dir="t">
                    <w14:rot w14:lat="0" w14:lon="0" w14:rev="0"/>
                  </w14:lightRig>
                </w14:scene3d>
              </w:rPr>
              <w:t>4.2</w:t>
            </w:r>
            <w:r w:rsidR="0011062E">
              <w:rPr>
                <w:rFonts w:asciiTheme="minorHAnsi" w:eastAsiaTheme="minorEastAsia" w:hAnsiTheme="minorHAnsi"/>
                <w:noProof/>
                <w:lang w:eastAsia="de-DE"/>
              </w:rPr>
              <w:tab/>
            </w:r>
            <w:r w:rsidR="0011062E" w:rsidRPr="00AE42A5">
              <w:rPr>
                <w:rStyle w:val="Hyperlink"/>
                <w:noProof/>
              </w:rPr>
              <w:t>Finanzmärkte stabilisieren</w:t>
            </w:r>
            <w:r w:rsidR="0011062E">
              <w:rPr>
                <w:noProof/>
                <w:webHidden/>
              </w:rPr>
              <w:tab/>
            </w:r>
            <w:r w:rsidR="0011062E">
              <w:rPr>
                <w:noProof/>
                <w:webHidden/>
              </w:rPr>
              <w:fldChar w:fldCharType="begin"/>
            </w:r>
            <w:r w:rsidR="0011062E">
              <w:rPr>
                <w:noProof/>
                <w:webHidden/>
              </w:rPr>
              <w:instrText xml:space="preserve"> PAGEREF _Toc62311479 \h </w:instrText>
            </w:r>
            <w:r w:rsidR="0011062E">
              <w:rPr>
                <w:noProof/>
                <w:webHidden/>
              </w:rPr>
            </w:r>
            <w:r w:rsidR="0011062E">
              <w:rPr>
                <w:noProof/>
                <w:webHidden/>
              </w:rPr>
              <w:fldChar w:fldCharType="separate"/>
            </w:r>
            <w:r w:rsidR="002E30D2">
              <w:rPr>
                <w:noProof/>
                <w:webHidden/>
              </w:rPr>
              <w:t>20</w:t>
            </w:r>
            <w:r w:rsidR="0011062E">
              <w:rPr>
                <w:noProof/>
                <w:webHidden/>
              </w:rPr>
              <w:fldChar w:fldCharType="end"/>
            </w:r>
          </w:hyperlink>
        </w:p>
        <w:p w:rsidR="0011062E" w:rsidRDefault="004D2734">
          <w:pPr>
            <w:pStyle w:val="Verzeichnis2"/>
            <w:rPr>
              <w:rFonts w:asciiTheme="minorHAnsi" w:eastAsiaTheme="minorEastAsia" w:hAnsiTheme="minorHAnsi"/>
              <w:noProof/>
              <w:lang w:eastAsia="de-DE"/>
            </w:rPr>
          </w:pPr>
          <w:hyperlink w:anchor="_Toc62311480" w:history="1">
            <w:r w:rsidR="0011062E" w:rsidRPr="00AE42A5">
              <w:rPr>
                <w:rStyle w:val="Hyperlink"/>
                <w:noProof/>
                <w14:scene3d>
                  <w14:camera w14:prst="orthographicFront"/>
                  <w14:lightRig w14:rig="threePt" w14:dir="t">
                    <w14:rot w14:lat="0" w14:lon="0" w14:rev="0"/>
                  </w14:lightRig>
                </w14:scene3d>
              </w:rPr>
              <w:t>4.3</w:t>
            </w:r>
            <w:r w:rsidR="0011062E">
              <w:rPr>
                <w:rFonts w:asciiTheme="minorHAnsi" w:eastAsiaTheme="minorEastAsia" w:hAnsiTheme="minorHAnsi"/>
                <w:noProof/>
                <w:lang w:eastAsia="de-DE"/>
              </w:rPr>
              <w:tab/>
            </w:r>
            <w:r w:rsidR="0011062E" w:rsidRPr="00AE42A5">
              <w:rPr>
                <w:rStyle w:val="Hyperlink"/>
                <w:noProof/>
              </w:rPr>
              <w:t>Negativzinspolitik der Zentralbank</w:t>
            </w:r>
            <w:r w:rsidR="0011062E">
              <w:rPr>
                <w:noProof/>
                <w:webHidden/>
              </w:rPr>
              <w:tab/>
            </w:r>
            <w:r w:rsidR="0011062E">
              <w:rPr>
                <w:noProof/>
                <w:webHidden/>
              </w:rPr>
              <w:fldChar w:fldCharType="begin"/>
            </w:r>
            <w:r w:rsidR="0011062E">
              <w:rPr>
                <w:noProof/>
                <w:webHidden/>
              </w:rPr>
              <w:instrText xml:space="preserve"> PAGEREF _Toc62311480 \h </w:instrText>
            </w:r>
            <w:r w:rsidR="0011062E">
              <w:rPr>
                <w:noProof/>
                <w:webHidden/>
              </w:rPr>
            </w:r>
            <w:r w:rsidR="0011062E">
              <w:rPr>
                <w:noProof/>
                <w:webHidden/>
              </w:rPr>
              <w:fldChar w:fldCharType="separate"/>
            </w:r>
            <w:r w:rsidR="002E30D2">
              <w:rPr>
                <w:noProof/>
                <w:webHidden/>
              </w:rPr>
              <w:t>21</w:t>
            </w:r>
            <w:r w:rsidR="0011062E">
              <w:rPr>
                <w:noProof/>
                <w:webHidden/>
              </w:rPr>
              <w:fldChar w:fldCharType="end"/>
            </w:r>
          </w:hyperlink>
        </w:p>
        <w:p w:rsidR="0011062E" w:rsidRDefault="004D2734">
          <w:pPr>
            <w:pStyle w:val="Verzeichnis2"/>
            <w:rPr>
              <w:rFonts w:asciiTheme="minorHAnsi" w:eastAsiaTheme="minorEastAsia" w:hAnsiTheme="minorHAnsi"/>
              <w:noProof/>
              <w:lang w:eastAsia="de-DE"/>
            </w:rPr>
          </w:pPr>
          <w:hyperlink w:anchor="_Toc62311481" w:history="1">
            <w:r w:rsidR="0011062E" w:rsidRPr="00AE42A5">
              <w:rPr>
                <w:rStyle w:val="Hyperlink"/>
                <w:noProof/>
                <w14:scene3d>
                  <w14:camera w14:prst="orthographicFront"/>
                  <w14:lightRig w14:rig="threePt" w14:dir="t">
                    <w14:rot w14:lat="0" w14:lon="0" w14:rev="0"/>
                  </w14:lightRig>
                </w14:scene3d>
              </w:rPr>
              <w:t>4.4</w:t>
            </w:r>
            <w:r w:rsidR="0011062E">
              <w:rPr>
                <w:rFonts w:asciiTheme="minorHAnsi" w:eastAsiaTheme="minorEastAsia" w:hAnsiTheme="minorHAnsi"/>
                <w:noProof/>
                <w:lang w:eastAsia="de-DE"/>
              </w:rPr>
              <w:tab/>
            </w:r>
            <w:r w:rsidR="0011062E" w:rsidRPr="00AE42A5">
              <w:rPr>
                <w:rStyle w:val="Hyperlink"/>
                <w:bCs/>
                <w:noProof/>
              </w:rPr>
              <w:t>Fiskalpolitische Maßnahmen</w:t>
            </w:r>
            <w:r w:rsidR="0011062E">
              <w:rPr>
                <w:noProof/>
                <w:webHidden/>
              </w:rPr>
              <w:tab/>
            </w:r>
            <w:r w:rsidR="0011062E">
              <w:rPr>
                <w:noProof/>
                <w:webHidden/>
              </w:rPr>
              <w:fldChar w:fldCharType="begin"/>
            </w:r>
            <w:r w:rsidR="0011062E">
              <w:rPr>
                <w:noProof/>
                <w:webHidden/>
              </w:rPr>
              <w:instrText xml:space="preserve"> PAGEREF _Toc62311481 \h </w:instrText>
            </w:r>
            <w:r w:rsidR="0011062E">
              <w:rPr>
                <w:noProof/>
                <w:webHidden/>
              </w:rPr>
            </w:r>
            <w:r w:rsidR="0011062E">
              <w:rPr>
                <w:noProof/>
                <w:webHidden/>
              </w:rPr>
              <w:fldChar w:fldCharType="separate"/>
            </w:r>
            <w:r w:rsidR="002E30D2">
              <w:rPr>
                <w:noProof/>
                <w:webHidden/>
              </w:rPr>
              <w:t>23</w:t>
            </w:r>
            <w:r w:rsidR="0011062E">
              <w:rPr>
                <w:noProof/>
                <w:webHidden/>
              </w:rPr>
              <w:fldChar w:fldCharType="end"/>
            </w:r>
          </w:hyperlink>
        </w:p>
        <w:p w:rsidR="0011062E" w:rsidRDefault="004D2734">
          <w:pPr>
            <w:pStyle w:val="Verzeichnis2"/>
            <w:rPr>
              <w:rFonts w:asciiTheme="minorHAnsi" w:eastAsiaTheme="minorEastAsia" w:hAnsiTheme="minorHAnsi"/>
              <w:noProof/>
              <w:lang w:eastAsia="de-DE"/>
            </w:rPr>
          </w:pPr>
          <w:hyperlink w:anchor="_Toc62311482" w:history="1">
            <w:r w:rsidR="0011062E" w:rsidRPr="00AE42A5">
              <w:rPr>
                <w:rStyle w:val="Hyperlink"/>
                <w:noProof/>
                <w14:scene3d>
                  <w14:camera w14:prst="orthographicFront"/>
                  <w14:lightRig w14:rig="threePt" w14:dir="t">
                    <w14:rot w14:lat="0" w14:lon="0" w14:rev="0"/>
                  </w14:lightRig>
                </w14:scene3d>
              </w:rPr>
              <w:t>4.5</w:t>
            </w:r>
            <w:r w:rsidR="0011062E">
              <w:rPr>
                <w:rFonts w:asciiTheme="minorHAnsi" w:eastAsiaTheme="minorEastAsia" w:hAnsiTheme="minorHAnsi"/>
                <w:noProof/>
                <w:lang w:eastAsia="de-DE"/>
              </w:rPr>
              <w:tab/>
            </w:r>
            <w:r w:rsidR="0011062E" w:rsidRPr="00AE42A5">
              <w:rPr>
                <w:rStyle w:val="Hyperlink"/>
                <w:i/>
                <w:noProof/>
              </w:rPr>
              <w:t>Two-agent economy</w:t>
            </w:r>
            <w:r w:rsidR="0011062E">
              <w:rPr>
                <w:noProof/>
                <w:webHidden/>
              </w:rPr>
              <w:tab/>
            </w:r>
            <w:r w:rsidR="0011062E">
              <w:rPr>
                <w:noProof/>
                <w:webHidden/>
              </w:rPr>
              <w:fldChar w:fldCharType="begin"/>
            </w:r>
            <w:r w:rsidR="0011062E">
              <w:rPr>
                <w:noProof/>
                <w:webHidden/>
              </w:rPr>
              <w:instrText xml:space="preserve"> PAGEREF _Toc62311482 \h </w:instrText>
            </w:r>
            <w:r w:rsidR="0011062E">
              <w:rPr>
                <w:noProof/>
                <w:webHidden/>
              </w:rPr>
            </w:r>
            <w:r w:rsidR="0011062E">
              <w:rPr>
                <w:noProof/>
                <w:webHidden/>
              </w:rPr>
              <w:fldChar w:fldCharType="separate"/>
            </w:r>
            <w:r w:rsidR="002E30D2">
              <w:rPr>
                <w:noProof/>
                <w:webHidden/>
              </w:rPr>
              <w:t>28</w:t>
            </w:r>
            <w:r w:rsidR="0011062E">
              <w:rPr>
                <w:noProof/>
                <w:webHidden/>
              </w:rPr>
              <w:fldChar w:fldCharType="end"/>
            </w:r>
          </w:hyperlink>
        </w:p>
        <w:p w:rsidR="0011062E" w:rsidRDefault="004D2734">
          <w:pPr>
            <w:pStyle w:val="Verzeichnis1"/>
            <w:tabs>
              <w:tab w:val="left" w:pos="426"/>
              <w:tab w:val="right" w:pos="9062"/>
            </w:tabs>
            <w:rPr>
              <w:rFonts w:asciiTheme="minorHAnsi" w:eastAsiaTheme="minorEastAsia" w:hAnsiTheme="minorHAnsi"/>
              <w:noProof/>
              <w:lang w:eastAsia="de-DE"/>
            </w:rPr>
          </w:pPr>
          <w:hyperlink w:anchor="_Toc62311483" w:history="1">
            <w:r w:rsidR="0011062E" w:rsidRPr="00AE42A5">
              <w:rPr>
                <w:rStyle w:val="Hyperlink"/>
                <w:noProof/>
              </w:rPr>
              <w:t>5</w:t>
            </w:r>
            <w:r w:rsidR="0011062E">
              <w:rPr>
                <w:rFonts w:asciiTheme="minorHAnsi" w:eastAsiaTheme="minorEastAsia" w:hAnsiTheme="minorHAnsi"/>
                <w:noProof/>
                <w:lang w:eastAsia="de-DE"/>
              </w:rPr>
              <w:tab/>
            </w:r>
            <w:r w:rsidR="0011062E" w:rsidRPr="00AE42A5">
              <w:rPr>
                <w:rStyle w:val="Hyperlink"/>
                <w:noProof/>
              </w:rPr>
              <w:t>Betriebswirtschaftliche Aspekte</w:t>
            </w:r>
            <w:r w:rsidR="0011062E">
              <w:rPr>
                <w:noProof/>
                <w:webHidden/>
              </w:rPr>
              <w:tab/>
            </w:r>
            <w:r w:rsidR="0011062E">
              <w:rPr>
                <w:noProof/>
                <w:webHidden/>
              </w:rPr>
              <w:fldChar w:fldCharType="begin"/>
            </w:r>
            <w:r w:rsidR="0011062E">
              <w:rPr>
                <w:noProof/>
                <w:webHidden/>
              </w:rPr>
              <w:instrText xml:space="preserve"> PAGEREF _Toc62311483 \h </w:instrText>
            </w:r>
            <w:r w:rsidR="0011062E">
              <w:rPr>
                <w:noProof/>
                <w:webHidden/>
              </w:rPr>
            </w:r>
            <w:r w:rsidR="0011062E">
              <w:rPr>
                <w:noProof/>
                <w:webHidden/>
              </w:rPr>
              <w:fldChar w:fldCharType="separate"/>
            </w:r>
            <w:r w:rsidR="002E30D2">
              <w:rPr>
                <w:noProof/>
                <w:webHidden/>
              </w:rPr>
              <w:t>31</w:t>
            </w:r>
            <w:r w:rsidR="0011062E">
              <w:rPr>
                <w:noProof/>
                <w:webHidden/>
              </w:rPr>
              <w:fldChar w:fldCharType="end"/>
            </w:r>
          </w:hyperlink>
        </w:p>
        <w:p w:rsidR="0011062E" w:rsidRDefault="004D2734">
          <w:pPr>
            <w:pStyle w:val="Verzeichnis2"/>
            <w:rPr>
              <w:rFonts w:asciiTheme="minorHAnsi" w:eastAsiaTheme="minorEastAsia" w:hAnsiTheme="minorHAnsi"/>
              <w:noProof/>
              <w:lang w:eastAsia="de-DE"/>
            </w:rPr>
          </w:pPr>
          <w:hyperlink w:anchor="_Toc62311484" w:history="1">
            <w:r w:rsidR="0011062E" w:rsidRPr="00AE42A5">
              <w:rPr>
                <w:rStyle w:val="Hyperlink"/>
                <w:noProof/>
                <w14:scene3d>
                  <w14:camera w14:prst="orthographicFront"/>
                  <w14:lightRig w14:rig="threePt" w14:dir="t">
                    <w14:rot w14:lat="0" w14:lon="0" w14:rev="0"/>
                  </w14:lightRig>
                </w14:scene3d>
              </w:rPr>
              <w:t>5.1</w:t>
            </w:r>
            <w:r w:rsidR="0011062E">
              <w:rPr>
                <w:rFonts w:asciiTheme="minorHAnsi" w:eastAsiaTheme="minorEastAsia" w:hAnsiTheme="minorHAnsi"/>
                <w:noProof/>
                <w:lang w:eastAsia="de-DE"/>
              </w:rPr>
              <w:tab/>
            </w:r>
            <w:r w:rsidR="0011062E" w:rsidRPr="00AE42A5">
              <w:rPr>
                <w:rStyle w:val="Hyperlink"/>
                <w:noProof/>
              </w:rPr>
              <w:t>Klassische Unternehmensfinanzierung</w:t>
            </w:r>
            <w:r w:rsidR="0011062E">
              <w:rPr>
                <w:noProof/>
                <w:webHidden/>
              </w:rPr>
              <w:tab/>
            </w:r>
            <w:r w:rsidR="0011062E">
              <w:rPr>
                <w:noProof/>
                <w:webHidden/>
              </w:rPr>
              <w:fldChar w:fldCharType="begin"/>
            </w:r>
            <w:r w:rsidR="0011062E">
              <w:rPr>
                <w:noProof/>
                <w:webHidden/>
              </w:rPr>
              <w:instrText xml:space="preserve"> PAGEREF _Toc62311484 \h </w:instrText>
            </w:r>
            <w:r w:rsidR="0011062E">
              <w:rPr>
                <w:noProof/>
                <w:webHidden/>
              </w:rPr>
            </w:r>
            <w:r w:rsidR="0011062E">
              <w:rPr>
                <w:noProof/>
                <w:webHidden/>
              </w:rPr>
              <w:fldChar w:fldCharType="separate"/>
            </w:r>
            <w:r w:rsidR="002E30D2">
              <w:rPr>
                <w:noProof/>
                <w:webHidden/>
              </w:rPr>
              <w:t>31</w:t>
            </w:r>
            <w:r w:rsidR="0011062E">
              <w:rPr>
                <w:noProof/>
                <w:webHidden/>
              </w:rPr>
              <w:fldChar w:fldCharType="end"/>
            </w:r>
          </w:hyperlink>
        </w:p>
        <w:p w:rsidR="0011062E" w:rsidRDefault="004D2734">
          <w:pPr>
            <w:pStyle w:val="Verzeichnis2"/>
            <w:rPr>
              <w:rFonts w:asciiTheme="minorHAnsi" w:eastAsiaTheme="minorEastAsia" w:hAnsiTheme="minorHAnsi"/>
              <w:noProof/>
              <w:lang w:eastAsia="de-DE"/>
            </w:rPr>
          </w:pPr>
          <w:hyperlink w:anchor="_Toc62311485" w:history="1">
            <w:r w:rsidR="0011062E" w:rsidRPr="00AE42A5">
              <w:rPr>
                <w:rStyle w:val="Hyperlink"/>
                <w:noProof/>
                <w14:scene3d>
                  <w14:camera w14:prst="orthographicFront"/>
                  <w14:lightRig w14:rig="threePt" w14:dir="t">
                    <w14:rot w14:lat="0" w14:lon="0" w14:rev="0"/>
                  </w14:lightRig>
                </w14:scene3d>
              </w:rPr>
              <w:t>5.2</w:t>
            </w:r>
            <w:r w:rsidR="0011062E">
              <w:rPr>
                <w:rFonts w:asciiTheme="minorHAnsi" w:eastAsiaTheme="minorEastAsia" w:hAnsiTheme="minorHAnsi"/>
                <w:noProof/>
                <w:lang w:eastAsia="de-DE"/>
              </w:rPr>
              <w:tab/>
            </w:r>
            <w:r w:rsidR="0011062E" w:rsidRPr="00AE42A5">
              <w:rPr>
                <w:rStyle w:val="Hyperlink"/>
                <w:noProof/>
              </w:rPr>
              <w:t xml:space="preserve">Unternehmensfinanzierung in einer </w:t>
            </w:r>
            <w:r w:rsidR="0011062E" w:rsidRPr="00AE42A5">
              <w:rPr>
                <w:rStyle w:val="Hyperlink"/>
                <w:i/>
                <w:noProof/>
              </w:rPr>
              <w:t>Two-agent economy</w:t>
            </w:r>
            <w:r w:rsidR="0011062E">
              <w:rPr>
                <w:noProof/>
                <w:webHidden/>
              </w:rPr>
              <w:tab/>
            </w:r>
            <w:r w:rsidR="0011062E">
              <w:rPr>
                <w:noProof/>
                <w:webHidden/>
              </w:rPr>
              <w:fldChar w:fldCharType="begin"/>
            </w:r>
            <w:r w:rsidR="0011062E">
              <w:rPr>
                <w:noProof/>
                <w:webHidden/>
              </w:rPr>
              <w:instrText xml:space="preserve"> PAGEREF _Toc62311485 \h </w:instrText>
            </w:r>
            <w:r w:rsidR="0011062E">
              <w:rPr>
                <w:noProof/>
                <w:webHidden/>
              </w:rPr>
            </w:r>
            <w:r w:rsidR="0011062E">
              <w:rPr>
                <w:noProof/>
                <w:webHidden/>
              </w:rPr>
              <w:fldChar w:fldCharType="separate"/>
            </w:r>
            <w:r w:rsidR="002E30D2">
              <w:rPr>
                <w:noProof/>
                <w:webHidden/>
              </w:rPr>
              <w:t>31</w:t>
            </w:r>
            <w:r w:rsidR="0011062E">
              <w:rPr>
                <w:noProof/>
                <w:webHidden/>
              </w:rPr>
              <w:fldChar w:fldCharType="end"/>
            </w:r>
          </w:hyperlink>
        </w:p>
        <w:p w:rsidR="0011062E" w:rsidRDefault="004D2734">
          <w:pPr>
            <w:pStyle w:val="Verzeichnis2"/>
            <w:rPr>
              <w:rFonts w:asciiTheme="minorHAnsi" w:eastAsiaTheme="minorEastAsia" w:hAnsiTheme="minorHAnsi"/>
              <w:noProof/>
              <w:lang w:eastAsia="de-DE"/>
            </w:rPr>
          </w:pPr>
          <w:hyperlink w:anchor="_Toc62311486" w:history="1">
            <w:r w:rsidR="0011062E" w:rsidRPr="00AE42A5">
              <w:rPr>
                <w:rStyle w:val="Hyperlink"/>
                <w:noProof/>
                <w14:scene3d>
                  <w14:camera w14:prst="orthographicFront"/>
                  <w14:lightRig w14:rig="threePt" w14:dir="t">
                    <w14:rot w14:lat="0" w14:lon="0" w14:rev="0"/>
                  </w14:lightRig>
                </w14:scene3d>
              </w:rPr>
              <w:t>5.3</w:t>
            </w:r>
            <w:r w:rsidR="0011062E">
              <w:rPr>
                <w:rFonts w:asciiTheme="minorHAnsi" w:eastAsiaTheme="minorEastAsia" w:hAnsiTheme="minorHAnsi"/>
                <w:noProof/>
                <w:lang w:eastAsia="de-DE"/>
              </w:rPr>
              <w:tab/>
            </w:r>
            <w:r w:rsidR="0011062E" w:rsidRPr="00AE42A5">
              <w:rPr>
                <w:rStyle w:val="Hyperlink"/>
                <w:noProof/>
              </w:rPr>
              <w:t>Kapitalkostenanteil in Preisen</w:t>
            </w:r>
            <w:r w:rsidR="0011062E">
              <w:rPr>
                <w:noProof/>
                <w:webHidden/>
              </w:rPr>
              <w:tab/>
            </w:r>
            <w:r w:rsidR="0011062E">
              <w:rPr>
                <w:noProof/>
                <w:webHidden/>
              </w:rPr>
              <w:fldChar w:fldCharType="begin"/>
            </w:r>
            <w:r w:rsidR="0011062E">
              <w:rPr>
                <w:noProof/>
                <w:webHidden/>
              </w:rPr>
              <w:instrText xml:space="preserve"> PAGEREF _Toc62311486 \h </w:instrText>
            </w:r>
            <w:r w:rsidR="0011062E">
              <w:rPr>
                <w:noProof/>
                <w:webHidden/>
              </w:rPr>
            </w:r>
            <w:r w:rsidR="0011062E">
              <w:rPr>
                <w:noProof/>
                <w:webHidden/>
              </w:rPr>
              <w:fldChar w:fldCharType="separate"/>
            </w:r>
            <w:r w:rsidR="002E30D2">
              <w:rPr>
                <w:noProof/>
                <w:webHidden/>
              </w:rPr>
              <w:t>33</w:t>
            </w:r>
            <w:r w:rsidR="0011062E">
              <w:rPr>
                <w:noProof/>
                <w:webHidden/>
              </w:rPr>
              <w:fldChar w:fldCharType="end"/>
            </w:r>
          </w:hyperlink>
        </w:p>
        <w:p w:rsidR="0011062E" w:rsidRDefault="004D2734">
          <w:pPr>
            <w:pStyle w:val="Verzeichnis1"/>
            <w:tabs>
              <w:tab w:val="left" w:pos="426"/>
              <w:tab w:val="right" w:pos="9062"/>
            </w:tabs>
            <w:rPr>
              <w:rFonts w:asciiTheme="minorHAnsi" w:eastAsiaTheme="minorEastAsia" w:hAnsiTheme="minorHAnsi"/>
              <w:noProof/>
              <w:lang w:eastAsia="de-DE"/>
            </w:rPr>
          </w:pPr>
          <w:hyperlink w:anchor="_Toc62311487" w:history="1">
            <w:r w:rsidR="0011062E" w:rsidRPr="00AE42A5">
              <w:rPr>
                <w:rStyle w:val="Hyperlink"/>
                <w:noProof/>
              </w:rPr>
              <w:t>6</w:t>
            </w:r>
            <w:r w:rsidR="0011062E">
              <w:rPr>
                <w:rFonts w:asciiTheme="minorHAnsi" w:eastAsiaTheme="minorEastAsia" w:hAnsiTheme="minorHAnsi"/>
                <w:noProof/>
                <w:lang w:eastAsia="de-DE"/>
              </w:rPr>
              <w:tab/>
            </w:r>
            <w:r w:rsidR="0011062E" w:rsidRPr="00AE42A5">
              <w:rPr>
                <w:rStyle w:val="Hyperlink"/>
                <w:noProof/>
              </w:rPr>
              <w:t>Förderpolitik</w:t>
            </w:r>
            <w:r w:rsidR="0011062E">
              <w:rPr>
                <w:noProof/>
                <w:webHidden/>
              </w:rPr>
              <w:tab/>
            </w:r>
            <w:r w:rsidR="0011062E">
              <w:rPr>
                <w:noProof/>
                <w:webHidden/>
              </w:rPr>
              <w:fldChar w:fldCharType="begin"/>
            </w:r>
            <w:r w:rsidR="0011062E">
              <w:rPr>
                <w:noProof/>
                <w:webHidden/>
              </w:rPr>
              <w:instrText xml:space="preserve"> PAGEREF _Toc62311487 \h </w:instrText>
            </w:r>
            <w:r w:rsidR="0011062E">
              <w:rPr>
                <w:noProof/>
                <w:webHidden/>
              </w:rPr>
            </w:r>
            <w:r w:rsidR="0011062E">
              <w:rPr>
                <w:noProof/>
                <w:webHidden/>
              </w:rPr>
              <w:fldChar w:fldCharType="separate"/>
            </w:r>
            <w:r w:rsidR="002E30D2">
              <w:rPr>
                <w:noProof/>
                <w:webHidden/>
              </w:rPr>
              <w:t>35</w:t>
            </w:r>
            <w:r w:rsidR="0011062E">
              <w:rPr>
                <w:noProof/>
                <w:webHidden/>
              </w:rPr>
              <w:fldChar w:fldCharType="end"/>
            </w:r>
          </w:hyperlink>
        </w:p>
        <w:p w:rsidR="0011062E" w:rsidRDefault="004D2734">
          <w:pPr>
            <w:pStyle w:val="Verzeichnis2"/>
            <w:rPr>
              <w:rFonts w:asciiTheme="minorHAnsi" w:eastAsiaTheme="minorEastAsia" w:hAnsiTheme="minorHAnsi"/>
              <w:noProof/>
              <w:lang w:eastAsia="de-DE"/>
            </w:rPr>
          </w:pPr>
          <w:hyperlink w:anchor="_Toc62311488" w:history="1">
            <w:r w:rsidR="0011062E" w:rsidRPr="00AE42A5">
              <w:rPr>
                <w:rStyle w:val="Hyperlink"/>
                <w:noProof/>
                <w14:scene3d>
                  <w14:camera w14:prst="orthographicFront"/>
                  <w14:lightRig w14:rig="threePt" w14:dir="t">
                    <w14:rot w14:lat="0" w14:lon="0" w14:rev="0"/>
                  </w14:lightRig>
                </w14:scene3d>
              </w:rPr>
              <w:t>6.1</w:t>
            </w:r>
            <w:r w:rsidR="0011062E">
              <w:rPr>
                <w:rFonts w:asciiTheme="minorHAnsi" w:eastAsiaTheme="minorEastAsia" w:hAnsiTheme="minorHAnsi"/>
                <w:noProof/>
                <w:lang w:eastAsia="de-DE"/>
              </w:rPr>
              <w:tab/>
            </w:r>
            <w:r w:rsidR="0011062E" w:rsidRPr="00AE42A5">
              <w:rPr>
                <w:rStyle w:val="Hyperlink"/>
                <w:noProof/>
                <w:lang w:val="de-AT"/>
              </w:rPr>
              <w:t>Klassische Wirtschaftsförderung</w:t>
            </w:r>
            <w:r w:rsidR="0011062E">
              <w:rPr>
                <w:noProof/>
                <w:webHidden/>
              </w:rPr>
              <w:tab/>
            </w:r>
            <w:r w:rsidR="0011062E">
              <w:rPr>
                <w:noProof/>
                <w:webHidden/>
              </w:rPr>
              <w:fldChar w:fldCharType="begin"/>
            </w:r>
            <w:r w:rsidR="0011062E">
              <w:rPr>
                <w:noProof/>
                <w:webHidden/>
              </w:rPr>
              <w:instrText xml:space="preserve"> PAGEREF _Toc62311488 \h </w:instrText>
            </w:r>
            <w:r w:rsidR="0011062E">
              <w:rPr>
                <w:noProof/>
                <w:webHidden/>
              </w:rPr>
            </w:r>
            <w:r w:rsidR="0011062E">
              <w:rPr>
                <w:noProof/>
                <w:webHidden/>
              </w:rPr>
              <w:fldChar w:fldCharType="separate"/>
            </w:r>
            <w:r w:rsidR="002E30D2">
              <w:rPr>
                <w:noProof/>
                <w:webHidden/>
              </w:rPr>
              <w:t>35</w:t>
            </w:r>
            <w:r w:rsidR="0011062E">
              <w:rPr>
                <w:noProof/>
                <w:webHidden/>
              </w:rPr>
              <w:fldChar w:fldCharType="end"/>
            </w:r>
          </w:hyperlink>
        </w:p>
        <w:p w:rsidR="0011062E" w:rsidRDefault="004D2734">
          <w:pPr>
            <w:pStyle w:val="Verzeichnis2"/>
            <w:rPr>
              <w:rFonts w:asciiTheme="minorHAnsi" w:eastAsiaTheme="minorEastAsia" w:hAnsiTheme="minorHAnsi"/>
              <w:noProof/>
              <w:lang w:eastAsia="de-DE"/>
            </w:rPr>
          </w:pPr>
          <w:hyperlink w:anchor="_Toc62311489" w:history="1">
            <w:r w:rsidR="0011062E" w:rsidRPr="00AE42A5">
              <w:rPr>
                <w:rStyle w:val="Hyperlink"/>
                <w:noProof/>
                <w14:scene3d>
                  <w14:camera w14:prst="orthographicFront"/>
                  <w14:lightRig w14:rig="threePt" w14:dir="t">
                    <w14:rot w14:lat="0" w14:lon="0" w14:rev="0"/>
                  </w14:lightRig>
                </w14:scene3d>
              </w:rPr>
              <w:t>6.2</w:t>
            </w:r>
            <w:r w:rsidR="0011062E">
              <w:rPr>
                <w:rFonts w:asciiTheme="minorHAnsi" w:eastAsiaTheme="minorEastAsia" w:hAnsiTheme="minorHAnsi"/>
                <w:noProof/>
                <w:lang w:eastAsia="de-DE"/>
              </w:rPr>
              <w:tab/>
            </w:r>
            <w:r w:rsidR="0011062E" w:rsidRPr="00AE42A5">
              <w:rPr>
                <w:rStyle w:val="Hyperlink"/>
                <w:noProof/>
                <w:lang w:val="de-AT"/>
              </w:rPr>
              <w:t>Nachhaltige Wirtschaftsförderung</w:t>
            </w:r>
            <w:r w:rsidR="0011062E">
              <w:rPr>
                <w:noProof/>
                <w:webHidden/>
              </w:rPr>
              <w:tab/>
            </w:r>
            <w:r w:rsidR="0011062E">
              <w:rPr>
                <w:noProof/>
                <w:webHidden/>
              </w:rPr>
              <w:fldChar w:fldCharType="begin"/>
            </w:r>
            <w:r w:rsidR="0011062E">
              <w:rPr>
                <w:noProof/>
                <w:webHidden/>
              </w:rPr>
              <w:instrText xml:space="preserve"> PAGEREF _Toc62311489 \h </w:instrText>
            </w:r>
            <w:r w:rsidR="0011062E">
              <w:rPr>
                <w:noProof/>
                <w:webHidden/>
              </w:rPr>
            </w:r>
            <w:r w:rsidR="0011062E">
              <w:rPr>
                <w:noProof/>
                <w:webHidden/>
              </w:rPr>
              <w:fldChar w:fldCharType="separate"/>
            </w:r>
            <w:r w:rsidR="002E30D2">
              <w:rPr>
                <w:noProof/>
                <w:webHidden/>
              </w:rPr>
              <w:t>36</w:t>
            </w:r>
            <w:r w:rsidR="0011062E">
              <w:rPr>
                <w:noProof/>
                <w:webHidden/>
              </w:rPr>
              <w:fldChar w:fldCharType="end"/>
            </w:r>
          </w:hyperlink>
        </w:p>
        <w:p w:rsidR="0011062E" w:rsidRDefault="004D2734">
          <w:pPr>
            <w:pStyle w:val="Verzeichnis2"/>
            <w:rPr>
              <w:rFonts w:asciiTheme="minorHAnsi" w:eastAsiaTheme="minorEastAsia" w:hAnsiTheme="minorHAnsi"/>
              <w:noProof/>
              <w:lang w:eastAsia="de-DE"/>
            </w:rPr>
          </w:pPr>
          <w:hyperlink w:anchor="_Toc62311490" w:history="1">
            <w:r w:rsidR="0011062E" w:rsidRPr="00AE42A5">
              <w:rPr>
                <w:rStyle w:val="Hyperlink"/>
                <w:noProof/>
                <w14:scene3d>
                  <w14:camera w14:prst="orthographicFront"/>
                  <w14:lightRig w14:rig="threePt" w14:dir="t">
                    <w14:rot w14:lat="0" w14:lon="0" w14:rev="0"/>
                  </w14:lightRig>
                </w14:scene3d>
              </w:rPr>
              <w:t>6.3</w:t>
            </w:r>
            <w:r w:rsidR="0011062E">
              <w:rPr>
                <w:rFonts w:asciiTheme="minorHAnsi" w:eastAsiaTheme="minorEastAsia" w:hAnsiTheme="minorHAnsi"/>
                <w:noProof/>
                <w:lang w:eastAsia="de-DE"/>
              </w:rPr>
              <w:tab/>
            </w:r>
            <w:r w:rsidR="0011062E" w:rsidRPr="00AE42A5">
              <w:rPr>
                <w:rStyle w:val="Hyperlink"/>
                <w:noProof/>
              </w:rPr>
              <w:t>Öffentlich-rechtliche Förderbanken</w:t>
            </w:r>
            <w:r w:rsidR="0011062E">
              <w:rPr>
                <w:noProof/>
                <w:webHidden/>
              </w:rPr>
              <w:tab/>
            </w:r>
            <w:r w:rsidR="0011062E">
              <w:rPr>
                <w:noProof/>
                <w:webHidden/>
              </w:rPr>
              <w:fldChar w:fldCharType="begin"/>
            </w:r>
            <w:r w:rsidR="0011062E">
              <w:rPr>
                <w:noProof/>
                <w:webHidden/>
              </w:rPr>
              <w:instrText xml:space="preserve"> PAGEREF _Toc62311490 \h </w:instrText>
            </w:r>
            <w:r w:rsidR="0011062E">
              <w:rPr>
                <w:noProof/>
                <w:webHidden/>
              </w:rPr>
            </w:r>
            <w:r w:rsidR="0011062E">
              <w:rPr>
                <w:noProof/>
                <w:webHidden/>
              </w:rPr>
              <w:fldChar w:fldCharType="separate"/>
            </w:r>
            <w:r w:rsidR="002E30D2">
              <w:rPr>
                <w:noProof/>
                <w:webHidden/>
              </w:rPr>
              <w:t>37</w:t>
            </w:r>
            <w:r w:rsidR="0011062E">
              <w:rPr>
                <w:noProof/>
                <w:webHidden/>
              </w:rPr>
              <w:fldChar w:fldCharType="end"/>
            </w:r>
          </w:hyperlink>
        </w:p>
        <w:p w:rsidR="0011062E" w:rsidRDefault="004D2734">
          <w:pPr>
            <w:pStyle w:val="Verzeichnis2"/>
            <w:rPr>
              <w:rFonts w:asciiTheme="minorHAnsi" w:eastAsiaTheme="minorEastAsia" w:hAnsiTheme="minorHAnsi"/>
              <w:noProof/>
              <w:lang w:eastAsia="de-DE"/>
            </w:rPr>
          </w:pPr>
          <w:hyperlink w:anchor="_Toc62311491" w:history="1">
            <w:r w:rsidR="0011062E" w:rsidRPr="00AE42A5">
              <w:rPr>
                <w:rStyle w:val="Hyperlink"/>
                <w:noProof/>
                <w14:scene3d>
                  <w14:camera w14:prst="orthographicFront"/>
                  <w14:lightRig w14:rig="threePt" w14:dir="t">
                    <w14:rot w14:lat="0" w14:lon="0" w14:rev="0"/>
                  </w14:lightRig>
                </w14:scene3d>
              </w:rPr>
              <w:t>6.4</w:t>
            </w:r>
            <w:r w:rsidR="0011062E">
              <w:rPr>
                <w:rFonts w:asciiTheme="minorHAnsi" w:eastAsiaTheme="minorEastAsia" w:hAnsiTheme="minorHAnsi"/>
                <w:noProof/>
                <w:lang w:eastAsia="de-DE"/>
              </w:rPr>
              <w:tab/>
            </w:r>
            <w:r w:rsidR="0011062E" w:rsidRPr="00AE42A5">
              <w:rPr>
                <w:rStyle w:val="Hyperlink"/>
                <w:noProof/>
              </w:rPr>
              <w:t>Förderkredite</w:t>
            </w:r>
            <w:r w:rsidR="0011062E">
              <w:rPr>
                <w:noProof/>
                <w:webHidden/>
              </w:rPr>
              <w:tab/>
            </w:r>
            <w:r w:rsidR="0011062E">
              <w:rPr>
                <w:noProof/>
                <w:webHidden/>
              </w:rPr>
              <w:fldChar w:fldCharType="begin"/>
            </w:r>
            <w:r w:rsidR="0011062E">
              <w:rPr>
                <w:noProof/>
                <w:webHidden/>
              </w:rPr>
              <w:instrText xml:space="preserve"> PAGEREF _Toc62311491 \h </w:instrText>
            </w:r>
            <w:r w:rsidR="0011062E">
              <w:rPr>
                <w:noProof/>
                <w:webHidden/>
              </w:rPr>
            </w:r>
            <w:r w:rsidR="0011062E">
              <w:rPr>
                <w:noProof/>
                <w:webHidden/>
              </w:rPr>
              <w:fldChar w:fldCharType="separate"/>
            </w:r>
            <w:r w:rsidR="002E30D2">
              <w:rPr>
                <w:noProof/>
                <w:webHidden/>
              </w:rPr>
              <w:t>38</w:t>
            </w:r>
            <w:r w:rsidR="0011062E">
              <w:rPr>
                <w:noProof/>
                <w:webHidden/>
              </w:rPr>
              <w:fldChar w:fldCharType="end"/>
            </w:r>
          </w:hyperlink>
        </w:p>
        <w:p w:rsidR="0011062E" w:rsidRDefault="004D2734">
          <w:pPr>
            <w:pStyle w:val="Verzeichnis2"/>
            <w:rPr>
              <w:rFonts w:asciiTheme="minorHAnsi" w:eastAsiaTheme="minorEastAsia" w:hAnsiTheme="minorHAnsi"/>
              <w:noProof/>
              <w:lang w:eastAsia="de-DE"/>
            </w:rPr>
          </w:pPr>
          <w:hyperlink w:anchor="_Toc62311492" w:history="1">
            <w:r w:rsidR="0011062E" w:rsidRPr="00AE42A5">
              <w:rPr>
                <w:rStyle w:val="Hyperlink"/>
                <w:noProof/>
                <w14:scene3d>
                  <w14:camera w14:prst="orthographicFront"/>
                  <w14:lightRig w14:rig="threePt" w14:dir="t">
                    <w14:rot w14:lat="0" w14:lon="0" w14:rev="0"/>
                  </w14:lightRig>
                </w14:scene3d>
              </w:rPr>
              <w:t>6.5</w:t>
            </w:r>
            <w:r w:rsidR="0011062E">
              <w:rPr>
                <w:rFonts w:asciiTheme="minorHAnsi" w:eastAsiaTheme="minorEastAsia" w:hAnsiTheme="minorHAnsi"/>
                <w:noProof/>
                <w:lang w:eastAsia="de-DE"/>
              </w:rPr>
              <w:tab/>
            </w:r>
            <w:r w:rsidR="0011062E" w:rsidRPr="00AE42A5">
              <w:rPr>
                <w:rStyle w:val="Hyperlink"/>
                <w:noProof/>
              </w:rPr>
              <w:t>Offene Fragen</w:t>
            </w:r>
            <w:r w:rsidR="0011062E">
              <w:rPr>
                <w:noProof/>
                <w:webHidden/>
              </w:rPr>
              <w:tab/>
            </w:r>
            <w:r w:rsidR="0011062E">
              <w:rPr>
                <w:noProof/>
                <w:webHidden/>
              </w:rPr>
              <w:fldChar w:fldCharType="begin"/>
            </w:r>
            <w:r w:rsidR="0011062E">
              <w:rPr>
                <w:noProof/>
                <w:webHidden/>
              </w:rPr>
              <w:instrText xml:space="preserve"> PAGEREF _Toc62311492 \h </w:instrText>
            </w:r>
            <w:r w:rsidR="0011062E">
              <w:rPr>
                <w:noProof/>
                <w:webHidden/>
              </w:rPr>
            </w:r>
            <w:r w:rsidR="0011062E">
              <w:rPr>
                <w:noProof/>
                <w:webHidden/>
              </w:rPr>
              <w:fldChar w:fldCharType="separate"/>
            </w:r>
            <w:r w:rsidR="002E30D2">
              <w:rPr>
                <w:noProof/>
                <w:webHidden/>
              </w:rPr>
              <w:t>39</w:t>
            </w:r>
            <w:r w:rsidR="0011062E">
              <w:rPr>
                <w:noProof/>
                <w:webHidden/>
              </w:rPr>
              <w:fldChar w:fldCharType="end"/>
            </w:r>
          </w:hyperlink>
        </w:p>
        <w:p w:rsidR="0011062E" w:rsidRDefault="004D2734">
          <w:pPr>
            <w:pStyle w:val="Verzeichnis1"/>
            <w:tabs>
              <w:tab w:val="left" w:pos="426"/>
              <w:tab w:val="right" w:pos="9062"/>
            </w:tabs>
            <w:rPr>
              <w:rFonts w:asciiTheme="minorHAnsi" w:eastAsiaTheme="minorEastAsia" w:hAnsiTheme="minorHAnsi"/>
              <w:noProof/>
              <w:lang w:eastAsia="de-DE"/>
            </w:rPr>
          </w:pPr>
          <w:hyperlink w:anchor="_Toc62311493" w:history="1">
            <w:r w:rsidR="0011062E" w:rsidRPr="00AE42A5">
              <w:rPr>
                <w:rStyle w:val="Hyperlink"/>
                <w:noProof/>
              </w:rPr>
              <w:t>7</w:t>
            </w:r>
            <w:r w:rsidR="0011062E">
              <w:rPr>
                <w:rFonts w:asciiTheme="minorHAnsi" w:eastAsiaTheme="minorEastAsia" w:hAnsiTheme="minorHAnsi"/>
                <w:noProof/>
                <w:lang w:eastAsia="de-DE"/>
              </w:rPr>
              <w:tab/>
            </w:r>
            <w:r w:rsidR="0011062E" w:rsidRPr="00AE42A5">
              <w:rPr>
                <w:rStyle w:val="Hyperlink"/>
                <w:rFonts w:cs="Times New Roman"/>
                <w:bCs/>
                <w:noProof/>
              </w:rPr>
              <w:t xml:space="preserve">Stochastische </w:t>
            </w:r>
            <w:r w:rsidR="0011062E" w:rsidRPr="00AE42A5">
              <w:rPr>
                <w:rStyle w:val="Hyperlink"/>
                <w:noProof/>
              </w:rPr>
              <w:t>Größe</w:t>
            </w:r>
            <w:r w:rsidR="0011062E">
              <w:rPr>
                <w:noProof/>
                <w:webHidden/>
              </w:rPr>
              <w:tab/>
            </w:r>
            <w:r w:rsidR="0011062E">
              <w:rPr>
                <w:noProof/>
                <w:webHidden/>
              </w:rPr>
              <w:fldChar w:fldCharType="begin"/>
            </w:r>
            <w:r w:rsidR="0011062E">
              <w:rPr>
                <w:noProof/>
                <w:webHidden/>
              </w:rPr>
              <w:instrText xml:space="preserve"> PAGEREF _Toc62311493 \h </w:instrText>
            </w:r>
            <w:r w:rsidR="0011062E">
              <w:rPr>
                <w:noProof/>
                <w:webHidden/>
              </w:rPr>
            </w:r>
            <w:r w:rsidR="0011062E">
              <w:rPr>
                <w:noProof/>
                <w:webHidden/>
              </w:rPr>
              <w:fldChar w:fldCharType="separate"/>
            </w:r>
            <w:r w:rsidR="002E30D2">
              <w:rPr>
                <w:noProof/>
                <w:webHidden/>
              </w:rPr>
              <w:t>41</w:t>
            </w:r>
            <w:r w:rsidR="0011062E">
              <w:rPr>
                <w:noProof/>
                <w:webHidden/>
              </w:rPr>
              <w:fldChar w:fldCharType="end"/>
            </w:r>
          </w:hyperlink>
        </w:p>
        <w:p w:rsidR="0011062E" w:rsidRDefault="004D2734">
          <w:pPr>
            <w:pStyle w:val="Verzeichnis1"/>
            <w:tabs>
              <w:tab w:val="right" w:pos="9062"/>
            </w:tabs>
            <w:rPr>
              <w:rFonts w:asciiTheme="minorHAnsi" w:eastAsiaTheme="minorEastAsia" w:hAnsiTheme="minorHAnsi"/>
              <w:noProof/>
              <w:lang w:eastAsia="de-DE"/>
            </w:rPr>
          </w:pPr>
          <w:hyperlink w:anchor="_Toc62311494" w:history="1">
            <w:r w:rsidR="0011062E" w:rsidRPr="00AE42A5">
              <w:rPr>
                <w:rStyle w:val="Hyperlink"/>
                <w:rFonts w:cs="Times New Roman"/>
                <w:noProof/>
                <w:bdr w:val="none" w:sz="0" w:space="0" w:color="auto" w:frame="1"/>
              </w:rPr>
              <w:t>Literatur</w:t>
            </w:r>
            <w:r w:rsidR="0011062E">
              <w:rPr>
                <w:noProof/>
                <w:webHidden/>
              </w:rPr>
              <w:tab/>
            </w:r>
            <w:r w:rsidR="0011062E">
              <w:rPr>
                <w:noProof/>
                <w:webHidden/>
              </w:rPr>
              <w:fldChar w:fldCharType="begin"/>
            </w:r>
            <w:r w:rsidR="0011062E">
              <w:rPr>
                <w:noProof/>
                <w:webHidden/>
              </w:rPr>
              <w:instrText xml:space="preserve"> PAGEREF _Toc62311494 \h </w:instrText>
            </w:r>
            <w:r w:rsidR="0011062E">
              <w:rPr>
                <w:noProof/>
                <w:webHidden/>
              </w:rPr>
            </w:r>
            <w:r w:rsidR="0011062E">
              <w:rPr>
                <w:noProof/>
                <w:webHidden/>
              </w:rPr>
              <w:fldChar w:fldCharType="separate"/>
            </w:r>
            <w:r w:rsidR="002E30D2">
              <w:rPr>
                <w:noProof/>
                <w:webHidden/>
              </w:rPr>
              <w:t>44</w:t>
            </w:r>
            <w:r w:rsidR="0011062E">
              <w:rPr>
                <w:noProof/>
                <w:webHidden/>
              </w:rPr>
              <w:fldChar w:fldCharType="end"/>
            </w:r>
          </w:hyperlink>
        </w:p>
        <w:p w:rsidR="004B4312" w:rsidRPr="00B571A7" w:rsidRDefault="004B4312" w:rsidP="004B4312">
          <w:r>
            <w:rPr>
              <w:b/>
              <w:bCs/>
            </w:rPr>
            <w:fldChar w:fldCharType="end"/>
          </w:r>
        </w:p>
      </w:sdtContent>
    </w:sdt>
    <w:p w:rsidR="00F31599" w:rsidRPr="000452D3" w:rsidRDefault="00F70469" w:rsidP="00D96D08">
      <w:pPr>
        <w:pStyle w:val="berschrift1"/>
        <w:ind w:left="0" w:firstLine="0"/>
        <w:jc w:val="both"/>
      </w:pPr>
      <w:bookmarkStart w:id="0" w:name="_Toc62311466"/>
      <w:r w:rsidRPr="005A7F98">
        <w:lastRenderedPageBreak/>
        <w:t>Einführung</w:t>
      </w:r>
      <w:r w:rsidR="00EC115F">
        <w:t xml:space="preserve"> in das Projektseminar</w:t>
      </w:r>
      <w:bookmarkEnd w:id="0"/>
      <w:r w:rsidR="00EC115F">
        <w:t xml:space="preserve"> </w:t>
      </w:r>
    </w:p>
    <w:p w:rsidR="00541B9E" w:rsidRDefault="00E63C89" w:rsidP="00D96D08">
      <w:pPr>
        <w:pStyle w:val="berschriftA"/>
        <w:jc w:val="both"/>
      </w:pPr>
      <w:r>
        <w:t xml:space="preserve">Das </w:t>
      </w:r>
      <w:r w:rsidR="00541B9E" w:rsidRPr="0094716A">
        <w:t>Forschungsthema</w:t>
      </w:r>
    </w:p>
    <w:p w:rsidR="00BC115D" w:rsidRDefault="00541B9E" w:rsidP="00D96D08">
      <w:pPr>
        <w:jc w:val="both"/>
      </w:pPr>
      <w:r w:rsidRPr="002F17E2">
        <w:t>Das Forschungsthema</w:t>
      </w:r>
      <w:r>
        <w:t xml:space="preserve"> des Projektseminars wird vom Semin</w:t>
      </w:r>
      <w:r w:rsidR="00BC115D">
        <w:t>arleiter vorgegeben und lautet:</w:t>
      </w:r>
    </w:p>
    <w:p w:rsidR="00541B9E" w:rsidRDefault="00541B9E" w:rsidP="00D96D08">
      <w:pPr>
        <w:jc w:val="both"/>
      </w:pPr>
      <w:r>
        <w:t>„Rahmenbedingungen für stabile und nachhaltige Finanzmärkte“.</w:t>
      </w:r>
    </w:p>
    <w:p w:rsidR="00A916E1" w:rsidRDefault="009B21E3" w:rsidP="00D96D08">
      <w:pPr>
        <w:jc w:val="both"/>
      </w:pPr>
      <w:r>
        <w:t>In den letzten Jahrzehnten ist es wiederholt zu Crashs und Stagnation auf den Finanzmärkten gekommen. Wiederkehrende Finanzkrisen sind ein Indiz dafür, dass Finanzmärkte nicht von alleine zu einem Gleichgewicht tendieren. Zentralbank und Staat mussten intervenieren, um die Finanzmärkte in</w:t>
      </w:r>
      <w:r w:rsidR="00A916E1">
        <w:t xml:space="preserve"> einer Krise zu stabilisieren. </w:t>
      </w:r>
      <w:r>
        <w:t>Diese Beobachtung</w:t>
      </w:r>
      <w:r w:rsidR="00A916E1">
        <w:t>en</w:t>
      </w:r>
      <w:r>
        <w:t xml:space="preserve"> </w:t>
      </w:r>
      <w:r w:rsidR="00541B9E">
        <w:t>widerspricht</w:t>
      </w:r>
      <w:r w:rsidR="0053059E">
        <w:t xml:space="preserve"> </w:t>
      </w:r>
      <w:r w:rsidR="00541B9E">
        <w:t xml:space="preserve">der </w:t>
      </w:r>
      <w:r w:rsidR="00B5218D">
        <w:t>klassischen</w:t>
      </w:r>
      <w:r w:rsidR="00541B9E">
        <w:t xml:space="preserve"> Vorstellung, die Finanzmärkte würden allein durch Preismechanismen auf den verschiedenen Märkten</w:t>
      </w:r>
      <w:r w:rsidR="00541B9E" w:rsidRPr="003354F2">
        <w:t xml:space="preserve"> </w:t>
      </w:r>
      <w:r w:rsidR="00541B9E">
        <w:t xml:space="preserve">ins Gleichgewicht kommen (Aktienmarkt, Rentenmarkt, Geldmarkt, </w:t>
      </w:r>
      <w:r w:rsidR="00A916E1">
        <w:t>Derivate Märkte u.a.</w:t>
      </w:r>
      <w:r w:rsidR="00541B9E">
        <w:t xml:space="preserve">). </w:t>
      </w:r>
    </w:p>
    <w:p w:rsidR="00541B9E" w:rsidRDefault="00541B9E" w:rsidP="00D96D08">
      <w:pPr>
        <w:spacing w:before="360"/>
        <w:jc w:val="both"/>
        <w:rPr>
          <w:b/>
        </w:rPr>
      </w:pPr>
      <w:r>
        <w:rPr>
          <w:noProof/>
          <w:color w:val="000000" w:themeColor="text1"/>
          <w:lang w:eastAsia="de-DE"/>
        </w:rPr>
        <mc:AlternateContent>
          <mc:Choice Requires="wpg">
            <w:drawing>
              <wp:inline distT="0" distB="0" distL="0" distR="0" wp14:anchorId="636802C2" wp14:editId="283EB29B">
                <wp:extent cx="5736566" cy="728980"/>
                <wp:effectExtent l="0" t="0" r="17145" b="13970"/>
                <wp:docPr id="512" name="Gruppieren 512"/>
                <wp:cNvGraphicFramePr/>
                <a:graphic xmlns:a="http://schemas.openxmlformats.org/drawingml/2006/main">
                  <a:graphicData uri="http://schemas.microsoft.com/office/word/2010/wordprocessingGroup">
                    <wpg:wgp>
                      <wpg:cNvGrpSpPr/>
                      <wpg:grpSpPr>
                        <a:xfrm>
                          <a:off x="0" y="0"/>
                          <a:ext cx="5736566" cy="728980"/>
                          <a:chOff x="0" y="0"/>
                          <a:chExt cx="5582285" cy="728980"/>
                        </a:xfrm>
                      </wpg:grpSpPr>
                      <wps:wsp>
                        <wps:cNvPr id="2" name="Textfeld 2"/>
                        <wps:cNvSpPr txBox="1"/>
                        <wps:spPr>
                          <a:xfrm>
                            <a:off x="0" y="0"/>
                            <a:ext cx="1620000" cy="720000"/>
                          </a:xfrm>
                          <a:prstGeom prst="rect">
                            <a:avLst/>
                          </a:prstGeom>
                          <a:solidFill>
                            <a:schemeClr val="lt1"/>
                          </a:solidFill>
                          <a:ln w="6350">
                            <a:solidFill>
                              <a:prstClr val="black"/>
                            </a:solidFill>
                          </a:ln>
                        </wps:spPr>
                        <wps:txbx>
                          <w:txbxContent>
                            <w:p w:rsidR="00D96D08" w:rsidRDefault="00D96D08" w:rsidP="00B5218D">
                              <w:pPr>
                                <w:jc w:val="center"/>
                              </w:pPr>
                              <w:r>
                                <w:rPr>
                                  <w:b/>
                                  <w:color w:val="2E74B5" w:themeColor="accent1" w:themeShade="BF"/>
                                </w:rPr>
                                <w:t>Perfekte Märkte</w:t>
                              </w:r>
                              <w:r>
                                <w:br/>
                                <w:t>(</w:t>
                              </w:r>
                              <w:proofErr w:type="spellStart"/>
                              <w:r>
                                <w:t>unregulierte</w:t>
                              </w:r>
                              <w:proofErr w:type="spellEnd"/>
                              <w:r>
                                <w:t xml:space="preserve"> Märkte)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feld 1"/>
                        <wps:cNvSpPr txBox="1"/>
                        <wps:spPr>
                          <a:xfrm>
                            <a:off x="1981200" y="0"/>
                            <a:ext cx="1619885" cy="719455"/>
                          </a:xfrm>
                          <a:prstGeom prst="rect">
                            <a:avLst/>
                          </a:prstGeom>
                          <a:solidFill>
                            <a:schemeClr val="lt1"/>
                          </a:solidFill>
                          <a:ln w="6350">
                            <a:solidFill>
                              <a:prstClr val="black"/>
                            </a:solidFill>
                          </a:ln>
                        </wps:spPr>
                        <wps:txbx>
                          <w:txbxContent>
                            <w:p w:rsidR="00D96D08" w:rsidRDefault="00D96D08" w:rsidP="00541B9E">
                              <w:pPr>
                                <w:jc w:val="center"/>
                              </w:pPr>
                              <w:proofErr w:type="spellStart"/>
                              <w:r w:rsidRPr="00AE119C">
                                <w:rPr>
                                  <w:b/>
                                  <w:color w:val="2E74B5" w:themeColor="accent1" w:themeShade="BF"/>
                                </w:rPr>
                                <w:t>Marktimperfektionen</w:t>
                              </w:r>
                              <w:proofErr w:type="spellEnd"/>
                              <w:r>
                                <w:br/>
                                <w:t>(regulierte Märkte)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feld 7"/>
                        <wps:cNvSpPr txBox="1"/>
                        <wps:spPr>
                          <a:xfrm>
                            <a:off x="3962400" y="9525"/>
                            <a:ext cx="1619885" cy="719455"/>
                          </a:xfrm>
                          <a:prstGeom prst="rect">
                            <a:avLst/>
                          </a:prstGeom>
                          <a:solidFill>
                            <a:schemeClr val="lt1"/>
                          </a:solidFill>
                          <a:ln w="6350">
                            <a:solidFill>
                              <a:prstClr val="black"/>
                            </a:solidFill>
                          </a:ln>
                        </wps:spPr>
                        <wps:txbx>
                          <w:txbxContent>
                            <w:p w:rsidR="00D96D08" w:rsidRDefault="00D96D08" w:rsidP="00B5218D">
                              <w:pPr>
                                <w:jc w:val="center"/>
                              </w:pPr>
                              <w:r w:rsidRPr="00AE119C">
                                <w:rPr>
                                  <w:b/>
                                  <w:color w:val="2E74B5" w:themeColor="accent1" w:themeShade="BF"/>
                                </w:rPr>
                                <w:t>Marktversagen</w:t>
                              </w:r>
                              <w:r>
                                <w:br/>
                                <w:t>(Bildung, Soziales 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Pfeil nach links und rechts 22"/>
                        <wps:cNvSpPr/>
                        <wps:spPr>
                          <a:xfrm>
                            <a:off x="1685925" y="295275"/>
                            <a:ext cx="251460" cy="13843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Pfeil nach links und rechts 23"/>
                        <wps:cNvSpPr/>
                        <wps:spPr>
                          <a:xfrm>
                            <a:off x="3657600" y="295275"/>
                            <a:ext cx="251460" cy="13843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36802C2" id="Gruppieren 512" o:spid="_x0000_s1026" style="width:451.7pt;height:57.4pt;mso-position-horizontal-relative:char;mso-position-vertical-relative:line" coordsize="55822,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oEJ+wMAALkTAAAOAAAAZHJzL2Uyb0RvYy54bWzsWF1v2zYUfR+w/0DwfbElW7ItRCm8dAkG&#10;BG3QZOgzTZGWUIrkSDpy9ut3SVFK4iTF0gHFlubF5sflFe/hPZdHOn63bwW6YcY2SpY4OZpixCRV&#10;VSO3Jf7j+uyXJUbWEVkRoSQr8S2z+N3Jzz8dd7pgqaqVqJhB4ETaotMlrp3TxWRiac1aYo+UZhIm&#10;uTItcdA120llSAfeWzFJp9N80ilTaaMosxZG3/eT+CT455xR95FzyxwSJYa9ufBrwu/G/05Ojkmx&#10;NUTXDY3bIN+wi5Y0Eh46unpPHEE70zxy1TbUKKu4O6KqnSjOG8pCDBBNMj2I5tyonQ6xbItuq0eY&#10;ANoDnL7ZLf1wc2lQU5U4S1KMJGnhkM7NTuuGGSaRHwWMOr0twPTc6Ct9aeLAtu/5sPfctP4fAkL7&#10;gO7tiC7bO0RhMFvM8izPMaIwt0iXq2WEn9ZwRo+W0fq3YWG2TNNldrhwMjx24nc3bqbTkEn2Diz7&#10;78C6qolm4QysRyCCNUJ1DdFxJioUYQpGHiPk9r8qiDrp4bOFhcF/ClWSQ25PIV97qEIbQB8jJoU2&#10;1p0z1SLfKLGBRA/5R24urOtNBxP/UKtEU501QoSOJxc7FQbdEKCFcGGP4PyBlZCoK3E+y6bB8YM5&#10;73pcvxGEfvFRPvQAPSFh0J9HH7tvuf1mH9LHFhtV3QJORvWktJqeNeD3glh3SQywEOKHyuI+wg8X&#10;CjajYgujWpm/nhr39nDeMItRB6wusf1zRwzDSPwuIRNWyXzuy0DozLNFCh1zf2Zzf0bu2lMFCCVQ&#10;wzQNTW/vxNDkRrWfoQCt/VNhikgKzy6xG5qnrq81UMAoW6+DERBfE3chrzT1rv2JeDyv95+J0fE8&#10;HaTVBzXkHikOjrW39SulWu+c4k04cw9wj2rEHXjgufsdCAEQ9bVjJMSY+MCalxAiWS0TyH6MHleQ&#10;JIfJsRAkq3mWxbwb6s+Q8/9HWoQqPKL2xo5XxI7FI3YshmvhheyYrfJ0HtmxytKQ/6QYrtgfgCDj&#10;PftGkFdEkHQUVJecNQLuEloj0cgvFu1khUDe1M4isIraIbIm9p6RVkm+zFZAEX+TpECWxQFb0iyZ&#10;53DReJGVzJbzWdCjz4sswbj71GxrtzZGdc/LrQPJY92tYP6uFvIT41DlQRWmvaZ6KMQIpUyCGAsa&#10;rSYV6/VZdk/+hfciL92C2goOvTUHZTf6jg6e9t3LtGjvl7LwkjQujmLva4vHFeHJSrpxcdtIZZ6K&#10;7E5i8t5+0IU9NHe65VWqQerMD6cH09lw5X2V0LMXERreHxd5vPzeCN0XizdCf//Xu/8YocP3D/g+&#10;FO6E+C3Lf4C63w8F9+6L28nfAAAA//8DAFBLAwQUAAYACAAAACEACwKiIN0AAAAFAQAADwAAAGRy&#10;cy9kb3ducmV2LnhtbEyPQUvDQBCF74L/YRnBm93EVmljNqUU9VSEtoL0Nk2mSWh2NmS3SfrvHb3o&#10;5cHwHu99ky5H26ieOl87NhBPIlDEuStqLg187t8e5qB8QC6wcUwGruRhmd3epJgUbuAt9btQKilh&#10;n6CBKoQ20drnFVn0E9cSi3dyncUgZ1fqosNBym2jH6PoWVusWRYqbGldUX7eXayB9wGH1TR+7Tfn&#10;0/p62D99fG1iMub+bly9gAo0hr8w/OALOmTCdHQXLrxqDMgj4VfFW0TTGaijhOLZHHSW6v/02TcA&#10;AAD//wMAUEsBAi0AFAAGAAgAAAAhALaDOJL+AAAA4QEAABMAAAAAAAAAAAAAAAAAAAAAAFtDb250&#10;ZW50X1R5cGVzXS54bWxQSwECLQAUAAYACAAAACEAOP0h/9YAAACUAQAACwAAAAAAAAAAAAAAAAAv&#10;AQAAX3JlbHMvLnJlbHNQSwECLQAUAAYACAAAACEAEaaBCfsDAAC5EwAADgAAAAAAAAAAAAAAAAAu&#10;AgAAZHJzL2Uyb0RvYy54bWxQSwECLQAUAAYACAAAACEACwKiIN0AAAAFAQAADwAAAAAAAAAAAAAA&#10;AABVBgAAZHJzL2Rvd25yZXYueG1sUEsFBgAAAAAEAAQA8wAAAF8HAAAAAA==&#10;">
                <v:shapetype id="_x0000_t202" coordsize="21600,21600" o:spt="202" path="m,l,21600r21600,l21600,xe">
                  <v:stroke joinstyle="miter"/>
                  <v:path gradientshapeok="t" o:connecttype="rect"/>
                </v:shapetype>
                <v:shape id="Textfeld 2" o:spid="_x0000_s1027" type="#_x0000_t202" style="position:absolute;width:162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rsidR="00D96D08" w:rsidRDefault="00D96D08" w:rsidP="00B5218D">
                        <w:pPr>
                          <w:jc w:val="center"/>
                        </w:pPr>
                        <w:r>
                          <w:rPr>
                            <w:b/>
                            <w:color w:val="2E74B5" w:themeColor="accent1" w:themeShade="BF"/>
                          </w:rPr>
                          <w:t>Perfekte Märkte</w:t>
                        </w:r>
                        <w:r>
                          <w:br/>
                          <w:t>(</w:t>
                        </w:r>
                        <w:proofErr w:type="spellStart"/>
                        <w:r>
                          <w:t>unregulierte</w:t>
                        </w:r>
                        <w:proofErr w:type="spellEnd"/>
                        <w:r>
                          <w:t xml:space="preserve"> Märkte)</w:t>
                        </w:r>
                      </w:p>
                    </w:txbxContent>
                  </v:textbox>
                </v:shape>
                <v:shape id="Textfeld 1" o:spid="_x0000_s1028" type="#_x0000_t202" style="position:absolute;left:19812;width:16198;height:7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rsidR="00D96D08" w:rsidRDefault="00D96D08" w:rsidP="00541B9E">
                        <w:pPr>
                          <w:jc w:val="center"/>
                        </w:pPr>
                        <w:proofErr w:type="spellStart"/>
                        <w:r w:rsidRPr="00AE119C">
                          <w:rPr>
                            <w:b/>
                            <w:color w:val="2E74B5" w:themeColor="accent1" w:themeShade="BF"/>
                          </w:rPr>
                          <w:t>Marktimperfektionen</w:t>
                        </w:r>
                        <w:proofErr w:type="spellEnd"/>
                        <w:r>
                          <w:br/>
                          <w:t>(regulierte Märkte)</w:t>
                        </w:r>
                      </w:p>
                    </w:txbxContent>
                  </v:textbox>
                </v:shape>
                <v:shape id="Textfeld 7" o:spid="_x0000_s1029" type="#_x0000_t202" style="position:absolute;left:39624;top:95;width:16198;height:7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rsidR="00D96D08" w:rsidRDefault="00D96D08" w:rsidP="00B5218D">
                        <w:pPr>
                          <w:jc w:val="center"/>
                        </w:pPr>
                        <w:r w:rsidRPr="00AE119C">
                          <w:rPr>
                            <w:b/>
                            <w:color w:val="2E74B5" w:themeColor="accent1" w:themeShade="BF"/>
                          </w:rPr>
                          <w:t>Marktversagen</w:t>
                        </w:r>
                        <w:r>
                          <w:br/>
                          <w:t>(Bildung, Soziales u.a.)</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Pfeil nach links und rechts 22" o:spid="_x0000_s1030" type="#_x0000_t69" style="position:absolute;left:16859;top:2952;width:2514;height:1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HbWwgAAANsAAAAPAAAAZHJzL2Rvd25yZXYueG1sRI9Ra8JA&#10;EITfC/6HY4W+1YspSI2eIoIgiIWqP2DJrUkwtxvuTo3+eq9Q6OMwM98w82XvWnUjHxphA+NRBoq4&#10;FNtwZeB03Hx8gQoR2WIrTAYeFGC5GLzNsbBy5x+6HWKlEoRDgQbqGLtC61DW5DCMpCNO3lm8w5ik&#10;r7T1eE9w1+o8yybaYcNpocaO1jWVl8PVGfCdPJ6X3afYzSTT32PZP6f91Jj3Yb+agYrUx//wX3tr&#10;DeQ5/H5JP0AvXgAAAP//AwBQSwECLQAUAAYACAAAACEA2+H2y+4AAACFAQAAEwAAAAAAAAAAAAAA&#10;AAAAAAAAW0NvbnRlbnRfVHlwZXNdLnhtbFBLAQItABQABgAIAAAAIQBa9CxbvwAAABUBAAALAAAA&#10;AAAAAAAAAAAAAB8BAABfcmVscy8ucmVsc1BLAQItABQABgAIAAAAIQDu7HbWwgAAANsAAAAPAAAA&#10;AAAAAAAAAAAAAAcCAABkcnMvZG93bnJldi54bWxQSwUGAAAAAAMAAwC3AAAA9gIAAAAA&#10;" adj="5945" fillcolor="#5b9bd5 [3204]" strokecolor="#1f4d78 [1604]" strokeweight="1pt"/>
                <v:shape id="Pfeil nach links und rechts 23" o:spid="_x0000_s1031" type="#_x0000_t69" style="position:absolute;left:36576;top:2952;width:2514;height:1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NNNwQAAANsAAAAPAAAAZHJzL2Rvd25yZXYueG1sRI9Ri8Iw&#10;EITfBf9DWME3TVWQs2cUEQRBTjj1ByzNXltsdksStfrrL8LBPQ4z8w2zXHeuUXfyoRY2MBlnoIgL&#10;sTWXBi7n3egDVIjIFhthMvCkAOtVv7fE3MqDv+l+iqVKEA45GqhibHOtQ1GRwzCWljh5P+IdxiR9&#10;qa3HR4K7Rk+zbK4d1pwWKmxpW1FxPd2cAd/K83U9zMTu5pk+TuTrtegWxgwH3eYTVKQu/of/2ntr&#10;YDqD95f0A/TqFwAA//8DAFBLAQItABQABgAIAAAAIQDb4fbL7gAAAIUBAAATAAAAAAAAAAAAAAAA&#10;AAAAAABbQ29udGVudF9UeXBlc10ueG1sUEsBAi0AFAAGAAgAAAAhAFr0LFu/AAAAFQEAAAsAAAAA&#10;AAAAAAAAAAAAHwEAAF9yZWxzLy5yZWxzUEsBAi0AFAAGAAgAAAAhAIGg003BAAAA2wAAAA8AAAAA&#10;AAAAAAAAAAAABwIAAGRycy9kb3ducmV2LnhtbFBLBQYAAAAAAwADALcAAAD1AgAAAAA=&#10;" adj="5945" fillcolor="#5b9bd5 [3204]" strokecolor="#1f4d78 [1604]" strokeweight="1pt"/>
                <w10:anchorlock/>
              </v:group>
            </w:pict>
          </mc:Fallback>
        </mc:AlternateContent>
      </w:r>
    </w:p>
    <w:p w:rsidR="00541B9E" w:rsidRDefault="00C17AB4" w:rsidP="00D96D08">
      <w:pPr>
        <w:spacing w:after="480"/>
        <w:jc w:val="both"/>
      </w:pPr>
      <w:r>
        <w:t>Abbildung 1.1</w:t>
      </w:r>
      <w:r w:rsidR="00541B9E" w:rsidRPr="00B5218D">
        <w:t>:</w:t>
      </w:r>
      <w:r w:rsidR="00B5218D">
        <w:t xml:space="preserve"> R</w:t>
      </w:r>
      <w:r w:rsidR="00541B9E" w:rsidRPr="00B5218D">
        <w:t>egulierte</w:t>
      </w:r>
      <w:r w:rsidR="00B5218D">
        <w:t xml:space="preserve"> Märkte</w:t>
      </w:r>
      <w:r w:rsidR="00541B9E">
        <w:t xml:space="preserve"> als Mittelweg</w:t>
      </w:r>
    </w:p>
    <w:p w:rsidR="00541B9E" w:rsidRDefault="00E63C89" w:rsidP="00D96D08">
      <w:pPr>
        <w:jc w:val="both"/>
      </w:pPr>
      <w:r>
        <w:rPr>
          <w:b/>
        </w:rPr>
        <w:t xml:space="preserve">Die </w:t>
      </w:r>
      <w:r w:rsidR="00541B9E" w:rsidRPr="00C242D6">
        <w:rPr>
          <w:b/>
        </w:rPr>
        <w:t>Forschungsfrage</w:t>
      </w:r>
    </w:p>
    <w:p w:rsidR="00541B9E" w:rsidRDefault="00541B9E" w:rsidP="00D96D08">
      <w:pPr>
        <w:jc w:val="both"/>
      </w:pPr>
      <w:r>
        <w:t>Die übergeordnete Forschungsfrage lautet:</w:t>
      </w:r>
    </w:p>
    <w:p w:rsidR="00541B9E" w:rsidRDefault="00541B9E" w:rsidP="00D96D08">
      <w:pPr>
        <w:jc w:val="both"/>
        <w:rPr>
          <w:color w:val="000000" w:themeColor="text1"/>
        </w:rPr>
      </w:pPr>
      <w:r>
        <w:t xml:space="preserve"> „Welche geld-, fiskal- und ordnungspolitischen Regulierungsmaßnahmen </w:t>
      </w:r>
      <w:r>
        <w:rPr>
          <w:color w:val="000000" w:themeColor="text1"/>
        </w:rPr>
        <w:t xml:space="preserve">gewährleisten </w:t>
      </w:r>
      <w:r>
        <w:t xml:space="preserve">ein anhaltend stabiles Gleichgewicht auf den </w:t>
      </w:r>
      <w:r>
        <w:rPr>
          <w:color w:val="000000" w:themeColor="text1"/>
        </w:rPr>
        <w:t xml:space="preserve">Finanzmärkten und welchen </w:t>
      </w:r>
      <w:r>
        <w:t xml:space="preserve">Maßnahmen sind darüber hinaus nötig, um </w:t>
      </w:r>
      <w:r>
        <w:rPr>
          <w:color w:val="000000" w:themeColor="text1"/>
        </w:rPr>
        <w:t>günstige Rahmenbedingungen</w:t>
      </w:r>
      <w:r>
        <w:t xml:space="preserve"> für </w:t>
      </w:r>
      <w:r>
        <w:rPr>
          <w:color w:val="000000" w:themeColor="text1"/>
        </w:rPr>
        <w:t>nachhaltige Geldanlagen zu schaffen?“</w:t>
      </w:r>
    </w:p>
    <w:p w:rsidR="00B67C75" w:rsidRPr="0031154D" w:rsidRDefault="00541B9E" w:rsidP="00D96D08">
      <w:pPr>
        <w:jc w:val="both"/>
      </w:pPr>
      <w:r>
        <w:rPr>
          <w:color w:val="000000" w:themeColor="text1"/>
        </w:rPr>
        <w:t>Warum sind stabile Finanzmärkte für nachhaltige Geldanlagen wichtig? Nachhaltige Geldanlagen sind von Finanz- und Konjunkturkrisen genauso betroffen wie konventionelle Anlagen. Hohe Volatilität,</w:t>
      </w:r>
      <w:r w:rsidRPr="00482B69">
        <w:rPr>
          <w:color w:val="000000" w:themeColor="text1"/>
        </w:rPr>
        <w:t xml:space="preserve"> </w:t>
      </w:r>
      <w:r>
        <w:rPr>
          <w:color w:val="000000" w:themeColor="text1"/>
        </w:rPr>
        <w:t xml:space="preserve">Kurseinbrüche und damit verbundene Verwerfungen auf den Aktienmärkten bilden ein ungünstiges Umfeld für </w:t>
      </w:r>
      <w:r w:rsidR="003D0F9D">
        <w:rPr>
          <w:color w:val="000000" w:themeColor="text1"/>
        </w:rPr>
        <w:t>Kapital</w:t>
      </w:r>
      <w:r>
        <w:rPr>
          <w:color w:val="000000" w:themeColor="text1"/>
        </w:rPr>
        <w:t xml:space="preserve">anlagen und damit auch für nachhaltige Geldanlagen. Die </w:t>
      </w:r>
      <w:r w:rsidRPr="00107876">
        <w:t>Abbildu</w:t>
      </w:r>
      <w:r w:rsidR="00C17AB4">
        <w:t>ng 1.2</w:t>
      </w:r>
      <w:r>
        <w:t xml:space="preserve"> verdeutlicht, dass sich n</w:t>
      </w:r>
      <w:r>
        <w:rPr>
          <w:color w:val="000000" w:themeColor="text1"/>
        </w:rPr>
        <w:t>achhaltige Geldanlagen nicht freischwebend im luftlehren Raum abspielen, sondern auf einem soliden finanzwirtschaftlichen Fundament aufbauen.</w:t>
      </w:r>
      <w:r w:rsidR="0089228F">
        <w:rPr>
          <w:color w:val="000000" w:themeColor="text1"/>
        </w:rPr>
        <w:t xml:space="preserve"> </w:t>
      </w:r>
      <w:r w:rsidR="0031154D">
        <w:rPr>
          <w:color w:val="000000" w:themeColor="text1"/>
        </w:rPr>
        <w:t>Die Studierenden sollen begründen</w:t>
      </w:r>
      <w:r w:rsidR="0089228F">
        <w:t xml:space="preserve">, </w:t>
      </w:r>
      <w:r w:rsidR="0031154D">
        <w:t>warum</w:t>
      </w:r>
      <w:r w:rsidR="0089228F">
        <w:t xml:space="preserve"> stabile Finanzmärkte die Nachfrage nach </w:t>
      </w:r>
      <w:r w:rsidR="0089228F">
        <w:rPr>
          <w:color w:val="000000" w:themeColor="text1"/>
        </w:rPr>
        <w:t xml:space="preserve">nachhaltige Geldanlagen </w:t>
      </w:r>
      <w:r w:rsidR="0089228F">
        <w:t>konsolidi</w:t>
      </w:r>
      <w:r w:rsidR="0031154D">
        <w:t>eren.</w:t>
      </w:r>
    </w:p>
    <w:p w:rsidR="00541B9E" w:rsidRDefault="00541B9E" w:rsidP="00D96D08">
      <w:pPr>
        <w:spacing w:before="360"/>
        <w:jc w:val="both"/>
        <w:rPr>
          <w:color w:val="000000" w:themeColor="text1"/>
        </w:rPr>
      </w:pPr>
      <w:r>
        <w:rPr>
          <w:noProof/>
          <w:color w:val="000000" w:themeColor="text1"/>
          <w:lang w:eastAsia="de-DE"/>
        </w:rPr>
        <mc:AlternateContent>
          <mc:Choice Requires="wpg">
            <w:drawing>
              <wp:inline distT="0" distB="0" distL="0" distR="0" wp14:anchorId="0856ADE4" wp14:editId="0059C58B">
                <wp:extent cx="3600000" cy="1290974"/>
                <wp:effectExtent l="0" t="0" r="19685" b="23495"/>
                <wp:docPr id="513" name="Gruppieren 513"/>
                <wp:cNvGraphicFramePr/>
                <a:graphic xmlns:a="http://schemas.openxmlformats.org/drawingml/2006/main">
                  <a:graphicData uri="http://schemas.microsoft.com/office/word/2010/wordprocessingGroup">
                    <wpg:wgp>
                      <wpg:cNvGrpSpPr/>
                      <wpg:grpSpPr>
                        <a:xfrm>
                          <a:off x="0" y="0"/>
                          <a:ext cx="3600000" cy="1290974"/>
                          <a:chOff x="0" y="0"/>
                          <a:chExt cx="3600000" cy="1290974"/>
                        </a:xfrm>
                      </wpg:grpSpPr>
                      <wps:wsp>
                        <wps:cNvPr id="10" name="Textfeld 10"/>
                        <wps:cNvSpPr txBox="1"/>
                        <wps:spPr>
                          <a:xfrm>
                            <a:off x="743803" y="0"/>
                            <a:ext cx="2159635" cy="431165"/>
                          </a:xfrm>
                          <a:prstGeom prst="rect">
                            <a:avLst/>
                          </a:prstGeom>
                          <a:solidFill>
                            <a:schemeClr val="lt1"/>
                          </a:solidFill>
                          <a:ln w="6350">
                            <a:solidFill>
                              <a:prstClr val="black"/>
                            </a:solidFill>
                          </a:ln>
                        </wps:spPr>
                        <wps:txbx>
                          <w:txbxContent>
                            <w:p w:rsidR="00D96D08" w:rsidRDefault="00D96D08" w:rsidP="00541B9E">
                              <w:pPr>
                                <w:jc w:val="center"/>
                              </w:pPr>
                              <w:r>
                                <w:rPr>
                                  <w:color w:val="000000" w:themeColor="text1"/>
                                </w:rPr>
                                <w:t>nachhaltige Geldanlagen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feld 8"/>
                        <wps:cNvSpPr txBox="1"/>
                        <wps:spPr>
                          <a:xfrm>
                            <a:off x="0" y="859809"/>
                            <a:ext cx="3600000" cy="431165"/>
                          </a:xfrm>
                          <a:prstGeom prst="rect">
                            <a:avLst/>
                          </a:prstGeom>
                          <a:solidFill>
                            <a:schemeClr val="lt1"/>
                          </a:solidFill>
                          <a:ln w="6350">
                            <a:solidFill>
                              <a:prstClr val="black"/>
                            </a:solidFill>
                          </a:ln>
                        </wps:spPr>
                        <wps:txbx>
                          <w:txbxContent>
                            <w:p w:rsidR="00D96D08" w:rsidRDefault="00D96D08" w:rsidP="00541B9E">
                              <w:pPr>
                                <w:jc w:val="center"/>
                              </w:pPr>
                              <w:r>
                                <w:t>Stabilität und Gleichgewicht auf den Finanzmärkten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feld 54"/>
                        <wps:cNvSpPr txBox="1"/>
                        <wps:spPr>
                          <a:xfrm>
                            <a:off x="375313" y="429905"/>
                            <a:ext cx="2880000" cy="431165"/>
                          </a:xfrm>
                          <a:prstGeom prst="rect">
                            <a:avLst/>
                          </a:prstGeom>
                          <a:solidFill>
                            <a:schemeClr val="lt1"/>
                          </a:solidFill>
                          <a:ln w="6350">
                            <a:solidFill>
                              <a:prstClr val="black"/>
                            </a:solidFill>
                          </a:ln>
                        </wps:spPr>
                        <wps:txbx>
                          <w:txbxContent>
                            <w:p w:rsidR="00D96D08" w:rsidRDefault="00D96D08" w:rsidP="00541B9E">
                              <w:pPr>
                                <w:jc w:val="center"/>
                              </w:pPr>
                              <w:r>
                                <w:rPr>
                                  <w:color w:val="000000" w:themeColor="text1"/>
                                </w:rPr>
                                <w:t>Finanzmarktregulierung / Rahmenbedingungen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856ADE4" id="Gruppieren 513" o:spid="_x0000_s1032" style="width:283.45pt;height:101.65pt;mso-position-horizontal-relative:char;mso-position-vertical-relative:line" coordsize="36000,1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rXGgMAACkMAAAOAAAAZHJzL2Uyb0RvYy54bWzsVt9v2yAQfp+0/wHxvtpO7DS26lRZu0aT&#10;qrZSO/WZYBxbw8CAxOn++h3Y+dGk0rRO6kPVPDhwHMfdd/cdnJ2vG45WTJtaihxHJyFGTFBZ1GKR&#10;4x8PV1/GGBlLREG4FCzHT8zg88nnT2etythAVpIXTCMwIkzWqhxX1qosCAytWEPMiVRMwGIpdUMs&#10;TPUiKDRpwXrDg0EYjoJW6kJpSZkxIL3sFvHE2y9LRu1tWRpmEc8x+Gb9V/vv3H2DyRnJFpqoqqa9&#10;G+QVXjSkFnDo1tQlsQQtdX1kqqmplkaW9oTKJpBlWVPmY4BoovAgmpmWS+VjWWTtQm1hAmgPcHq1&#10;WXqzutOoLnKcREOMBGkgSTO9VKpmmgnkpIBRqxYZqM60uld3uhcsupkLe13qxv1DQGjt0X3aosvW&#10;FlEQDkeh+2FEYS0apGF6Gnf40wqSdLSPVt/+sjPYHBw4/7butApqyezgMv8H131FFPNZMA6DHq4I&#10;AunQeoAAS8YLBCKPjFdzOCG7/ioh8mgjNyB8Aa7TeDgOAf1jzAZRko6GSYdZPIyiUeJsbQMnmdLG&#10;zphskBvkWEPF+0Ikq2tjO9WNijvZSF4XVzXnfuJYxi64RisC/ODWOwrGn2lxgdocgxehN/xszZne&#10;7p9zQn/27u1pgT0uwGeXlg4AN7Lr+drXXV9fJpvL4gkw07IjqVH0qgbz18TYO6KBlYA4dBp7C5+S&#10;S/BJ9iOMKql/vyR3+pB9WMWoBZbn2PxaEs0w4t8F1EUaxbFrC34SJ6cDmOj9lfn+ilg2FxKAiqCn&#10;KeqHTt/yzbDUsnmEhjR1p8ISERTOzrHdDC9s13ugoVE2nXolaASK2Gtxr6gz7RLjYH1YPxKt+rRa&#10;qLEbualEkh1kt9N1O4WcLq0sa596h3OHag8/sMJx+Q3oAW3/gB3jDQmAQ/9CDoAReDFO0nGYOhMk&#10;e7GhvE9y+Aa5S+MHOd4FOZL4iB0get3dMTxNhu7mBo7EgzQN/f2w48hgPN5duu+TIz7iD4683QXi&#10;X1vwHvXvkP7t7B68+3N/4exe+JM/AAAA//8DAFBLAwQUAAYACAAAACEA4uT1Nt0AAAAFAQAADwAA&#10;AGRycy9kb3ducmV2LnhtbEyPQUvDQBCF74L/YRnBm92koUHTbEop6qkItoL0Ns1Ok9DsbMhuk/Tf&#10;u3qxl4HHe7z3Tb6aTCsG6l1jWUE8i0AQl1Y3XCn42r89PYNwHllja5kUXMnBqri/yzHTduRPGna+&#10;EqGEXYYKau+7TEpX1mTQzWxHHLyT7Q36IPtK6h7HUG5aOY+iVBpsOCzU2NGmpvK8uxgF7yOO6yR+&#10;Hbbn0+Z62C8+vrcxKfX4MK2XIDxN/j8Mv/gBHYrAdLQX1k60CsIj/u8Gb5GmLyCOCuZRkoAscnlL&#10;X/wAAAD//wMAUEsBAi0AFAAGAAgAAAAhALaDOJL+AAAA4QEAABMAAAAAAAAAAAAAAAAAAAAAAFtD&#10;b250ZW50X1R5cGVzXS54bWxQSwECLQAUAAYACAAAACEAOP0h/9YAAACUAQAACwAAAAAAAAAAAAAA&#10;AAAvAQAAX3JlbHMvLnJlbHNQSwECLQAUAAYACAAAACEApsg61xoDAAApDAAADgAAAAAAAAAAAAAA&#10;AAAuAgAAZHJzL2Uyb0RvYy54bWxQSwECLQAUAAYACAAAACEA4uT1Nt0AAAAFAQAADwAAAAAAAAAA&#10;AAAAAAB0BQAAZHJzL2Rvd25yZXYueG1sUEsFBgAAAAAEAAQA8wAAAH4GAAAAAA==&#10;">
                <v:shape id="Textfeld 10" o:spid="_x0000_s1033" type="#_x0000_t202" style="position:absolute;left:7438;width:21596;height:4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rsidR="00D96D08" w:rsidRDefault="00D96D08" w:rsidP="00541B9E">
                        <w:pPr>
                          <w:jc w:val="center"/>
                        </w:pPr>
                        <w:r>
                          <w:rPr>
                            <w:color w:val="000000" w:themeColor="text1"/>
                          </w:rPr>
                          <w:t>nachhaltige Geldanlagen</w:t>
                        </w:r>
                      </w:p>
                    </w:txbxContent>
                  </v:textbox>
                </v:shape>
                <v:shape id="Textfeld 8" o:spid="_x0000_s1034" type="#_x0000_t202" style="position:absolute;top:8598;width:36000;height:4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rsidR="00D96D08" w:rsidRDefault="00D96D08" w:rsidP="00541B9E">
                        <w:pPr>
                          <w:jc w:val="center"/>
                        </w:pPr>
                        <w:r>
                          <w:t>Stabilität und Gleichgewicht auf den Finanzmärkten</w:t>
                        </w:r>
                      </w:p>
                    </w:txbxContent>
                  </v:textbox>
                </v:shape>
                <v:shape id="Textfeld 54" o:spid="_x0000_s1035" type="#_x0000_t202" style="position:absolute;left:3753;top:4299;width:28800;height:4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tShwgAAANsAAAAPAAAAZHJzL2Rvd25yZXYueG1sRI9BSwMx&#10;FITvgv8hPMGbzSqt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COBtShwgAAANsAAAAPAAAA&#10;AAAAAAAAAAAAAAcCAABkcnMvZG93bnJldi54bWxQSwUGAAAAAAMAAwC3AAAA9gIAAAAA&#10;" fillcolor="white [3201]" strokeweight=".5pt">
                  <v:textbox>
                    <w:txbxContent>
                      <w:p w:rsidR="00D96D08" w:rsidRDefault="00D96D08" w:rsidP="00541B9E">
                        <w:pPr>
                          <w:jc w:val="center"/>
                        </w:pPr>
                        <w:r>
                          <w:rPr>
                            <w:color w:val="000000" w:themeColor="text1"/>
                          </w:rPr>
                          <w:t>Finanzmarktregulierung / Rahmenbedingungen</w:t>
                        </w:r>
                      </w:p>
                    </w:txbxContent>
                  </v:textbox>
                </v:shape>
                <w10:anchorlock/>
              </v:group>
            </w:pict>
          </mc:Fallback>
        </mc:AlternateContent>
      </w:r>
    </w:p>
    <w:p w:rsidR="00541B9E" w:rsidRDefault="00C17AB4" w:rsidP="00D96D08">
      <w:pPr>
        <w:spacing w:after="480"/>
        <w:jc w:val="both"/>
      </w:pPr>
      <w:r>
        <w:t>Abbildung 1.2</w:t>
      </w:r>
      <w:r w:rsidR="00541B9E" w:rsidRPr="00E63C89">
        <w:t>:</w:t>
      </w:r>
      <w:r w:rsidR="00541B9E">
        <w:t xml:space="preserve"> Bausteine für stabile und nachhaltige Finanzmärkte</w:t>
      </w:r>
    </w:p>
    <w:p w:rsidR="003D0F9D" w:rsidRDefault="003D0F9D" w:rsidP="00D96D08">
      <w:pPr>
        <w:pStyle w:val="berschriftA"/>
        <w:jc w:val="both"/>
      </w:pPr>
    </w:p>
    <w:p w:rsidR="00541B9E" w:rsidRPr="00926096" w:rsidRDefault="00541B9E" w:rsidP="00D96D08">
      <w:pPr>
        <w:pStyle w:val="berschriftA"/>
        <w:jc w:val="both"/>
      </w:pPr>
      <w:r w:rsidRPr="00926096">
        <w:lastRenderedPageBreak/>
        <w:t>Worin besteht die eigentliche Forschungsleistung?</w:t>
      </w:r>
    </w:p>
    <w:p w:rsidR="0089228F" w:rsidRPr="0089228F" w:rsidRDefault="00541B9E" w:rsidP="00D96D08">
      <w:pPr>
        <w:jc w:val="both"/>
        <w:rPr>
          <w:color w:val="000000" w:themeColor="text1"/>
        </w:rPr>
      </w:pPr>
      <w:r>
        <w:t xml:space="preserve">Während des Semesters bearbeiten die Studierenden das Thema </w:t>
      </w:r>
      <w:r>
        <w:rPr>
          <w:color w:val="000000" w:themeColor="text1"/>
        </w:rPr>
        <w:t xml:space="preserve">nachhaltige Geldanlagen und stellen im </w:t>
      </w:r>
      <w:r>
        <w:t xml:space="preserve">Projektbericht </w:t>
      </w:r>
      <w:r>
        <w:rPr>
          <w:color w:val="000000" w:themeColor="text1"/>
        </w:rPr>
        <w:t>den Bezug zu den finanzwirtschaftlichen Themen Gleichgewicht</w:t>
      </w:r>
      <w:r w:rsidRPr="00910DB1">
        <w:rPr>
          <w:color w:val="000000" w:themeColor="text1"/>
        </w:rPr>
        <w:t xml:space="preserve"> </w:t>
      </w:r>
      <w:r>
        <w:rPr>
          <w:color w:val="000000" w:themeColor="text1"/>
        </w:rPr>
        <w:t xml:space="preserve">und Stabilität her. </w:t>
      </w:r>
      <w:r w:rsidR="0089228F">
        <w:t xml:space="preserve">Die </w:t>
      </w:r>
      <w:r w:rsidR="0089228F" w:rsidRPr="00CF14B7">
        <w:t>Forschungsleistung</w:t>
      </w:r>
      <w:r w:rsidR="0089228F">
        <w:t xml:space="preserve"> besteht also darin, eine Verbindung zwischen </w:t>
      </w:r>
      <w:r w:rsidR="0089228F">
        <w:rPr>
          <w:color w:val="000000" w:themeColor="text1"/>
        </w:rPr>
        <w:t xml:space="preserve">Nachhaltigkeit, Geldanlagen und </w:t>
      </w:r>
      <w:r w:rsidR="0089228F">
        <w:t xml:space="preserve">Finanzmarktstabilität zu argumentieren (Abbildung 1.3). </w:t>
      </w:r>
      <w:r>
        <w:t>Auf diese Weise tragen die Projektgruppen zur Beantwortung der über</w:t>
      </w:r>
      <w:r w:rsidR="0089228F">
        <w:t>geordneten Forschungsfrage bei.</w:t>
      </w:r>
    </w:p>
    <w:p w:rsidR="00B67C75" w:rsidRDefault="00883C3B" w:rsidP="00D96D08">
      <w:pPr>
        <w:pStyle w:val="berschriftA"/>
        <w:jc w:val="both"/>
      </w:pPr>
      <w:r>
        <w:rPr>
          <w:noProof/>
          <w:lang w:eastAsia="de-DE"/>
        </w:rPr>
        <mc:AlternateContent>
          <mc:Choice Requires="wpg">
            <w:drawing>
              <wp:inline distT="0" distB="0" distL="0" distR="0" wp14:anchorId="0EFC2470" wp14:editId="7A0EA657">
                <wp:extent cx="4312005" cy="1674569"/>
                <wp:effectExtent l="0" t="0" r="0" b="20955"/>
                <wp:docPr id="634" name="Gruppieren 634"/>
                <wp:cNvGraphicFramePr/>
                <a:graphic xmlns:a="http://schemas.openxmlformats.org/drawingml/2006/main">
                  <a:graphicData uri="http://schemas.microsoft.com/office/word/2010/wordprocessingGroup">
                    <wpg:wgp>
                      <wpg:cNvGrpSpPr/>
                      <wpg:grpSpPr>
                        <a:xfrm>
                          <a:off x="0" y="0"/>
                          <a:ext cx="4312005" cy="1674569"/>
                          <a:chOff x="0" y="0"/>
                          <a:chExt cx="4312005" cy="1674569"/>
                        </a:xfrm>
                      </wpg:grpSpPr>
                      <wps:wsp>
                        <wps:cNvPr id="612" name="Textfeld 612"/>
                        <wps:cNvSpPr txBox="1"/>
                        <wps:spPr>
                          <a:xfrm>
                            <a:off x="2216505" y="7315"/>
                            <a:ext cx="2095500" cy="485775"/>
                          </a:xfrm>
                          <a:prstGeom prst="rect">
                            <a:avLst/>
                          </a:prstGeom>
                          <a:solidFill>
                            <a:schemeClr val="lt1"/>
                          </a:solidFill>
                          <a:ln w="6350">
                            <a:noFill/>
                          </a:ln>
                        </wps:spPr>
                        <wps:txbx>
                          <w:txbxContent>
                            <w:p w:rsidR="00D96D08" w:rsidRDefault="00D96D08" w:rsidP="001026F1">
                              <w:pPr>
                                <w:spacing w:before="0"/>
                              </w:pPr>
                              <w:r>
                                <w:t>Abbildung 1.3</w:t>
                              </w:r>
                              <w:r w:rsidRPr="00BC0A1E">
                                <w:t>:</w:t>
                              </w:r>
                              <w:r>
                                <w:t xml:space="preserve"> Aufgabenstellung des Projektseminars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33" name="Gruppieren 633"/>
                        <wpg:cNvGrpSpPr/>
                        <wpg:grpSpPr>
                          <a:xfrm>
                            <a:off x="0" y="0"/>
                            <a:ext cx="1883100" cy="1674569"/>
                            <a:chOff x="0" y="0"/>
                            <a:chExt cx="1883100" cy="1674569"/>
                          </a:xfrm>
                        </wpg:grpSpPr>
                        <wpg:grpSp>
                          <wpg:cNvPr id="627" name="Gruppieren 627"/>
                          <wpg:cNvGrpSpPr/>
                          <wpg:grpSpPr>
                            <a:xfrm>
                              <a:off x="80467" y="146304"/>
                              <a:ext cx="1802633" cy="1313815"/>
                              <a:chOff x="0" y="0"/>
                              <a:chExt cx="1802920" cy="1314198"/>
                            </a:xfrm>
                          </wpg:grpSpPr>
                          <wps:wsp>
                            <wps:cNvPr id="622" name="Textfeld 622"/>
                            <wps:cNvSpPr txBox="1"/>
                            <wps:spPr>
                              <a:xfrm>
                                <a:off x="0" y="43127"/>
                                <a:ext cx="699737" cy="508959"/>
                              </a:xfrm>
                              <a:prstGeom prst="rect">
                                <a:avLst/>
                              </a:prstGeom>
                              <a:solidFill>
                                <a:schemeClr val="lt1"/>
                              </a:solidFill>
                              <a:ln w="6350">
                                <a:noFill/>
                              </a:ln>
                            </wps:spPr>
                            <wps:txbx>
                              <w:txbxContent>
                                <w:p w:rsidR="00D96D08" w:rsidRPr="00911967" w:rsidRDefault="00D96D08" w:rsidP="004E54E5">
                                  <w:pPr>
                                    <w:spacing w:before="0"/>
                                  </w:pPr>
                                  <w:r w:rsidRPr="00911967">
                                    <w:t>Geld</w:t>
                                  </w:r>
                                  <w:r>
                                    <w:t>-</w:t>
                                  </w:r>
                                  <w:r>
                                    <w:br/>
                                  </w:r>
                                  <w:r w:rsidRPr="00911967">
                                    <w:t>anlage</w:t>
                                  </w:r>
                                  <w: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3" name="Textfeld 623"/>
                            <wps:cNvSpPr txBox="1"/>
                            <wps:spPr>
                              <a:xfrm>
                                <a:off x="1052422" y="0"/>
                                <a:ext cx="750498" cy="517585"/>
                              </a:xfrm>
                              <a:prstGeom prst="rect">
                                <a:avLst/>
                              </a:prstGeom>
                              <a:solidFill>
                                <a:schemeClr val="lt1"/>
                              </a:solidFill>
                              <a:ln w="6350">
                                <a:noFill/>
                              </a:ln>
                            </wps:spPr>
                            <wps:txbx>
                              <w:txbxContent>
                                <w:p w:rsidR="00D96D08" w:rsidRDefault="00D96D08" w:rsidP="004E54E5">
                                  <w:pPr>
                                    <w:spacing w:before="0"/>
                                  </w:pPr>
                                  <w:r>
                                    <w:t>Nach-</w:t>
                                  </w:r>
                                  <w:r>
                                    <w:br/>
                                  </w:r>
                                  <w:proofErr w:type="spellStart"/>
                                  <w:r>
                                    <w:t>haltigkeit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5" name="Textfeld 625"/>
                            <wps:cNvSpPr txBox="1"/>
                            <wps:spPr>
                              <a:xfrm>
                                <a:off x="534838" y="1026543"/>
                                <a:ext cx="724619" cy="287655"/>
                              </a:xfrm>
                              <a:prstGeom prst="rect">
                                <a:avLst/>
                              </a:prstGeom>
                              <a:solidFill>
                                <a:schemeClr val="lt1"/>
                              </a:solidFill>
                              <a:ln w="6350">
                                <a:noFill/>
                              </a:ln>
                            </wps:spPr>
                            <wps:txbx>
                              <w:txbxContent>
                                <w:p w:rsidR="00D96D08" w:rsidRDefault="00D96D08" w:rsidP="00B67C75">
                                  <w:pPr>
                                    <w:spacing w:before="40"/>
                                  </w:pPr>
                                  <w:r>
                                    <w:t>Stabilität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32" name="Gruppieren 632"/>
                          <wpg:cNvGrpSpPr/>
                          <wpg:grpSpPr>
                            <a:xfrm>
                              <a:off x="0" y="0"/>
                              <a:ext cx="1880487" cy="1674569"/>
                              <a:chOff x="0" y="0"/>
                              <a:chExt cx="1880487" cy="1674569"/>
                            </a:xfrm>
                          </wpg:grpSpPr>
                          <wps:wsp>
                            <wps:cNvPr id="620" name="Ellipse 620"/>
                            <wps:cNvSpPr/>
                            <wps:spPr>
                              <a:xfrm>
                                <a:off x="775411" y="0"/>
                                <a:ext cx="1105076" cy="110500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96D08" w:rsidRPr="00CE250D" w:rsidRDefault="00D96D08" w:rsidP="00B67C75">
                                  <w:pPr>
                                    <w:ind w:left="142" w:hanging="40"/>
                                    <w:rPr>
                                      <w:color w:val="000000" w:themeColor="text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6" name="Ellipse 616"/>
                            <wps:cNvSpPr/>
                            <wps:spPr>
                              <a:xfrm>
                                <a:off x="0" y="7315"/>
                                <a:ext cx="1104265" cy="110426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96D08" w:rsidRPr="00CE250D" w:rsidRDefault="00D96D08" w:rsidP="00B67C75">
                                  <w:pPr>
                                    <w:rPr>
                                      <w:color w:val="000000" w:themeColor="text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9" name="Ellipse 619"/>
                            <wps:cNvSpPr/>
                            <wps:spPr>
                              <a:xfrm>
                                <a:off x="402336" y="570585"/>
                                <a:ext cx="1104050" cy="110398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96D08" w:rsidRPr="00CE250D" w:rsidRDefault="00D96D08" w:rsidP="00B67C75">
                                  <w:pPr>
                                    <w:spacing w:before="600" w:line="240" w:lineRule="auto"/>
                                    <w:rPr>
                                      <w:color w:val="000000" w:themeColor="text1"/>
                                      <w14:textOutline w14:w="9525" w14:cap="rnd" w14:cmpd="sng" w14:algn="ctr">
                                        <w14:noFill/>
                                        <w14:prstDash w14:val="solid"/>
                                        <w14:bevel/>
                                      </w14:textOutline>
                                    </w:rPr>
                                  </w:pPr>
                                  <w:r>
                                    <w:rPr>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inline>
            </w:drawing>
          </mc:Choice>
          <mc:Fallback>
            <w:pict>
              <v:group w14:anchorId="0EFC2470" id="Gruppieren 634" o:spid="_x0000_s1036" style="width:339.55pt;height:131.85pt;mso-position-horizontal-relative:char;mso-position-vertical-relative:line" coordsize="43120,16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TgNGQUAAP0cAAAOAAAAZHJzL2Uyb0RvYy54bWzsWW1v2zYQ/j5g/0HQ98Wi3m3EKbK0CQYU&#10;bbBk6GdGpmwBkqiRdOzs1/eOpKj4JS3cLt5a+IstUrwj7+E9xzvq/M26qb1HJmTF26lPzgLfY23B&#10;Z1U7n/p/3V//lvueVLSd0Zq3bOo/Mem/ufj1l/NVN2EhX/B6xoQHSlo5WXVTf6FUNxmNZLFgDZVn&#10;vGMtvCy5aKiCppiPZoKuQHtTj8IgSEcrLmad4AWTEnrfmpf+hdZflqxQH8tSMuXVUx/WpvSv0L8P&#10;+Du6OKeTuaDdoirsMug3rKKhVQuTOlVvqaLeUlQ7qpqqEFzyUp0VvBnxsqwKpm0Aa0iwZc2N4MtO&#10;2zKfrOadgwmg3cLpm9UWHx5vhVfNpn4axb7X0gY26UYsu65igrUe9gJGq24+gaE3orvrboXtmJsW&#10;mr0uRYP/YJC31ug+OXTZWnkFdMYRgR1LfK+AdyTN4iQdG/yLBWzSjlyxePcVyVE/8QjX55az6sCX&#10;5ACX/D647ha0Y3oXJGLQw0XCHq57sLBk9cxLoU9jowciUp5a/87BdtL3S+jcA1gYkjRBbACaLCKJ&#10;waVHLgzGSRKA+yJycZ5kmR7gzKeTTkh1w3jj4cPUF+D32h3p43upYEkwtB+Cs0teV7Prqq51A7nG&#10;rmrhPVJgSa30YkFiY1Tdeit0kiTQiluO4kZz3cIECLoxDp/U+mFtvKo3/IHPngAPwQ0FZVdcV7DW&#10;91SqWyqAc2AexBH1EX7KmsNc3D753oKLf/b143jYW3jreyvg8NSXfy+pYL5X/9HCro9JHCPpdSNO&#10;shAa4vmbh+dv2mVzxQEAAhGrK/Qjjld1/1gK3nyCcHOJs8Ir2hYw99RX/eOVMpEFwlXBLi/1IKB5&#10;R9X79q4rUDUCjjtxv/5ERWe3S8FGf+C9n9HJ1q6ZsSjZ8sul4mWltxRxNqha+MHnDVM1Exxpe4eN&#10;ot5hN/gdmR36fn6TPI9I76UH8fslSefg2/y2ZN8xMcz2mQi9NmIdEMLyIE5BG4aqOI0CHQXppGck&#10;yYMwRUB1LItIlPec/VosQ8kxOqKVjMk4x+W9aOsxYlm4J5ZBn0bt4FgGtmGYgmivcR9AS8fjLAJM&#10;0fIkyMeJDv/O8CFE/e+imHWgnm+nKPb6Uewobu8i4nCEhzYeHuz2JEjCGIkE3m3zyj5aZEkQA8uN&#10;45MsyX+Y41uHpuGgOTn+T+L4kGmaVP+Z42unxL2GU/KQ3DWJ4jwC78ajEk7FJNYMGsJ+FsYpGRvv&#10;D/MsTX4Y79fn08n7j5e8DnneFxNZl61sJLI2X/lXEtkgzm2icmgiu1fS5TiDgVgGomu9fqGKyaYh&#10;+7u6rjrJvBS6NnM723qhOoV6MyZQFu2ebAROvSBLbTaLjaCvHvsrgb7utEkdM2v4UnU61JYI0FBU&#10;SvVUMyyD6vZPVkJ5CYV1qBXp66KhhKVFwVooY3V1u6AzZipbWByUJybXdhI689YKcXQJRa3TbRVs&#10;lse9bqPGjkdRpm+bnLApk900ZgWbwk5Cz8xb5YSbquVin2VDcV6a8X3lbaBBvFzpTdwmn2rvY9Xe&#10;x+AzAbpt8Rm6DuGzqdB275mAzTEc4I7NumEc/cRmoPh/ymZ3hXhi80/FZsiMt9ns8k6biVtuv3A6&#10;x0EYRRAT8FYlC2xxOaTfSGo4lx2po3GuL7NcTrJz73I6ot0V+Gsf0e6O7UTq45B6SMB15uQuknU/&#10;fGPT6aD9Hogf8Z63tcTw1fLiMwAAAP//AwBQSwMEFAAGAAgAAAAhAEoS/VfdAAAABQEAAA8AAABk&#10;cnMvZG93bnJldi54bWxMj0FrwkAQhe+F/odlCt7qJoqxTbMREduTFKqF0tuYHZNgdjZk1yT+e7e9&#10;tJeBx3u89022Gk0jeupcbVlBPI1AEBdW11wq+Dy8Pj6BcB5ZY2OZFFzJwSq/v8sw1XbgD+r3vhSh&#10;hF2KCirv21RKV1Rk0E1tSxy8k+0M+iC7UuoOh1BuGjmLokQarDksVNjSpqLivL8YBW8DDut5vO13&#10;59Pm+n1YvH/tYlJq8jCuX0B4Gv1fGH7wAzrkgeloL6ydaBSER/zvDV6yfI5BHBXMkvkSZJ7J//T5&#10;DQAA//8DAFBLAQItABQABgAIAAAAIQC2gziS/gAAAOEBAAATAAAAAAAAAAAAAAAAAAAAAABbQ29u&#10;dGVudF9UeXBlc10ueG1sUEsBAi0AFAAGAAgAAAAhADj9If/WAAAAlAEAAAsAAAAAAAAAAAAAAAAA&#10;LwEAAF9yZWxzLy5yZWxzUEsBAi0AFAAGAAgAAAAhABfdOA0ZBQAA/RwAAA4AAAAAAAAAAAAAAAAA&#10;LgIAAGRycy9lMm9Eb2MueG1sUEsBAi0AFAAGAAgAAAAhAEoS/VfdAAAABQEAAA8AAAAAAAAAAAAA&#10;AAAAcwcAAGRycy9kb3ducmV2LnhtbFBLBQYAAAAABAAEAPMAAAB9CAAAAAA=&#10;">
                <v:shape id="Textfeld 612" o:spid="_x0000_s1037" type="#_x0000_t202" style="position:absolute;left:22165;top:73;width:20955;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V+qxgAAANwAAAAPAAAAZHJzL2Rvd25yZXYueG1sRI9Ba8JA&#10;FITvBf/D8oReSt2oVCV1lVJaFW8mVentkX0mwezbkN0m6b/vCgWPw8x8wyzXvalES40rLSsYjyIQ&#10;xJnVJecKvtLP5wUI55E1VpZJwS85WK8GD0uMte34QG3icxEg7GJUUHhfx1K6rCCDbmRr4uBdbGPQ&#10;B9nkUjfYBbip5CSKZtJgyWGhwJreC8quyY9R8P2Un/eu3xy76cu0/ti26fykU6Ueh/3bKwhPvb+H&#10;/9s7rWA2nsDtTDgCcvUHAAD//wMAUEsBAi0AFAAGAAgAAAAhANvh9svuAAAAhQEAABMAAAAAAAAA&#10;AAAAAAAAAAAAAFtDb250ZW50X1R5cGVzXS54bWxQSwECLQAUAAYACAAAACEAWvQsW78AAAAVAQAA&#10;CwAAAAAAAAAAAAAAAAAfAQAAX3JlbHMvLnJlbHNQSwECLQAUAAYACAAAACEAPd1fqsYAAADcAAAA&#10;DwAAAAAAAAAAAAAAAAAHAgAAZHJzL2Rvd25yZXYueG1sUEsFBgAAAAADAAMAtwAAAPoCAAAAAA==&#10;" fillcolor="white [3201]" stroked="f" strokeweight=".5pt">
                  <v:textbox>
                    <w:txbxContent>
                      <w:p w:rsidR="00D96D08" w:rsidRDefault="00D96D08" w:rsidP="001026F1">
                        <w:pPr>
                          <w:spacing w:before="0"/>
                        </w:pPr>
                        <w:r>
                          <w:t>Abbildung 1.3</w:t>
                        </w:r>
                        <w:r w:rsidRPr="00BC0A1E">
                          <w:t>:</w:t>
                        </w:r>
                        <w:r>
                          <w:t xml:space="preserve"> Aufgabenstellung des Projektseminars</w:t>
                        </w:r>
                      </w:p>
                    </w:txbxContent>
                  </v:textbox>
                </v:shape>
                <v:group id="Gruppieren 633" o:spid="_x0000_s1038" style="position:absolute;width:18831;height:16745" coordsize="18831,16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APzxAAAANwAAAAPAAAAZHJzL2Rvd25yZXYueG1sRI9Bi8Iw&#10;FITvC/6H8ARva1rLilSjiKh4kIVVQbw9mmdbbF5KE9v6783Cwh6HmfmGWax6U4mWGldaVhCPIxDE&#10;mdUl5wou593nDITzyBory6TgRQ5Wy8HHAlNtO/6h9uRzESDsUlRQeF+nUrqsIINubGvi4N1tY9AH&#10;2eRSN9gFuKnkJIqm0mDJYaHAmjYFZY/T0yjYd9itk3jbHh/3zet2/vq+HmNSajTs13MQnnr/H/5r&#10;H7SCaZLA75lwBOTyDQAA//8DAFBLAQItABQABgAIAAAAIQDb4fbL7gAAAIUBAAATAAAAAAAAAAAA&#10;AAAAAAAAAABbQ29udGVudF9UeXBlc10ueG1sUEsBAi0AFAAGAAgAAAAhAFr0LFu/AAAAFQEAAAsA&#10;AAAAAAAAAAAAAAAAHwEAAF9yZWxzLy5yZWxzUEsBAi0AFAAGAAgAAAAhALXQA/PEAAAA3AAAAA8A&#10;AAAAAAAAAAAAAAAABwIAAGRycy9kb3ducmV2LnhtbFBLBQYAAAAAAwADALcAAAD4AgAAAAA=&#10;">
                  <v:group id="Gruppieren 627" o:spid="_x0000_s1039" style="position:absolute;left:804;top:1463;width:18027;height:13138" coordsize="18029,1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MtxgAAANwAAAAPAAAAZHJzL2Rvd25yZXYueG1sRI9Ba8JA&#10;FITvBf/D8oTemk0sTSVmFRErHkKhKpTeHtlnEsy+DdltEv99t1DocZiZb5h8M5lWDNS7xrKCJIpB&#10;EJdWN1wpuJzfnpYgnEfW2FomBXdysFnPHnLMtB35g4aTr0SAsMtQQe19l0npypoMush2xMG72t6g&#10;D7KvpO5xDHDTykUcp9Jgw2Ghxo52NZW307dRcBhx3D4n+6G4XXf3r/PL+2eRkFKP82m7AuFp8v/h&#10;v/ZRK0gXr/B7JhwBuf4BAAD//wMAUEsBAi0AFAAGAAgAAAAhANvh9svuAAAAhQEAABMAAAAAAAAA&#10;AAAAAAAAAAAAAFtDb250ZW50X1R5cGVzXS54bWxQSwECLQAUAAYACAAAACEAWvQsW78AAAAVAQAA&#10;CwAAAAAAAAAAAAAAAAAfAQAAX3JlbHMvLnJlbHNQSwECLQAUAAYACAAAACEATzKTLcYAAADcAAAA&#10;DwAAAAAAAAAAAAAAAAAHAgAAZHJzL2Rvd25yZXYueG1sUEsFBgAAAAADAAMAtwAAAPoCAAAAAA==&#10;">
                    <v:shape id="Textfeld 622" o:spid="_x0000_s1040" type="#_x0000_t202" style="position:absolute;top:431;width:6997;height:5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ZUXxwAAANwAAAAPAAAAZHJzL2Rvd25yZXYueG1sRI9Pa8JA&#10;FMTvgt9heYIXqRsjtZK6ShFti7ca/+DtkX1NQrNvQ3ZN0m/fLRR6HGbmN8xq05tKtNS40rKC2TQC&#10;QZxZXXKu4JTuH5YgnEfWWFkmBd/kYLMeDlaYaNvxB7VHn4sAYZeggsL7OpHSZQUZdFNbEwfv0zYG&#10;fZBNLnWDXYCbSsZRtJAGSw4LBda0LSj7Ot6Ngtskvx5c/3ru5o/zevfWpk8XnSo1HvUvzyA89f4/&#10;/Nd+1woWcQy/Z8IRkOsfAAAA//8DAFBLAQItABQABgAIAAAAIQDb4fbL7gAAAIUBAAATAAAAAAAA&#10;AAAAAAAAAAAAAABbQ29udGVudF9UeXBlc10ueG1sUEsBAi0AFAAGAAgAAAAhAFr0LFu/AAAAFQEA&#10;AAsAAAAAAAAAAAAAAAAAHwEAAF9yZWxzLy5yZWxzUEsBAi0AFAAGAAgAAAAhAPOxlRfHAAAA3AAA&#10;AA8AAAAAAAAAAAAAAAAABwIAAGRycy9kb3ducmV2LnhtbFBLBQYAAAAAAwADALcAAAD7AgAAAAA=&#10;" fillcolor="white [3201]" stroked="f" strokeweight=".5pt">
                      <v:textbox>
                        <w:txbxContent>
                          <w:p w:rsidR="00D96D08" w:rsidRPr="00911967" w:rsidRDefault="00D96D08" w:rsidP="004E54E5">
                            <w:pPr>
                              <w:spacing w:before="0"/>
                            </w:pPr>
                            <w:r w:rsidRPr="00911967">
                              <w:t>Geld</w:t>
                            </w:r>
                            <w:r>
                              <w:t>-</w:t>
                            </w:r>
                            <w:r>
                              <w:br/>
                            </w:r>
                            <w:r w:rsidRPr="00911967">
                              <w:t>anlage</w:t>
                            </w:r>
                            <w:r>
                              <w:t>n</w:t>
                            </w:r>
                          </w:p>
                        </w:txbxContent>
                      </v:textbox>
                    </v:shape>
                    <v:shape id="Textfeld 623" o:spid="_x0000_s1041" type="#_x0000_t202" style="position:absolute;left:10524;width:7505;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CMxwAAANwAAAAPAAAAZHJzL2Rvd25yZXYueG1sRI9ba8JA&#10;FITfBf/DcgRfpG5qqJXUVaTYC75pvODbIXuaBLNnQ3abpP++Wyj4OMzMN8xy3ZtKtNS40rKCx2kE&#10;gjizuuRcwTF9e1iAcB5ZY2WZFPyQg/VqOFhiom3He2oPPhcBwi5BBYX3dSKlywoy6Ka2Jg7el20M&#10;+iCbXOoGuwA3lZxF0VwaLDksFFjTa0HZ7fBtFFwn+WXn+vdTFz/F9fajTZ/POlVqPOo3LyA89f4e&#10;/m9/agXzWQx/Z8IRkKtfAAAA//8DAFBLAQItABQABgAIAAAAIQDb4fbL7gAAAIUBAAATAAAAAAAA&#10;AAAAAAAAAAAAAABbQ29udGVudF9UeXBlc10ueG1sUEsBAi0AFAAGAAgAAAAhAFr0LFu/AAAAFQEA&#10;AAsAAAAAAAAAAAAAAAAAHwEAAF9yZWxzLy5yZWxzUEsBAi0AFAAGAAgAAAAhAJz9MIzHAAAA3AAA&#10;AA8AAAAAAAAAAAAAAAAABwIAAGRycy9kb3ducmV2LnhtbFBLBQYAAAAAAwADALcAAAD7AgAAAAA=&#10;" fillcolor="white [3201]" stroked="f" strokeweight=".5pt">
                      <v:textbox>
                        <w:txbxContent>
                          <w:p w:rsidR="00D96D08" w:rsidRDefault="00D96D08" w:rsidP="004E54E5">
                            <w:pPr>
                              <w:spacing w:before="0"/>
                            </w:pPr>
                            <w:r>
                              <w:t>Nach-</w:t>
                            </w:r>
                            <w:r>
                              <w:br/>
                            </w:r>
                            <w:proofErr w:type="spellStart"/>
                            <w:r>
                              <w:t>haltigkeit</w:t>
                            </w:r>
                            <w:proofErr w:type="spellEnd"/>
                          </w:p>
                        </w:txbxContent>
                      </v:textbox>
                    </v:shape>
                    <v:shape id="Textfeld 625" o:spid="_x0000_s1042" type="#_x0000_t202" style="position:absolute;left:5348;top:10265;width:7246;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A1jxgAAANwAAAAPAAAAZHJzL2Rvd25yZXYueG1sRI9Pa8JA&#10;FMTvhX6H5Qleim6qaCW6ShH/FG812uLtkX0modm3Ibsm8dt3CwWPw8z8hlmsOlOKhmpXWFbwOoxA&#10;EKdWF5wpOCXbwQyE88gaS8uk4E4OVsvnpwXG2rb8Sc3RZyJA2MWoIPe+iqV0aU4G3dBWxMG72tqg&#10;D7LOpK6xDXBTylEUTaXBgsNCjhWtc0p/jjej4PKSfR9ctzu348m42uyb5O1LJ0r1e937HISnzj/C&#10;/+0PrWA6msDfmXAE5PIXAAD//wMAUEsBAi0AFAAGAAgAAAAhANvh9svuAAAAhQEAABMAAAAAAAAA&#10;AAAAAAAAAAAAAFtDb250ZW50X1R5cGVzXS54bWxQSwECLQAUAAYACAAAACEAWvQsW78AAAAVAQAA&#10;CwAAAAAAAAAAAAAAAAAfAQAAX3JlbHMvLnJlbHNQSwECLQAUAAYACAAAACEAfFgNY8YAAADcAAAA&#10;DwAAAAAAAAAAAAAAAAAHAgAAZHJzL2Rvd25yZXYueG1sUEsFBgAAAAADAAMAtwAAAPoCAAAAAA==&#10;" fillcolor="white [3201]" stroked="f" strokeweight=".5pt">
                      <v:textbox>
                        <w:txbxContent>
                          <w:p w:rsidR="00D96D08" w:rsidRDefault="00D96D08" w:rsidP="00B67C75">
                            <w:pPr>
                              <w:spacing w:before="40"/>
                            </w:pPr>
                            <w:r>
                              <w:t>Stabilität</w:t>
                            </w:r>
                          </w:p>
                        </w:txbxContent>
                      </v:textbox>
                    </v:shape>
                  </v:group>
                  <v:group id="Gruppieren 632" o:spid="_x0000_s1043" style="position:absolute;width:18804;height:16745" coordsize="18804,16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oval id="Ellipse 620" o:spid="_x0000_s1044" style="position:absolute;left:7754;width:11050;height:1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a4owgAAANwAAAAPAAAAZHJzL2Rvd25yZXYueG1sRI/BbsIw&#10;DIbvk/YOkZF2gxQObOoIqEKaxHFjk3b1GpNUNE5JAu3efj4g7Wj9/j9/3uym0KsbpdxFNrBcVKCI&#10;22g7dga+Pt/mL6ByQbbYRyYDv5Rht3182GBt48gfdDsWpwTCuUYDvpSh1jq3ngLmRRyIJTvFFLDI&#10;mJy2CUeBh16vqmqtA3YsFzwOtPfUno/XIBrsnB5/LlXTvPt9agb8Ls8XY55mU/MKqtBU/pfv7YM1&#10;sF6JvjwjBNDbPwAAAP//AwBQSwECLQAUAAYACAAAACEA2+H2y+4AAACFAQAAEwAAAAAAAAAAAAAA&#10;AAAAAAAAW0NvbnRlbnRfVHlwZXNdLnhtbFBLAQItABQABgAIAAAAIQBa9CxbvwAAABUBAAALAAAA&#10;AAAAAAAAAAAAAB8BAABfcmVscy8ucmVsc1BLAQItABQABgAIAAAAIQB4da4owgAAANwAAAAPAAAA&#10;AAAAAAAAAAAAAAcCAABkcnMvZG93bnJldi54bWxQSwUGAAAAAAMAAwC3AAAA9gIAAAAA&#10;" filled="f" strokecolor="#1f4d78 [1604]" strokeweight="1pt">
                      <v:stroke joinstyle="miter"/>
                      <v:textbox>
                        <w:txbxContent>
                          <w:p w:rsidR="00D96D08" w:rsidRPr="00CE250D" w:rsidRDefault="00D96D08" w:rsidP="00B67C75">
                            <w:pPr>
                              <w:ind w:left="142" w:hanging="40"/>
                              <w:rPr>
                                <w:color w:val="000000" w:themeColor="text1"/>
                                <w14:textOutline w14:w="9525" w14:cap="rnd" w14:cmpd="sng" w14:algn="ctr">
                                  <w14:noFill/>
                                  <w14:prstDash w14:val="solid"/>
                                  <w14:bevel/>
                                </w14:textOutline>
                              </w:rPr>
                            </w:pPr>
                          </w:p>
                        </w:txbxContent>
                      </v:textbox>
                    </v:oval>
                    <v:oval id="Ellipse 616" o:spid="_x0000_s1045" style="position:absolute;top:73;width:11042;height:1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Fl6wgAAANwAAAAPAAAAZHJzL2Rvd25yZXYueG1sRI/NasMw&#10;EITvhbyD2EJujZwcnOJGCSYQ6DF/kOvG2kqm1sqR1Nh5+6hQ6HGYnW92VpvRdeJOIbaeFcxnBQji&#10;xuuWjYLzaff2DiImZI2dZ1LwoAib9eRlhZX2Ax/ofkxGZAjHChXYlPpKythYchhnvifO3pcPDlOW&#10;wUgdcMhw18lFUZTSYcu5wWJPW0vN9/HH5TfYGDlcb0Vd7+021D1e0vKm1PR1rD9AJBrT//Ff+lMr&#10;KOcl/I7JBJDrJwAAAP//AwBQSwECLQAUAAYACAAAACEA2+H2y+4AAACFAQAAEwAAAAAAAAAAAAAA&#10;AAAAAAAAW0NvbnRlbnRfVHlwZXNdLnhtbFBLAQItABQABgAIAAAAIQBa9CxbvwAAABUBAAALAAAA&#10;AAAAAAAAAAAAAB8BAABfcmVscy8ucmVsc1BLAQItABQABgAIAAAAIQBWvFl6wgAAANwAAAAPAAAA&#10;AAAAAAAAAAAAAAcCAABkcnMvZG93bnJldi54bWxQSwUGAAAAAAMAAwC3AAAA9gIAAAAA&#10;" filled="f" strokecolor="#1f4d78 [1604]" strokeweight="1pt">
                      <v:stroke joinstyle="miter"/>
                      <v:textbox>
                        <w:txbxContent>
                          <w:p w:rsidR="00D96D08" w:rsidRPr="00CE250D" w:rsidRDefault="00D96D08" w:rsidP="00B67C75">
                            <w:pPr>
                              <w:rPr>
                                <w:color w:val="000000" w:themeColor="text1"/>
                                <w14:textOutline w14:w="9525" w14:cap="rnd" w14:cmpd="sng" w14:algn="ctr">
                                  <w14:noFill/>
                                  <w14:prstDash w14:val="solid"/>
                                  <w14:bevel/>
                                </w14:textOutline>
                              </w:rPr>
                            </w:pPr>
                          </w:p>
                        </w:txbxContent>
                      </v:textbox>
                    </v:oval>
                    <v:oval id="Ellipse 619" o:spid="_x0000_s1046" style="position:absolute;left:4023;top:5705;width:11040;height:1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80IwgAAANwAAAAPAAAAZHJzL2Rvd25yZXYueG1sRI9BawIx&#10;EIXvBf9DGMFbzepB29UoiyD0aFXoddyMyeJmsiapu/33TUHo8fHmfW/eeju4VjwoxMazgtm0AEFc&#10;e92wUXA+7V/fQMSErLH1TAp+KMJ2M3pZY6l9z5/0OCYjMoRjiQpsSl0pZawtOYxT3xFn7+qDw5Rl&#10;MFIH7DPctXJeFAvpsOHcYLGjnaX6dvx2+Q02RvaXe1FVB7sLVYdfaXlXajIeqhWIREP6P36mP7SC&#10;xewd/sZkAsjNLwAAAP//AwBQSwECLQAUAAYACAAAACEA2+H2y+4AAACFAQAAEwAAAAAAAAAAAAAA&#10;AAAAAAAAW0NvbnRlbnRfVHlwZXNdLnhtbFBLAQItABQABgAIAAAAIQBa9CxbvwAAABUBAAALAAAA&#10;AAAAAAAAAAAAAB8BAABfcmVscy8ucmVsc1BLAQItABQABgAIAAAAIQAnI80IwgAAANwAAAAPAAAA&#10;AAAAAAAAAAAAAAcCAABkcnMvZG93bnJldi54bWxQSwUGAAAAAAMAAwC3AAAA9gIAAAAA&#10;" filled="f" strokecolor="#1f4d78 [1604]" strokeweight="1pt">
                      <v:stroke joinstyle="miter"/>
                      <v:textbox>
                        <w:txbxContent>
                          <w:p w:rsidR="00D96D08" w:rsidRPr="00CE250D" w:rsidRDefault="00D96D08" w:rsidP="00B67C75">
                            <w:pPr>
                              <w:spacing w:before="600" w:line="240" w:lineRule="auto"/>
                              <w:rPr>
                                <w:color w:val="000000" w:themeColor="text1"/>
                                <w14:textOutline w14:w="9525" w14:cap="rnd" w14:cmpd="sng" w14:algn="ctr">
                                  <w14:noFill/>
                                  <w14:prstDash w14:val="solid"/>
                                  <w14:bevel/>
                                </w14:textOutline>
                              </w:rPr>
                            </w:pPr>
                            <w:r>
                              <w:rPr>
                                <w:color w:val="000000" w:themeColor="text1"/>
                              </w:rPr>
                              <w:t xml:space="preserve"> </w:t>
                            </w:r>
                          </w:p>
                        </w:txbxContent>
                      </v:textbox>
                    </v:oval>
                  </v:group>
                </v:group>
                <w10:anchorlock/>
              </v:group>
            </w:pict>
          </mc:Fallback>
        </mc:AlternateContent>
      </w:r>
    </w:p>
    <w:p w:rsidR="00541B9E" w:rsidRDefault="00541B9E" w:rsidP="00D96D08">
      <w:pPr>
        <w:pStyle w:val="berschriftA"/>
        <w:jc w:val="both"/>
      </w:pPr>
      <w:r w:rsidRPr="00C242D6">
        <w:t>Beispiel</w:t>
      </w:r>
      <w:r w:rsidR="00197FD0">
        <w:t xml:space="preserve"> Gesundhei</w:t>
      </w:r>
      <w:r w:rsidR="005C1978">
        <w:t>t</w:t>
      </w:r>
      <w:r w:rsidR="00197FD0">
        <w:t>swesen</w:t>
      </w:r>
    </w:p>
    <w:p w:rsidR="00541B9E" w:rsidRDefault="00541B9E" w:rsidP="00D96D08">
      <w:pPr>
        <w:jc w:val="both"/>
      </w:pPr>
      <w:r>
        <w:t xml:space="preserve">Eine Gruppe könnte </w:t>
      </w:r>
      <w:r w:rsidR="005C1978">
        <w:t>sich z. B.</w:t>
      </w:r>
      <w:r w:rsidR="00422A2F">
        <w:t xml:space="preserve"> </w:t>
      </w:r>
      <w:r>
        <w:t xml:space="preserve">die Finanzierung von Gesundheitseinrichtungen </w:t>
      </w:r>
      <w:r w:rsidR="00422A2F">
        <w:t>vornehmen</w:t>
      </w:r>
      <w:r w:rsidR="0040527D">
        <w:t xml:space="preserve">. Welche </w:t>
      </w:r>
      <w:r>
        <w:t xml:space="preserve">Rolle </w:t>
      </w:r>
      <w:r w:rsidR="0040527D">
        <w:t xml:space="preserve">spielen </w:t>
      </w:r>
      <w:r w:rsidR="0031154D">
        <w:t>kommunale und kirchliche Träge</w:t>
      </w:r>
      <w:r w:rsidR="00D33B49">
        <w:t>r</w:t>
      </w:r>
      <w:r w:rsidR="0031154D">
        <w:t xml:space="preserve">, </w:t>
      </w:r>
      <w:r w:rsidR="0040527D">
        <w:t>private</w:t>
      </w:r>
      <w:r>
        <w:t xml:space="preserve"> Investor/innen und Banken</w:t>
      </w:r>
      <w:r w:rsidR="0040527D">
        <w:t>?</w:t>
      </w:r>
      <w:r>
        <w:t xml:space="preserve"> </w:t>
      </w:r>
      <w:r w:rsidR="00F74D15">
        <w:t>Die Gruppe</w:t>
      </w:r>
      <w:r>
        <w:t xml:space="preserve"> </w:t>
      </w:r>
      <w:r w:rsidR="0040527D">
        <w:t>kann</w:t>
      </w:r>
      <w:r>
        <w:t xml:space="preserve"> </w:t>
      </w:r>
      <w:r w:rsidR="00F74D15">
        <w:t xml:space="preserve">verschiedene </w:t>
      </w:r>
      <w:r w:rsidR="00A32A70">
        <w:t>Teilaspekte</w:t>
      </w:r>
      <w:r>
        <w:t xml:space="preserve"> arbeitsteilig untereinander aufteilen, z. B. </w:t>
      </w:r>
      <w:r w:rsidR="00A32A70">
        <w:t>ein Gruppenmitglied</w:t>
      </w:r>
      <w:r>
        <w:t xml:space="preserve"> </w:t>
      </w:r>
      <w:r w:rsidR="00B53A8A">
        <w:t xml:space="preserve">recherchiert </w:t>
      </w:r>
      <w:r>
        <w:t>zum Gesundheitswesen</w:t>
      </w:r>
      <w:r w:rsidR="00B53A8A">
        <w:t>,</w:t>
      </w:r>
      <w:r>
        <w:t xml:space="preserve"> </w:t>
      </w:r>
      <w:r w:rsidR="00A32A70">
        <w:t xml:space="preserve">ein Gruppenmitglied </w:t>
      </w:r>
      <w:r w:rsidR="00A72E25">
        <w:t>zur Kreditf</w:t>
      </w:r>
      <w:r>
        <w:t>inanzierun</w:t>
      </w:r>
      <w:r w:rsidR="0031154D">
        <w:t>g über Banken,</w:t>
      </w:r>
      <w:r w:rsidR="00A32A70">
        <w:t xml:space="preserve"> ein Gruppenmitglied </w:t>
      </w:r>
      <w:r w:rsidR="00B53A8A">
        <w:t>beleuchtet die Rolle de</w:t>
      </w:r>
      <w:r w:rsidR="0040527D">
        <w:t>r Investor/innen</w:t>
      </w:r>
      <w:r w:rsidR="0031154D">
        <w:t xml:space="preserve"> usw</w:t>
      </w:r>
      <w:r w:rsidR="0040527D">
        <w:t xml:space="preserve">. </w:t>
      </w:r>
      <w:r w:rsidR="00A72E25">
        <w:t>Der Bezug zur Stabilität der Finanzmärkte wird dann in einem eigenen Kapitel des Projektberichts hergestellt und argumentiert (gemäß</w:t>
      </w:r>
      <w:r w:rsidR="00B53A8A">
        <w:t xml:space="preserve"> Seminarskript</w:t>
      </w:r>
      <w:r w:rsidR="00A72E25">
        <w:t>)</w:t>
      </w:r>
      <w:r w:rsidR="00B53A8A">
        <w:t>.</w:t>
      </w:r>
    </w:p>
    <w:p w:rsidR="004D7477" w:rsidRDefault="00A94F3E" w:rsidP="00D96D08">
      <w:pPr>
        <w:pStyle w:val="berschriftA"/>
        <w:jc w:val="both"/>
      </w:pPr>
      <w:r>
        <w:t>Materialien</w:t>
      </w:r>
    </w:p>
    <w:p w:rsidR="00AE375C" w:rsidRDefault="00AE375C" w:rsidP="00D96D08">
      <w:pPr>
        <w:jc w:val="both"/>
      </w:pPr>
      <w:r>
        <w:t xml:space="preserve">Der „Leitfaden zur Projektarbeit“ bildet die Basis des Projektseminars. Der Leitfaden </w:t>
      </w:r>
      <w:r w:rsidRPr="00584B5E">
        <w:t xml:space="preserve">verlangt </w:t>
      </w:r>
      <w:r>
        <w:t xml:space="preserve">von den </w:t>
      </w:r>
      <w:r w:rsidRPr="00584B5E">
        <w:t xml:space="preserve">Teilnehmenden eine </w:t>
      </w:r>
      <w:r>
        <w:t xml:space="preserve">„hermeneutische, </w:t>
      </w:r>
      <w:proofErr w:type="spellStart"/>
      <w:r>
        <w:t>verstehensorientierte</w:t>
      </w:r>
      <w:proofErr w:type="spellEnd"/>
      <w:r>
        <w:t xml:space="preserve"> Herangehensweise“ und damit </w:t>
      </w:r>
      <w:r w:rsidRPr="00584B5E">
        <w:t>eine qualitative Forschungsleistung</w:t>
      </w:r>
      <w:r>
        <w:t xml:space="preserve"> (S. 14), die zu konkreten gesellschaftlichen Veränderungen beiträgt (S. 15). Eine quantitative Potenzialanalyse wird nicht verlangt.</w:t>
      </w:r>
    </w:p>
    <w:p w:rsidR="00AE375C" w:rsidRDefault="00AE375C" w:rsidP="00D96D08">
      <w:pPr>
        <w:jc w:val="both"/>
      </w:pPr>
      <w:r>
        <w:t>Der „Methoden-Waschzettels“ beinhaltet verschiedene Methode, um die Forschungsfrage zu beantworten. Neben der klassischen Literaturrecherche kommt z. B. auch</w:t>
      </w:r>
      <w:r w:rsidRPr="00584B5E">
        <w:t xml:space="preserve"> </w:t>
      </w:r>
      <w:r>
        <w:t xml:space="preserve">eine </w:t>
      </w:r>
      <w:proofErr w:type="spellStart"/>
      <w:r w:rsidRPr="00584B5E">
        <w:t>Akteursanalyse</w:t>
      </w:r>
      <w:proofErr w:type="spellEnd"/>
      <w:r w:rsidRPr="00584B5E">
        <w:t xml:space="preserve"> </w:t>
      </w:r>
      <w:r>
        <w:t>oder</w:t>
      </w:r>
      <w:r w:rsidRPr="00584B5E">
        <w:t xml:space="preserve"> </w:t>
      </w:r>
      <w:r>
        <w:t xml:space="preserve">die </w:t>
      </w:r>
      <w:r w:rsidRPr="00584B5E">
        <w:t>Szenario-Technik</w:t>
      </w:r>
      <w:r>
        <w:t xml:space="preserve"> in Frage</w:t>
      </w:r>
      <w:r w:rsidRPr="00584B5E">
        <w:t>.</w:t>
      </w:r>
      <w:r>
        <w:t xml:space="preserve"> Möglich ist auch eine Kombination mit einem praktischen Projekt: Eine Gruppe überlegt sich ein</w:t>
      </w:r>
      <w:r w:rsidRPr="00584B5E">
        <w:t xml:space="preserve"> </w:t>
      </w:r>
      <w:r>
        <w:t>gemeinsames Projekt und erprobt</w:t>
      </w:r>
      <w:r w:rsidRPr="00584B5E">
        <w:t xml:space="preserve"> auf diese Weise das Gelernte in der Praxis, i</w:t>
      </w:r>
      <w:r>
        <w:t>ndem sie z. B. Interviews führt oder einen Fragebogen erstellt und auswertet</w:t>
      </w:r>
      <w:r w:rsidRPr="00584B5E">
        <w:t>.</w:t>
      </w:r>
    </w:p>
    <w:p w:rsidR="008031DA" w:rsidRDefault="008F762A" w:rsidP="00D96D08">
      <w:pPr>
        <w:jc w:val="both"/>
      </w:pPr>
      <w:r>
        <w:t xml:space="preserve">Außerdem gibt es die Vorlage „Projektskizze“, die Vorlage „Projektbericht“, die Vorlage „Einführung in die Rhetorik der Präsentation“ und ein Bewertungsraster zum Projektbericht und zur Präsentation (vom Seminarleiter bekommen die Studierenden </w:t>
      </w:r>
      <w:r w:rsidR="00E434DA">
        <w:t xml:space="preserve">nur </w:t>
      </w:r>
      <w:r>
        <w:t>die Vorlage zum Projektbericht und am Ende des Semesters das Bewertungsraster).</w:t>
      </w:r>
    </w:p>
    <w:p w:rsidR="004D7477" w:rsidRDefault="004D7477" w:rsidP="00D96D08">
      <w:pPr>
        <w:pStyle w:val="berschriftA"/>
        <w:pageBreakBefore/>
        <w:jc w:val="both"/>
      </w:pPr>
      <w:r>
        <w:lastRenderedPageBreak/>
        <w:t>Gruppenarbeit</w:t>
      </w:r>
    </w:p>
    <w:p w:rsidR="004D7477" w:rsidRDefault="004D7477" w:rsidP="00D96D08">
      <w:pPr>
        <w:jc w:val="both"/>
      </w:pPr>
      <w:r w:rsidRPr="00E26564">
        <w:t>Im Projektseminar</w:t>
      </w:r>
      <w:r w:rsidR="00883C3B">
        <w:t xml:space="preserve"> gibt es 35</w:t>
      </w:r>
      <w:r>
        <w:t xml:space="preserve"> Teilnehmende, die sich auf </w:t>
      </w:r>
      <w:r w:rsidR="00883C3B">
        <w:t>7</w:t>
      </w:r>
      <w:r w:rsidR="005958DD">
        <w:t xml:space="preserve"> </w:t>
      </w:r>
      <w:r>
        <w:t>Gruppen zu je 4-6 Mitglieder aufteilen.</w:t>
      </w:r>
      <w:r w:rsidRPr="001129FE">
        <w:t xml:space="preserve"> </w:t>
      </w:r>
      <w:r w:rsidR="001475CA">
        <w:t xml:space="preserve">Die Gruppenfindung erfolgt </w:t>
      </w:r>
      <w:r w:rsidR="000715EB">
        <w:t>im</w:t>
      </w:r>
      <w:r w:rsidR="005958DD">
        <w:t xml:space="preserve"> </w:t>
      </w:r>
      <w:proofErr w:type="spellStart"/>
      <w:r w:rsidR="005958DD">
        <w:t>Etherpad</w:t>
      </w:r>
      <w:proofErr w:type="spellEnd"/>
      <w:r w:rsidR="0084122B">
        <w:t xml:space="preserve"> </w:t>
      </w:r>
      <w:r w:rsidR="004B3BAC">
        <w:t>„Gruppenbildung“</w:t>
      </w:r>
      <w:r w:rsidR="0084122B">
        <w:t>.</w:t>
      </w:r>
      <w:r>
        <w:t xml:space="preserve"> </w:t>
      </w:r>
      <w:r w:rsidR="00AE375C">
        <w:t xml:space="preserve">Die Studierenden posten auf diesem </w:t>
      </w:r>
      <w:proofErr w:type="spellStart"/>
      <w:r w:rsidR="00AE375C">
        <w:t>Etherpad</w:t>
      </w:r>
      <w:proofErr w:type="spellEnd"/>
      <w:r w:rsidR="00AE375C">
        <w:t>, einigen sich auf ein gemeinsames Thema und bilden dazu eine Projektgruppe</w:t>
      </w:r>
      <w:r>
        <w:t>.</w:t>
      </w:r>
    </w:p>
    <w:p w:rsidR="004D7477" w:rsidRPr="00743689" w:rsidRDefault="004D7477" w:rsidP="00B931ED">
      <w:pPr>
        <w:pStyle w:val="Listenabsatz"/>
        <w:numPr>
          <w:ilvl w:val="0"/>
          <w:numId w:val="23"/>
        </w:numPr>
        <w:ind w:left="567" w:hanging="284"/>
        <w:jc w:val="both"/>
      </w:pPr>
      <w:r>
        <w:t xml:space="preserve">Die Projektgruppen verschaffen sich zunächst einen Überblick über die Literatur zu </w:t>
      </w:r>
      <w:r>
        <w:rPr>
          <w:color w:val="000000" w:themeColor="text1"/>
        </w:rPr>
        <w:t>nachhaltigen Geldanlagen (</w:t>
      </w:r>
      <w:r w:rsidRPr="00F61FCB">
        <w:t xml:space="preserve">State oft </w:t>
      </w:r>
      <w:proofErr w:type="spellStart"/>
      <w:r w:rsidRPr="00F61FCB">
        <w:t>the</w:t>
      </w:r>
      <w:proofErr w:type="spellEnd"/>
      <w:r w:rsidRPr="00F61FCB">
        <w:t xml:space="preserve"> </w:t>
      </w:r>
      <w:proofErr w:type="spellStart"/>
      <w:r w:rsidRPr="00F61FCB">
        <w:t>art</w:t>
      </w:r>
      <w:proofErr w:type="spellEnd"/>
      <w:r>
        <w:rPr>
          <w:color w:val="000000" w:themeColor="text1"/>
        </w:rPr>
        <w:t>)</w:t>
      </w:r>
    </w:p>
    <w:p w:rsidR="004D7477" w:rsidRPr="00901B91" w:rsidRDefault="004D7477" w:rsidP="00B931ED">
      <w:pPr>
        <w:pStyle w:val="Listenabsatz"/>
        <w:numPr>
          <w:ilvl w:val="0"/>
          <w:numId w:val="23"/>
        </w:numPr>
        <w:ind w:left="567" w:hanging="284"/>
        <w:contextualSpacing w:val="0"/>
        <w:jc w:val="both"/>
      </w:pPr>
      <w:r>
        <w:t xml:space="preserve">Die Gruppen können entweder das Thema </w:t>
      </w:r>
      <w:r>
        <w:rPr>
          <w:color w:val="000000" w:themeColor="text1"/>
        </w:rPr>
        <w:t xml:space="preserve">nachhaltige Geldanlagen ganz allgemein bearbeiten oder </w:t>
      </w:r>
      <w:r>
        <w:t xml:space="preserve">sich einen bestimmten Teilaspekt </w:t>
      </w:r>
      <w:r w:rsidRPr="00197FD0">
        <w:rPr>
          <w:color w:val="000000" w:themeColor="text1"/>
        </w:rPr>
        <w:t>vornehmen</w:t>
      </w:r>
      <w:r>
        <w:t xml:space="preserve">, z. B. </w:t>
      </w:r>
      <w:r w:rsidRPr="00197FD0">
        <w:rPr>
          <w:color w:val="000000" w:themeColor="text1"/>
        </w:rPr>
        <w:t xml:space="preserve">nachhaltige </w:t>
      </w:r>
      <w:r>
        <w:t xml:space="preserve">Anlagestrategien, </w:t>
      </w:r>
      <w:r w:rsidRPr="00197FD0">
        <w:rPr>
          <w:color w:val="000000" w:themeColor="text1"/>
        </w:rPr>
        <w:t>Themenfonds</w:t>
      </w:r>
      <w:r>
        <w:t>, Gü</w:t>
      </w:r>
      <w:r w:rsidR="004335F2">
        <w:t>tesiegel usw.</w:t>
      </w:r>
    </w:p>
    <w:p w:rsidR="004D7477" w:rsidRDefault="004D7477" w:rsidP="00B931ED">
      <w:pPr>
        <w:pStyle w:val="Listenabsatz"/>
        <w:numPr>
          <w:ilvl w:val="0"/>
          <w:numId w:val="23"/>
        </w:numPr>
        <w:ind w:left="567" w:hanging="284"/>
        <w:contextualSpacing w:val="0"/>
        <w:jc w:val="both"/>
      </w:pPr>
      <w:r>
        <w:t>Im Projektseminar werden klassische Kapitalmarktmodelle und diesbezügliche Gleichgewichtsbedingungen behandelt und diskutiert</w:t>
      </w:r>
    </w:p>
    <w:p w:rsidR="00D41FBE" w:rsidRDefault="004D7477" w:rsidP="00B931ED">
      <w:pPr>
        <w:pStyle w:val="Listenabsatz"/>
        <w:numPr>
          <w:ilvl w:val="0"/>
          <w:numId w:val="23"/>
        </w:numPr>
        <w:ind w:left="567" w:hanging="284"/>
        <w:contextualSpacing w:val="0"/>
        <w:jc w:val="both"/>
      </w:pPr>
      <w:r>
        <w:t xml:space="preserve">Die Projektgruppen stellen in einer eigenständigen Forschungsarbeit den synthetischen Bezug zwischen </w:t>
      </w:r>
      <w:r>
        <w:rPr>
          <w:color w:val="000000" w:themeColor="text1"/>
        </w:rPr>
        <w:t xml:space="preserve">nachhaltigen Geldanlagen und Stabilität auf den Finanzmärkten her </w:t>
      </w:r>
      <w:r>
        <w:t>und verfassen dazu im Laufe des Semesters einen Projektbericht und eine Präsentation</w:t>
      </w:r>
      <w:r w:rsidRPr="00743689">
        <w:t xml:space="preserve"> </w:t>
      </w:r>
      <w:r>
        <w:t>(Power-Point-Präsentation oder Poster-Session)</w:t>
      </w:r>
    </w:p>
    <w:p w:rsidR="00D41FBE" w:rsidRDefault="00D41FBE" w:rsidP="00D96D08">
      <w:pPr>
        <w:jc w:val="both"/>
      </w:pPr>
    </w:p>
    <w:p w:rsidR="00D41FBE" w:rsidRDefault="00D41FBE" w:rsidP="00D96D08">
      <w:pPr>
        <w:spacing w:before="360"/>
        <w:jc w:val="both"/>
      </w:pPr>
      <w:r>
        <w:rPr>
          <w:noProof/>
          <w:lang w:eastAsia="de-DE"/>
        </w:rPr>
        <mc:AlternateContent>
          <mc:Choice Requires="wpg">
            <w:drawing>
              <wp:inline distT="0" distB="0" distL="0" distR="0" wp14:anchorId="1F105505" wp14:editId="509A5EC8">
                <wp:extent cx="4048437" cy="1580083"/>
                <wp:effectExtent l="0" t="0" r="28575" b="20320"/>
                <wp:docPr id="5" name="Gruppieren 5"/>
                <wp:cNvGraphicFramePr/>
                <a:graphic xmlns:a="http://schemas.openxmlformats.org/drawingml/2006/main">
                  <a:graphicData uri="http://schemas.microsoft.com/office/word/2010/wordprocessingGroup">
                    <wpg:wgp>
                      <wpg:cNvGrpSpPr/>
                      <wpg:grpSpPr>
                        <a:xfrm>
                          <a:off x="0" y="0"/>
                          <a:ext cx="4048437" cy="1580083"/>
                          <a:chOff x="0" y="0"/>
                          <a:chExt cx="4048437" cy="1580083"/>
                        </a:xfrm>
                      </wpg:grpSpPr>
                      <wps:wsp>
                        <wps:cNvPr id="21" name="Trapezoid 21"/>
                        <wps:cNvSpPr/>
                        <wps:spPr>
                          <a:xfrm flipV="1">
                            <a:off x="957533" y="0"/>
                            <a:ext cx="1978856" cy="1580083"/>
                          </a:xfrm>
                          <a:prstGeom prst="trapezoid">
                            <a:avLst>
                              <a:gd name="adj" fmla="val 4636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feld 6"/>
                        <wps:cNvSpPr txBox="1"/>
                        <wps:spPr>
                          <a:xfrm>
                            <a:off x="0" y="103517"/>
                            <a:ext cx="1800000" cy="540000"/>
                          </a:xfrm>
                          <a:prstGeom prst="rect">
                            <a:avLst/>
                          </a:prstGeom>
                          <a:solidFill>
                            <a:schemeClr val="lt1"/>
                          </a:solidFill>
                          <a:ln w="6350">
                            <a:solidFill>
                              <a:prstClr val="black"/>
                            </a:solidFill>
                          </a:ln>
                        </wps:spPr>
                        <wps:txbx>
                          <w:txbxContent>
                            <w:p w:rsidR="00D96D08" w:rsidRPr="00C312FF" w:rsidRDefault="00D96D08" w:rsidP="00D41FBE">
                              <w:pPr>
                                <w:spacing w:before="60"/>
                                <w:jc w:val="center"/>
                                <w:rPr>
                                  <w:color w:val="000000" w:themeColor="text1"/>
                                </w:rPr>
                              </w:pPr>
                              <w:r w:rsidRPr="005C2C64">
                                <w:rPr>
                                  <w:b/>
                                  <w:color w:val="2E74B5" w:themeColor="accent1" w:themeShade="BF"/>
                                </w:rPr>
                                <w:t>Nachhaltige Geldanlagen</w:t>
                              </w:r>
                              <w:r>
                                <w:rPr>
                                  <w:b/>
                                  <w:color w:val="2E74B5" w:themeColor="accent1" w:themeShade="BF"/>
                                </w:rPr>
                                <w:br/>
                              </w:r>
                              <w:r>
                                <w:t>(</w:t>
                              </w:r>
                              <w:r w:rsidRPr="005C2C64">
                                <w:t>Überbegriff</w:t>
                              </w:r>
                              <w:r>
                                <w:t>)</w:t>
                              </w:r>
                              <w:r w:rsidRPr="005C2C64">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feld 17"/>
                        <wps:cNvSpPr txBox="1"/>
                        <wps:spPr>
                          <a:xfrm>
                            <a:off x="0" y="1078302"/>
                            <a:ext cx="900000" cy="359410"/>
                          </a:xfrm>
                          <a:prstGeom prst="rect">
                            <a:avLst/>
                          </a:prstGeom>
                          <a:solidFill>
                            <a:schemeClr val="lt1"/>
                          </a:solidFill>
                          <a:ln w="6350">
                            <a:solidFill>
                              <a:prstClr val="black"/>
                            </a:solidFill>
                          </a:ln>
                        </wps:spPr>
                        <wps:txbx>
                          <w:txbxContent>
                            <w:p w:rsidR="00D96D08" w:rsidRPr="005C2C64" w:rsidRDefault="00D96D08" w:rsidP="00D41FBE">
                              <w:pPr>
                                <w:spacing w:before="60"/>
                                <w:jc w:val="center"/>
                              </w:pPr>
                              <w:r w:rsidRPr="005C2C64">
                                <w:t>Teilaspekt</w:t>
                              </w:r>
                              <w: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feld 12"/>
                        <wps:cNvSpPr txBox="1"/>
                        <wps:spPr>
                          <a:xfrm>
                            <a:off x="1043797" y="1078302"/>
                            <a:ext cx="899795" cy="359410"/>
                          </a:xfrm>
                          <a:prstGeom prst="rect">
                            <a:avLst/>
                          </a:prstGeom>
                          <a:solidFill>
                            <a:schemeClr val="lt1"/>
                          </a:solidFill>
                          <a:ln w="6350">
                            <a:solidFill>
                              <a:prstClr val="black"/>
                            </a:solidFill>
                          </a:ln>
                        </wps:spPr>
                        <wps:txbx>
                          <w:txbxContent>
                            <w:p w:rsidR="00D96D08" w:rsidRPr="005C2C64" w:rsidRDefault="00D96D08" w:rsidP="00D41FBE">
                              <w:pPr>
                                <w:spacing w:before="60"/>
                                <w:jc w:val="center"/>
                              </w:pPr>
                              <w:r w:rsidRPr="005C2C64">
                                <w:t>Teilaspekt</w:t>
                              </w:r>
                              <w: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feld 24"/>
                        <wps:cNvSpPr txBox="1"/>
                        <wps:spPr>
                          <a:xfrm>
                            <a:off x="2096219" y="1078302"/>
                            <a:ext cx="899795" cy="359410"/>
                          </a:xfrm>
                          <a:prstGeom prst="rect">
                            <a:avLst/>
                          </a:prstGeom>
                          <a:solidFill>
                            <a:schemeClr val="lt1"/>
                          </a:solidFill>
                          <a:ln w="6350">
                            <a:solidFill>
                              <a:prstClr val="black"/>
                            </a:solidFill>
                          </a:ln>
                        </wps:spPr>
                        <wps:txbx>
                          <w:txbxContent>
                            <w:p w:rsidR="00D96D08" w:rsidRPr="005C2C64" w:rsidRDefault="00D96D08" w:rsidP="00D41FBE">
                              <w:pPr>
                                <w:spacing w:before="60"/>
                                <w:jc w:val="center"/>
                              </w:pPr>
                              <w:r w:rsidRPr="005C2C64">
                                <w:t>Teilaspekt</w:t>
                              </w:r>
                              <w: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feld 25"/>
                        <wps:cNvSpPr txBox="1"/>
                        <wps:spPr>
                          <a:xfrm>
                            <a:off x="3148642" y="1086928"/>
                            <a:ext cx="899795" cy="359410"/>
                          </a:xfrm>
                          <a:prstGeom prst="rect">
                            <a:avLst/>
                          </a:prstGeom>
                          <a:solidFill>
                            <a:schemeClr val="lt1"/>
                          </a:solidFill>
                          <a:ln w="6350">
                            <a:solidFill>
                              <a:prstClr val="black"/>
                            </a:solidFill>
                          </a:ln>
                        </wps:spPr>
                        <wps:txbx>
                          <w:txbxContent>
                            <w:p w:rsidR="00D96D08" w:rsidRPr="005C2C64" w:rsidRDefault="00D96D08" w:rsidP="00D41FBE">
                              <w:pPr>
                                <w:spacing w:before="60"/>
                                <w:jc w:val="cente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F105505" id="Gruppieren 5" o:spid="_x0000_s1047" style="width:318.75pt;height:124.4pt;mso-position-horizontal-relative:char;mso-position-vertical-relative:line" coordsize="40484,1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eP5KAQAAGEWAAAOAAAAZHJzL2Uyb0RvYy54bWzsWMtuGzcU3RfoPxDc15qnNCN4HLhObRQw&#10;EqN2kzXF4UjTckiWpCw5X59LzkuyjBRVgSykaDHi85I8957Dx+W7bcPRM9OmlqLA4UWAERNUlrVY&#10;FvjPp9tfMoyMJaIkXApW4Bdm8Lurn3+63Kg5i+RK8pJpBEaEmW9UgVfWqvlkYuiKNcRcSMUEVFZS&#10;N8RCVi8npSYbsN7wSRQE08lG6lJpSZkxUPq+rcRX3n5VMWo/VpVhFvECw9ys/2r/Xbjv5OqSzJea&#10;qFVNu2mQI2bRkFrAoIOp98QStNb1gammploaWdkLKpuJrKqaMr8GWE0YvFrNnZZr5deynG+WaoAJ&#10;oH2F09Fm6YfnB43qssApRoI04KI7vVaqZpoJlDp8Nmo5h2Z3Wj2qB90VLNucW/K20o37h8WgrUf2&#10;ZUCWbS2iUJgESZbEM4wo1IVpFgRZ3GJPV+Cgg3509du/9Jz0A0/c/IbpbBTEkRmhMv8PqscVUcx7&#10;wDgMOqiisMfqCSKHfZF1iaDMQ+PbDUCZuQHMepRQxWv1CQDwodLhlaezNI4xOgQtzGdZlk4PQBuW&#10;TuZKG3vHZINcosC2n44fgDzfG+uDsuxcS8q/MKoaDiH+TDhKpvE0d9MGi11jSPU2odih2S7Ap+wL&#10;Z84eF3+wCoIGHBv5kTxd2Q3XCMwWmFDKhG1XaVakZG1xGsCvG27o4Qf3Bp3lquZ8sN0ZcFJwaLud&#10;ddfedWWe7UPn4FsTazsPPfzIUtihc1MLqd8ywGFV3cht+x6kFhqH0kKWLxAnWrZaYxS9rcE598TY&#10;B6IBeZAhEEz7ET4Vl5sCyy6F0UrqL2+Vu/YQyFCL0QZ8XGDzz5pohhH/XUCI52GSOHXzmSSdRZDR&#10;uzWL3Rqxbm4kuAmiGGbnk6695X2y0rL5DLp67UaFKiIojF1ganWfubGtiIIyU3Z97ZuBoili78Wj&#10;on2Mu1h62n4mWvURCorwQfa06sKuRXRs6/wh5PXayqq2rnLEtcsAxZ0wfQeuA/1aWXyCmVeMl2j6&#10;iujIbn+VQIVBAHYp75ayJ4xhEKfhzJmAkO00LgQ9dNTw6pgmPt1i0mtrz8kORQ372kjxET4nBc6w&#10;kbwub4FLPrNPoDGE91pxgSAUp3HaEWfXght9IPeCE/p3z+KxFQgHFz0bvOY599jtYut3l9DL/ejH&#10;k+SHPTt2QCS/pkcb3M7TsGG6jfC/8mOWxUG0T5B8hx9xmidhv42cDj+SXlVOeP84Q35Eh/zwsX0E&#10;P8IATtA5EM4doYM3WJLl+SyHY7w7Y58oS7oLyUmfss6PJVFywBIogmPNESyJgnwahflZs2Q4of7Y&#10;S07oJhINLzTDVQSKjmNJHCbZNIHNye8l2TSPsv0T1xnsJf4S9uNG8v3u6/6lDt4x4Za491C6m/c3&#10;yPFl+OorAAAA//8DAFBLAwQUAAYACAAAACEA7nM9Ct4AAAAFAQAADwAAAGRycy9kb3ducmV2Lnht&#10;bEyPQWvCQBCF74X+h2UKvdVNtNoQsxGRticpqIXibcyOSTA7G7JrEv99t720l4HHe7z3TbYaTSN6&#10;6lxtWUE8iUAQF1bXXCr4PLw9JSCcR9bYWCYFN3Kwyu/vMky1HXhH/d6XIpSwS1FB5X2bSumKigy6&#10;iW2Jg3e2nUEfZFdK3eEQyk0jp1G0kAZrDgsVtrSpqLjsr0bB+4DDeha/9tvLeXM7HuYfX9uYlHp8&#10;GNdLEJ5G/xeGH/yADnlgOtkraycaBeER/3uDt5i9zEGcFEyfkwRknsn/9Pk3AAAA//8DAFBLAQIt&#10;ABQABgAIAAAAIQC2gziS/gAAAOEBAAATAAAAAAAAAAAAAAAAAAAAAABbQ29udGVudF9UeXBlc10u&#10;eG1sUEsBAi0AFAAGAAgAAAAhADj9If/WAAAAlAEAAAsAAAAAAAAAAAAAAAAALwEAAF9yZWxzLy5y&#10;ZWxzUEsBAi0AFAAGAAgAAAAhAIr14/koBAAAYRYAAA4AAAAAAAAAAAAAAAAALgIAAGRycy9lMm9E&#10;b2MueG1sUEsBAi0AFAAGAAgAAAAhAO5zPQreAAAABQEAAA8AAAAAAAAAAAAAAAAAggYAAGRycy9k&#10;b3ducmV2LnhtbFBLBQYAAAAABAAEAPMAAACNBwAAAAA=&#10;">
                <v:shape id="Trapezoid 21" o:spid="_x0000_s1048" style="position:absolute;left:9575;width:19788;height:15800;flip:y;visibility:visible;mso-wrap-style:square;v-text-anchor:middle" coordsize="1978856,1580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9GfwwAAANsAAAAPAAAAZHJzL2Rvd25yZXYueG1sRI9Ba8JA&#10;FITvBf/D8gQvRTeGUkp0FRWDngqNBa+P7DMbzL4N2TWJ/75bKPQ4zMw3zHo72kb01PnasYLlIgFB&#10;XDpdc6Xg+5LPP0D4gKyxcUwKnuRhu5m8rDHTbuAv6otQiQhhn6ECE0KbSelLQxb9wrXE0bu5zmKI&#10;squk7nCIcNvINEnepcWa44LBlg6GynvxsAreXvdNLqtwpKs5n/izvu2TnVRqNh13KxCBxvAf/muf&#10;tYJ0Cb9f4g+Qmx8AAAD//wMAUEsBAi0AFAAGAAgAAAAhANvh9svuAAAAhQEAABMAAAAAAAAAAAAA&#10;AAAAAAAAAFtDb250ZW50X1R5cGVzXS54bWxQSwECLQAUAAYACAAAACEAWvQsW78AAAAVAQAACwAA&#10;AAAAAAAAAAAAAAAfAQAAX3JlbHMvLnJlbHNQSwECLQAUAAYACAAAACEAiUvRn8MAAADbAAAADwAA&#10;AAAAAAAAAAAAAAAHAgAAZHJzL2Rvd25yZXYueG1sUEsFBgAAAAADAAMAtwAAAPcCAAAAAA==&#10;" path="m,1580083l732669,r513518,l1978856,1580083,,1580083xe" fillcolor="#5b9bd5 [3204]" strokecolor="#1f4d78 [1604]" strokeweight="1pt">
                  <v:stroke joinstyle="miter"/>
                  <v:path arrowok="t" o:connecttype="custom" o:connectlocs="0,1580083;732669,0;1246187,0;1978856,1580083;0,1580083" o:connectangles="0,0,0,0,0"/>
                </v:shape>
                <v:shape id="Textfeld 6" o:spid="_x0000_s1049" type="#_x0000_t202" style="position:absolute;top:1035;width:18000;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rsidR="00D96D08" w:rsidRPr="00C312FF" w:rsidRDefault="00D96D08" w:rsidP="00D41FBE">
                        <w:pPr>
                          <w:spacing w:before="60"/>
                          <w:jc w:val="center"/>
                          <w:rPr>
                            <w:color w:val="000000" w:themeColor="text1"/>
                          </w:rPr>
                        </w:pPr>
                        <w:r w:rsidRPr="005C2C64">
                          <w:rPr>
                            <w:b/>
                            <w:color w:val="2E74B5" w:themeColor="accent1" w:themeShade="BF"/>
                          </w:rPr>
                          <w:t>Nachhaltige Geldanlagen</w:t>
                        </w:r>
                        <w:r>
                          <w:rPr>
                            <w:b/>
                            <w:color w:val="2E74B5" w:themeColor="accent1" w:themeShade="BF"/>
                          </w:rPr>
                          <w:br/>
                        </w:r>
                        <w:r>
                          <w:t>(</w:t>
                        </w:r>
                        <w:r w:rsidRPr="005C2C64">
                          <w:t>Überbegriff</w:t>
                        </w:r>
                        <w:r>
                          <w:t>)</w:t>
                        </w:r>
                        <w:r w:rsidRPr="005C2C64">
                          <w:br/>
                        </w:r>
                      </w:p>
                    </w:txbxContent>
                  </v:textbox>
                </v:shape>
                <v:shape id="Textfeld 17" o:spid="_x0000_s1050" type="#_x0000_t202" style="position:absolute;top:10783;width:9000;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rsidR="00D96D08" w:rsidRPr="005C2C64" w:rsidRDefault="00D96D08" w:rsidP="00D41FBE">
                        <w:pPr>
                          <w:spacing w:before="60"/>
                          <w:jc w:val="center"/>
                        </w:pPr>
                        <w:r w:rsidRPr="005C2C64">
                          <w:t>Teilaspekt</w:t>
                        </w:r>
                        <w:r>
                          <w:t xml:space="preserve"> 1</w:t>
                        </w:r>
                      </w:p>
                    </w:txbxContent>
                  </v:textbox>
                </v:shape>
                <v:shape id="Textfeld 12" o:spid="_x0000_s1051" type="#_x0000_t202" style="position:absolute;left:10437;top:10783;width:8998;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rsidR="00D96D08" w:rsidRPr="005C2C64" w:rsidRDefault="00D96D08" w:rsidP="00D41FBE">
                        <w:pPr>
                          <w:spacing w:before="60"/>
                          <w:jc w:val="center"/>
                        </w:pPr>
                        <w:r w:rsidRPr="005C2C64">
                          <w:t>Teilaspekt</w:t>
                        </w:r>
                        <w:r>
                          <w:t xml:space="preserve"> 2</w:t>
                        </w:r>
                      </w:p>
                    </w:txbxContent>
                  </v:textbox>
                </v:shape>
                <v:shape id="Textfeld 24" o:spid="_x0000_s1052" type="#_x0000_t202" style="position:absolute;left:20962;top:10783;width:8998;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rsidR="00D96D08" w:rsidRPr="005C2C64" w:rsidRDefault="00D96D08" w:rsidP="00D41FBE">
                        <w:pPr>
                          <w:spacing w:before="60"/>
                          <w:jc w:val="center"/>
                        </w:pPr>
                        <w:r w:rsidRPr="005C2C64">
                          <w:t>Teilaspekt</w:t>
                        </w:r>
                        <w:r>
                          <w:t xml:space="preserve"> 3</w:t>
                        </w:r>
                      </w:p>
                    </w:txbxContent>
                  </v:textbox>
                </v:shape>
                <v:shape id="Textfeld 25" o:spid="_x0000_s1053" type="#_x0000_t202" style="position:absolute;left:31486;top:10869;width:8998;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rsidR="00D96D08" w:rsidRPr="005C2C64" w:rsidRDefault="00D96D08" w:rsidP="00D41FBE">
                        <w:pPr>
                          <w:spacing w:before="60"/>
                          <w:jc w:val="center"/>
                        </w:pPr>
                        <w:r>
                          <w:t>…</w:t>
                        </w:r>
                      </w:p>
                    </w:txbxContent>
                  </v:textbox>
                </v:shape>
                <w10:anchorlock/>
              </v:group>
            </w:pict>
          </mc:Fallback>
        </mc:AlternateContent>
      </w:r>
    </w:p>
    <w:p w:rsidR="00D41FBE" w:rsidRDefault="00D41FBE" w:rsidP="00D96D08">
      <w:pPr>
        <w:spacing w:before="240"/>
        <w:jc w:val="both"/>
      </w:pPr>
      <w:r>
        <w:t>Abbildung 1.</w:t>
      </w:r>
      <w:r w:rsidR="00C17AB4">
        <w:t>4</w:t>
      </w:r>
      <w:r w:rsidRPr="00F14D1B">
        <w:t>:</w:t>
      </w:r>
      <w:r>
        <w:t xml:space="preserve"> Pyramidentechnik: Vom Allgemeinen zum Speziellen</w:t>
      </w:r>
    </w:p>
    <w:p w:rsidR="00541B9E" w:rsidRDefault="00541B9E" w:rsidP="00D96D08">
      <w:pPr>
        <w:pStyle w:val="berschriftA"/>
        <w:jc w:val="both"/>
      </w:pPr>
      <w:r>
        <w:t xml:space="preserve">Aufgabe des </w:t>
      </w:r>
      <w:r w:rsidRPr="00683311">
        <w:t>Projektleiters</w:t>
      </w:r>
    </w:p>
    <w:p w:rsidR="001C1168" w:rsidRDefault="00312782" w:rsidP="00D96D08">
      <w:pPr>
        <w:jc w:val="both"/>
      </w:pPr>
      <w:r>
        <w:t xml:space="preserve">Der Projektleiter führt zunächst in das Thema </w:t>
      </w:r>
      <w:r w:rsidR="00586876">
        <w:t>nachhaltige</w:t>
      </w:r>
      <w:r>
        <w:t xml:space="preserve"> Geldanlagen ein (Kapitel 2). </w:t>
      </w:r>
      <w:r w:rsidR="00586876">
        <w:t xml:space="preserve">Es </w:t>
      </w:r>
      <w:r>
        <w:t xml:space="preserve">folgt eine </w:t>
      </w:r>
      <w:r w:rsidR="00541B9E">
        <w:t xml:space="preserve">Einführung in die </w:t>
      </w:r>
      <w:r w:rsidR="001C1168">
        <w:t xml:space="preserve">klassische </w:t>
      </w:r>
      <w:r w:rsidR="00541B9E">
        <w:t>Finanzwirtschaft</w:t>
      </w:r>
      <w:r w:rsidR="00251FA2">
        <w:t xml:space="preserve"> (</w:t>
      </w:r>
      <w:r w:rsidR="00147198">
        <w:t>Kapitalmarktmodell und Gewichtsbedingung</w:t>
      </w:r>
      <w:r w:rsidR="00251FA2">
        <w:t>)</w:t>
      </w:r>
      <w:r w:rsidR="00147198">
        <w:t>. Finanzwirtschaftliche Begriffe und Zusammenhänge werden ausführlich erklärt. Abschließend werden verschiedene g</w:t>
      </w:r>
      <w:r w:rsidR="00BE3367">
        <w:t>eld- und fiskalpolitische M</w:t>
      </w:r>
      <w:r w:rsidR="00541B9E">
        <w:t>aßnahmen</w:t>
      </w:r>
      <w:r w:rsidR="00147198">
        <w:t xml:space="preserve"> diskutiert</w:t>
      </w:r>
      <w:r w:rsidR="00541B9E">
        <w:t>, um die Finanzmärkte in einer Krise zu stabilisieren.</w:t>
      </w:r>
    </w:p>
    <w:p w:rsidR="00007DCC" w:rsidRDefault="00541B9E" w:rsidP="00D96D08">
      <w:pPr>
        <w:jc w:val="both"/>
      </w:pPr>
      <w:r>
        <w:t xml:space="preserve">Im Projektseminar kommt es zu einer Arbeitsteilung zwischen dem Projektleiter und den Studierenden: Der Projektleiter liefert einen finanzwirtschaftlichen Input und die Studierenden liefern einen Output zu nachhaltigen Geldanlagen </w:t>
      </w:r>
      <w:r w:rsidR="00586876">
        <w:t xml:space="preserve">und evtl. </w:t>
      </w:r>
      <w:r w:rsidR="002A67F1">
        <w:t xml:space="preserve">einem </w:t>
      </w:r>
      <w:r w:rsidR="001C1168">
        <w:t>diesbezügliche</w:t>
      </w:r>
      <w:r w:rsidR="002A67F1">
        <w:t xml:space="preserve">n Teilaspekt. </w:t>
      </w:r>
      <w:r w:rsidR="00586876">
        <w:t>Am Ende des Semesters sind d</w:t>
      </w:r>
      <w:r w:rsidR="001B3F26">
        <w:t xml:space="preserve">ie Studierenden </w:t>
      </w:r>
      <w:r w:rsidR="00586876">
        <w:t>in der</w:t>
      </w:r>
      <w:r w:rsidR="00882340">
        <w:t xml:space="preserve"> Lage</w:t>
      </w:r>
      <w:r w:rsidR="00BE3367">
        <w:t xml:space="preserve">, das Forschungsthema </w:t>
      </w:r>
      <w:r w:rsidR="00C65287">
        <w:t xml:space="preserve">eigenständig </w:t>
      </w:r>
      <w:r w:rsidR="00BE3367">
        <w:t>auf der Konferenzwoche zu präsentieren und zu verteidigen.</w:t>
      </w:r>
    </w:p>
    <w:p w:rsidR="008031DA" w:rsidRDefault="008031DA" w:rsidP="00D96D08">
      <w:pPr>
        <w:jc w:val="both"/>
      </w:pPr>
      <w:r>
        <w:t xml:space="preserve">Der Projektleiter postet auf </w:t>
      </w:r>
      <w:proofErr w:type="spellStart"/>
      <w:r>
        <w:t>myStudy</w:t>
      </w:r>
      <w:proofErr w:type="spellEnd"/>
      <w:r>
        <w:t xml:space="preserve"> unter dem Reiter „Material“ im Laufe des Semesters das Seminarskript, Materialien und Literaturhinweise.</w:t>
      </w:r>
    </w:p>
    <w:p w:rsidR="00882340" w:rsidRDefault="00882340" w:rsidP="00D96D08">
      <w:pPr>
        <w:jc w:val="both"/>
      </w:pPr>
    </w:p>
    <w:p w:rsidR="00683311" w:rsidRPr="00520A18" w:rsidRDefault="00683311" w:rsidP="00D96D08">
      <w:pPr>
        <w:pStyle w:val="berschriftA"/>
        <w:jc w:val="both"/>
      </w:pPr>
      <w:r w:rsidRPr="00520A18">
        <w:lastRenderedPageBreak/>
        <w:t>W</w:t>
      </w:r>
      <w:r>
        <w:t>ie und w</w:t>
      </w:r>
      <w:r w:rsidRPr="00520A18">
        <w:t>o werden Informationen kommuniziert?</w:t>
      </w:r>
    </w:p>
    <w:p w:rsidR="00683311" w:rsidRPr="008B453F" w:rsidRDefault="00683311" w:rsidP="00D96D08">
      <w:pPr>
        <w:jc w:val="both"/>
      </w:pPr>
      <w:r w:rsidRPr="008B453F">
        <w:t>Synchrone Kommunikation</w:t>
      </w:r>
      <w:r>
        <w:t xml:space="preserve"> in Zoom </w:t>
      </w:r>
      <w:r w:rsidR="00AE375C">
        <w:t>mittels</w:t>
      </w:r>
      <w:r>
        <w:t xml:space="preserve"> „Chat“: </w:t>
      </w:r>
      <w:r>
        <w:rPr>
          <w:rFonts w:cs="Times New Roman"/>
        </w:rPr>
        <w:t xml:space="preserve">Entweder ein Fragezeichen „?“ oder eine Frage „…?“ eintippen und selber vorlesen (vorher Mikro einschalten), sobald der </w:t>
      </w:r>
      <w:r w:rsidRPr="00D31696">
        <w:rPr>
          <w:rFonts w:cs="Times New Roman"/>
        </w:rPr>
        <w:t xml:space="preserve">Teilnehmende </w:t>
      </w:r>
      <w:r>
        <w:rPr>
          <w:rFonts w:cs="Times New Roman"/>
        </w:rPr>
        <w:t>vom Seminarleiter aufgerufen wird (</w:t>
      </w:r>
      <w:proofErr w:type="spellStart"/>
      <w:r>
        <w:rPr>
          <w:rFonts w:cs="Times New Roman"/>
        </w:rPr>
        <w:t>copy</w:t>
      </w:r>
      <w:proofErr w:type="spellEnd"/>
      <w:r>
        <w:rPr>
          <w:rFonts w:cs="Times New Roman"/>
        </w:rPr>
        <w:t>/</w:t>
      </w:r>
      <w:proofErr w:type="spellStart"/>
      <w:r>
        <w:rPr>
          <w:rFonts w:cs="Times New Roman"/>
        </w:rPr>
        <w:t>paste</w:t>
      </w:r>
      <w:proofErr w:type="spellEnd"/>
      <w:r>
        <w:rPr>
          <w:rFonts w:cs="Times New Roman"/>
        </w:rPr>
        <w:t>, löschen/speichern nicht möglich).</w:t>
      </w:r>
    </w:p>
    <w:p w:rsidR="004D7477" w:rsidRDefault="00683311" w:rsidP="00D96D08">
      <w:pPr>
        <w:jc w:val="both"/>
      </w:pPr>
      <w:r w:rsidRPr="008B453F">
        <w:t>Asynchrone Kommunikation</w:t>
      </w:r>
      <w:r>
        <w:t xml:space="preserve"> mittels E-Mail und </w:t>
      </w:r>
      <w:proofErr w:type="spellStart"/>
      <w:r>
        <w:t>Etherpad</w:t>
      </w:r>
      <w:proofErr w:type="spellEnd"/>
      <w:r>
        <w:t>, mit dem Lehrende und Studierende gemeinsam an einem Dokument arbeiten können</w:t>
      </w:r>
      <w:r>
        <w:rPr>
          <w:rFonts w:cs="Times New Roman"/>
        </w:rPr>
        <w:t xml:space="preserve">, </w:t>
      </w:r>
      <w:r>
        <w:t xml:space="preserve">auch während des Seminars </w:t>
      </w:r>
      <w:r>
        <w:rPr>
          <w:rFonts w:cs="Times New Roman"/>
        </w:rPr>
        <w:t>(</w:t>
      </w:r>
      <w:proofErr w:type="spellStart"/>
      <w:r>
        <w:rPr>
          <w:rFonts w:cs="Times New Roman"/>
        </w:rPr>
        <w:t>copy</w:t>
      </w:r>
      <w:proofErr w:type="spellEnd"/>
      <w:r>
        <w:rPr>
          <w:rFonts w:cs="Times New Roman"/>
        </w:rPr>
        <w:t>/</w:t>
      </w:r>
      <w:proofErr w:type="spellStart"/>
      <w:r>
        <w:rPr>
          <w:rFonts w:cs="Times New Roman"/>
        </w:rPr>
        <w:t>paste</w:t>
      </w:r>
      <w:proofErr w:type="spellEnd"/>
      <w:r>
        <w:rPr>
          <w:rFonts w:cs="Times New Roman"/>
        </w:rPr>
        <w:t>, löschen/speichern möglich)</w:t>
      </w:r>
      <w:r>
        <w:t>.</w:t>
      </w:r>
      <w:bookmarkStart w:id="1" w:name="_GoBack"/>
      <w:bookmarkEnd w:id="1"/>
    </w:p>
    <w:p w:rsidR="00541B9E" w:rsidRDefault="00541B9E" w:rsidP="00D96D08">
      <w:pPr>
        <w:pStyle w:val="berschriftA"/>
        <w:jc w:val="both"/>
      </w:pPr>
      <w:r>
        <w:t xml:space="preserve">Die ersten </w:t>
      </w:r>
      <w:r w:rsidRPr="0094716A">
        <w:t>Schritte</w:t>
      </w:r>
    </w:p>
    <w:p w:rsidR="00541B9E" w:rsidRDefault="00541B9E" w:rsidP="00B931ED">
      <w:pPr>
        <w:pStyle w:val="Listenabsatz"/>
        <w:numPr>
          <w:ilvl w:val="0"/>
          <w:numId w:val="1"/>
        </w:numPr>
        <w:ind w:left="567" w:hanging="283"/>
        <w:jc w:val="both"/>
      </w:pPr>
      <w:r>
        <w:t xml:space="preserve">Ich verschaffte mir einen Überblick über </w:t>
      </w:r>
      <w:r>
        <w:rPr>
          <w:color w:val="000000" w:themeColor="text1"/>
        </w:rPr>
        <w:t xml:space="preserve">nachhaltige Geldanlagen </w:t>
      </w:r>
      <w:r>
        <w:t>durch eigene Recherchen.</w:t>
      </w:r>
    </w:p>
    <w:p w:rsidR="00541B9E" w:rsidRDefault="00541B9E" w:rsidP="00B931ED">
      <w:pPr>
        <w:pStyle w:val="Listenabsatz"/>
        <w:numPr>
          <w:ilvl w:val="0"/>
          <w:numId w:val="1"/>
        </w:numPr>
        <w:spacing w:before="60"/>
        <w:ind w:left="567" w:hanging="284"/>
        <w:contextualSpacing w:val="0"/>
        <w:jc w:val="both"/>
      </w:pPr>
      <w:r>
        <w:t xml:space="preserve">Möchte ich mich ganz allgemein mit </w:t>
      </w:r>
      <w:r>
        <w:rPr>
          <w:color w:val="000000" w:themeColor="text1"/>
        </w:rPr>
        <w:t xml:space="preserve">nachhaltigen </w:t>
      </w:r>
      <w:r w:rsidRPr="00BB40A0">
        <w:rPr>
          <w:color w:val="000000" w:themeColor="text1"/>
        </w:rPr>
        <w:t>Geldanlagen</w:t>
      </w:r>
      <w:r>
        <w:rPr>
          <w:color w:val="000000" w:themeColor="text1"/>
        </w:rPr>
        <w:t xml:space="preserve"> befassen oder einen bestimmten </w:t>
      </w:r>
      <w:r>
        <w:t xml:space="preserve">Aspekt dazu </w:t>
      </w:r>
      <w:r w:rsidR="00D54AD0">
        <w:t>bearbeiten</w:t>
      </w:r>
      <w:r>
        <w:t>?</w:t>
      </w:r>
    </w:p>
    <w:p w:rsidR="00C511A8" w:rsidRDefault="00C511A8" w:rsidP="00B931ED">
      <w:pPr>
        <w:pStyle w:val="Listenabsatz"/>
        <w:numPr>
          <w:ilvl w:val="0"/>
          <w:numId w:val="1"/>
        </w:numPr>
        <w:spacing w:before="60"/>
        <w:ind w:left="567" w:hanging="284"/>
        <w:contextualSpacing w:val="0"/>
        <w:jc w:val="both"/>
      </w:pPr>
      <w:r>
        <w:t xml:space="preserve">Ich poste das </w:t>
      </w:r>
      <w:r w:rsidR="008031DA">
        <w:t>Thema</w:t>
      </w:r>
      <w:r>
        <w:t xml:space="preserve"> meiner Wahl </w:t>
      </w:r>
      <w:r w:rsidR="008031DA">
        <w:t>im</w:t>
      </w:r>
      <w:r>
        <w:t xml:space="preserve"> </w:t>
      </w:r>
      <w:proofErr w:type="spellStart"/>
      <w:r>
        <w:t>Etherpad</w:t>
      </w:r>
      <w:proofErr w:type="spellEnd"/>
      <w:r w:rsidR="00883C3B">
        <w:t xml:space="preserve"> „Gruppenbildung“</w:t>
      </w:r>
      <w:r>
        <w:t xml:space="preserve">. Finden sich 4-6 Personen, </w:t>
      </w:r>
      <w:r w:rsidR="00A70B65">
        <w:t>um</w:t>
      </w:r>
      <w:r>
        <w:t xml:space="preserve"> eine Projektgruppe </w:t>
      </w:r>
      <w:r w:rsidR="00A70B65">
        <w:t xml:space="preserve">zu </w:t>
      </w:r>
      <w:r>
        <w:t>gründen, oder kann ich mich einer anderen Gruppe anschließen?</w:t>
      </w:r>
    </w:p>
    <w:p w:rsidR="00D54AD0" w:rsidRDefault="00D54AD0" w:rsidP="00B931ED">
      <w:pPr>
        <w:pStyle w:val="Listenabsatz"/>
        <w:numPr>
          <w:ilvl w:val="0"/>
          <w:numId w:val="1"/>
        </w:numPr>
        <w:spacing w:before="60"/>
        <w:ind w:left="567" w:hanging="284"/>
        <w:contextualSpacing w:val="0"/>
        <w:jc w:val="both"/>
      </w:pPr>
      <w:r>
        <w:t xml:space="preserve">Wenn sich eine Projektgruppe zu einem Thema zusammengefunden hat, dann wird in selbstorganisierter Gruppenarbeit die gemeinsame Forschungsfrage formuliert und </w:t>
      </w:r>
      <w:r w:rsidR="0073166A">
        <w:t>in einem Dreischritt im Seminar</w:t>
      </w:r>
      <w:r>
        <w:t xml:space="preserve"> vorgestellt (Leitfaden, S. 12)</w:t>
      </w:r>
    </w:p>
    <w:p w:rsidR="001C22FE" w:rsidRDefault="00D54AD0" w:rsidP="00B931ED">
      <w:pPr>
        <w:pStyle w:val="Listenabsatz"/>
        <w:numPr>
          <w:ilvl w:val="0"/>
          <w:numId w:val="1"/>
        </w:numPr>
        <w:spacing w:before="60"/>
        <w:ind w:left="567" w:hanging="284"/>
        <w:contextualSpacing w:val="0"/>
        <w:jc w:val="both"/>
      </w:pPr>
      <w:r>
        <w:t xml:space="preserve">Die Projektgruppe erstellt </w:t>
      </w:r>
      <w:r w:rsidR="008031DA">
        <w:t xml:space="preserve">gemäß Vorlage </w:t>
      </w:r>
      <w:r>
        <w:t>eine Projektskizze mit Arbeits- und Zeitplan (Leitfaden, S. 16)</w:t>
      </w:r>
    </w:p>
    <w:p w:rsidR="00A70B65" w:rsidRDefault="00A70B65" w:rsidP="00D96D08">
      <w:pPr>
        <w:spacing w:before="60"/>
        <w:jc w:val="both"/>
      </w:pPr>
    </w:p>
    <w:p w:rsidR="00554A7A" w:rsidRDefault="00554A7A" w:rsidP="00D96D08">
      <w:pPr>
        <w:jc w:val="both"/>
      </w:pPr>
      <w:r>
        <w:rPr>
          <w:noProof/>
          <w:lang w:eastAsia="de-DE"/>
        </w:rPr>
        <mc:AlternateContent>
          <mc:Choice Requires="wpg">
            <w:drawing>
              <wp:inline distT="0" distB="0" distL="0" distR="0" wp14:anchorId="4D3300D0" wp14:editId="38B30374">
                <wp:extent cx="5319091" cy="3362528"/>
                <wp:effectExtent l="0" t="0" r="15240" b="9525"/>
                <wp:docPr id="16" name="Gruppieren 16"/>
                <wp:cNvGraphicFramePr/>
                <a:graphic xmlns:a="http://schemas.openxmlformats.org/drawingml/2006/main">
                  <a:graphicData uri="http://schemas.microsoft.com/office/word/2010/wordprocessingGroup">
                    <wpg:wgp>
                      <wpg:cNvGrpSpPr/>
                      <wpg:grpSpPr>
                        <a:xfrm>
                          <a:off x="0" y="0"/>
                          <a:ext cx="5319091" cy="3362528"/>
                          <a:chOff x="0" y="0"/>
                          <a:chExt cx="5319091" cy="3362528"/>
                        </a:xfrm>
                      </wpg:grpSpPr>
                      <wpg:grpSp>
                        <wpg:cNvPr id="53" name="Gruppieren 53"/>
                        <wpg:cNvGrpSpPr/>
                        <wpg:grpSpPr>
                          <a:xfrm>
                            <a:off x="0" y="0"/>
                            <a:ext cx="5319091" cy="3283420"/>
                            <a:chOff x="0" y="0"/>
                            <a:chExt cx="5319091" cy="3283420"/>
                          </a:xfrm>
                        </wpg:grpSpPr>
                        <wps:wsp>
                          <wps:cNvPr id="44" name="Textfeld 44"/>
                          <wps:cNvSpPr txBox="1"/>
                          <wps:spPr>
                            <a:xfrm>
                              <a:off x="0" y="540689"/>
                              <a:ext cx="1470660" cy="269875"/>
                            </a:xfrm>
                            <a:prstGeom prst="rect">
                              <a:avLst/>
                            </a:prstGeom>
                            <a:solidFill>
                              <a:schemeClr val="lt1"/>
                            </a:solidFill>
                            <a:ln w="9525">
                              <a:solidFill>
                                <a:schemeClr val="tx1"/>
                              </a:solidFill>
                            </a:ln>
                          </wps:spPr>
                          <wps:txbx>
                            <w:txbxContent>
                              <w:p w:rsidR="00D96D08" w:rsidRDefault="00D96D08" w:rsidP="00554A7A">
                                <w:pPr>
                                  <w:spacing w:before="0"/>
                                  <w:jc w:val="center"/>
                                </w:pPr>
                                <w:r>
                                  <w:t>Input des Projetleiters</w:t>
                                </w:r>
                              </w:p>
                              <w:p w:rsidR="00D96D08" w:rsidRDefault="00D96D08" w:rsidP="00554A7A">
                                <w:pPr>
                                  <w:spacing w:before="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Gerader Verbinder 45"/>
                          <wps:cNvCnPr/>
                          <wps:spPr>
                            <a:xfrm>
                              <a:off x="691763" y="811033"/>
                              <a:ext cx="969645" cy="643890"/>
                            </a:xfrm>
                            <a:prstGeom prst="line">
                              <a:avLst/>
                            </a:prstGeom>
                            <a:ln w="952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46" name="Textfeld 46"/>
                          <wps:cNvSpPr txBox="1"/>
                          <wps:spPr>
                            <a:xfrm>
                              <a:off x="3848431" y="0"/>
                              <a:ext cx="1470660" cy="508635"/>
                            </a:xfrm>
                            <a:prstGeom prst="rect">
                              <a:avLst/>
                            </a:prstGeom>
                            <a:solidFill>
                              <a:schemeClr val="lt1"/>
                            </a:solidFill>
                            <a:ln w="9525">
                              <a:solidFill>
                                <a:schemeClr val="tx1"/>
                              </a:solidFill>
                            </a:ln>
                          </wps:spPr>
                          <wps:txbx>
                            <w:txbxContent>
                              <w:p w:rsidR="00D96D08" w:rsidRDefault="00D96D08" w:rsidP="00554A7A">
                                <w:pPr>
                                  <w:spacing w:before="0"/>
                                  <w:jc w:val="center"/>
                                </w:pPr>
                                <w:r>
                                  <w:t xml:space="preserve">Eigene Recherchen der Studierenden </w:t>
                                </w:r>
                              </w:p>
                              <w:p w:rsidR="00D96D08" w:rsidRDefault="00D96D08" w:rsidP="00554A7A">
                                <w:pPr>
                                  <w:spacing w:before="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Gerader Verbinder 47"/>
                          <wps:cNvCnPr/>
                          <wps:spPr>
                            <a:xfrm flipH="1">
                              <a:off x="3570135" y="508884"/>
                              <a:ext cx="946150" cy="890270"/>
                            </a:xfrm>
                            <a:prstGeom prst="line">
                              <a:avLst/>
                            </a:prstGeom>
                            <a:ln w="952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48" name="Textfeld 48"/>
                          <wps:cNvSpPr txBox="1"/>
                          <wps:spPr>
                            <a:xfrm>
                              <a:off x="7951" y="3005593"/>
                              <a:ext cx="1009650" cy="269875"/>
                            </a:xfrm>
                            <a:prstGeom prst="rect">
                              <a:avLst/>
                            </a:prstGeom>
                            <a:solidFill>
                              <a:schemeClr val="lt1"/>
                            </a:solidFill>
                            <a:ln w="9525">
                              <a:solidFill>
                                <a:schemeClr val="tx1"/>
                              </a:solidFill>
                            </a:ln>
                          </wps:spPr>
                          <wps:txbx>
                            <w:txbxContent>
                              <w:p w:rsidR="00D96D08" w:rsidRDefault="00D96D08" w:rsidP="00554A7A">
                                <w:pPr>
                                  <w:spacing w:before="0"/>
                                  <w:jc w:val="center"/>
                                </w:pPr>
                                <w:r>
                                  <w:t>Projektbericht</w:t>
                                </w:r>
                              </w:p>
                              <w:p w:rsidR="00D96D08" w:rsidRDefault="00D96D08" w:rsidP="00554A7A">
                                <w:pPr>
                                  <w:spacing w:before="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Gerader Verbinder 49"/>
                          <wps:cNvCnPr/>
                          <wps:spPr>
                            <a:xfrm flipH="1">
                              <a:off x="500932" y="2266122"/>
                              <a:ext cx="1136650" cy="739140"/>
                            </a:xfrm>
                            <a:prstGeom prst="line">
                              <a:avLst/>
                            </a:prstGeom>
                            <a:ln w="952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50" name="Textfeld 50"/>
                          <wps:cNvSpPr txBox="1"/>
                          <wps:spPr>
                            <a:xfrm>
                              <a:off x="3967700" y="3013545"/>
                              <a:ext cx="1160780" cy="269875"/>
                            </a:xfrm>
                            <a:prstGeom prst="rect">
                              <a:avLst/>
                            </a:prstGeom>
                            <a:solidFill>
                              <a:schemeClr val="lt1"/>
                            </a:solidFill>
                            <a:ln w="9525">
                              <a:solidFill>
                                <a:schemeClr val="tx1"/>
                              </a:solidFill>
                            </a:ln>
                          </wps:spPr>
                          <wps:txbx>
                            <w:txbxContent>
                              <w:p w:rsidR="00D96D08" w:rsidRDefault="00D96D08" w:rsidP="00554A7A">
                                <w:pPr>
                                  <w:spacing w:before="0"/>
                                  <w:jc w:val="center"/>
                                </w:pPr>
                                <w:r>
                                  <w:t>Konferenzwoche</w:t>
                                </w:r>
                              </w:p>
                              <w:p w:rsidR="00D96D08" w:rsidRDefault="00D96D08" w:rsidP="00554A7A">
                                <w:pPr>
                                  <w:spacing w:before="0"/>
                                </w:pPr>
                              </w:p>
                              <w:p w:rsidR="00D96D08" w:rsidRDefault="00D96D08" w:rsidP="00554A7A">
                                <w:pPr>
                                  <w:spacing w:before="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Gerader Verbinder 51"/>
                          <wps:cNvCnPr/>
                          <wps:spPr>
                            <a:xfrm>
                              <a:off x="3665551" y="2266122"/>
                              <a:ext cx="906145" cy="747395"/>
                            </a:xfrm>
                            <a:prstGeom prst="line">
                              <a:avLst/>
                            </a:prstGeom>
                            <a:ln w="952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g:grpSp>
                      <wpg:grpSp>
                        <wpg:cNvPr id="15" name="Gruppieren 15"/>
                        <wpg:cNvGrpSpPr/>
                        <wpg:grpSpPr>
                          <a:xfrm>
                            <a:off x="1214323" y="482803"/>
                            <a:ext cx="2879725" cy="2879725"/>
                            <a:chOff x="0" y="0"/>
                            <a:chExt cx="2879725" cy="2879725"/>
                          </a:xfrm>
                        </wpg:grpSpPr>
                        <wpg:grpSp>
                          <wpg:cNvPr id="11" name="Gruppieren 11"/>
                          <wpg:cNvGrpSpPr/>
                          <wpg:grpSpPr>
                            <a:xfrm>
                              <a:off x="0" y="0"/>
                              <a:ext cx="2879725" cy="2879725"/>
                              <a:chOff x="0" y="0"/>
                              <a:chExt cx="2879725" cy="2879725"/>
                            </a:xfrm>
                          </wpg:grpSpPr>
                          <wps:wsp>
                            <wps:cNvPr id="9" name="Textfeld 9"/>
                            <wps:cNvSpPr txBox="1"/>
                            <wps:spPr>
                              <a:xfrm>
                                <a:off x="1433779" y="358445"/>
                                <a:ext cx="1014095" cy="495300"/>
                              </a:xfrm>
                              <a:prstGeom prst="rect">
                                <a:avLst/>
                              </a:prstGeom>
                              <a:solidFill>
                                <a:schemeClr val="lt1"/>
                              </a:solidFill>
                              <a:ln w="6350">
                                <a:noFill/>
                              </a:ln>
                            </wps:spPr>
                            <wps:txbx>
                              <w:txbxContent>
                                <w:p w:rsidR="00D96D08" w:rsidRDefault="00D96D08" w:rsidP="00554A7A">
                                  <w:pPr>
                                    <w:spacing w:before="0"/>
                                    <w:jc w:val="center"/>
                                  </w:pPr>
                                  <w:r>
                                    <w:t>Nachhaltige Geldanlagen</w:t>
                                  </w:r>
                                  <w:r>
                                    <w:br/>
                                  </w:r>
                                </w:p>
                                <w:p w:rsidR="00D96D08" w:rsidRDefault="00D96D08" w:rsidP="00554A7A">
                                  <w:pPr>
                                    <w:spacing w:before="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feld 42"/>
                            <wps:cNvSpPr txBox="1"/>
                            <wps:spPr>
                              <a:xfrm>
                                <a:off x="409651" y="343815"/>
                                <a:ext cx="1014601" cy="495773"/>
                              </a:xfrm>
                              <a:prstGeom prst="rect">
                                <a:avLst/>
                              </a:prstGeom>
                              <a:solidFill>
                                <a:schemeClr val="lt1"/>
                              </a:solidFill>
                              <a:ln w="6350">
                                <a:noFill/>
                              </a:ln>
                            </wps:spPr>
                            <wps:txbx>
                              <w:txbxContent>
                                <w:p w:rsidR="00D96D08" w:rsidRDefault="00D96D08" w:rsidP="00554A7A">
                                  <w:pPr>
                                    <w:spacing w:before="0"/>
                                    <w:jc w:val="center"/>
                                  </w:pPr>
                                  <w:r>
                                    <w:t>Stabile</w:t>
                                  </w:r>
                                  <w:r>
                                    <w:br/>
                                    <w:t>Finanzmärkte</w:t>
                                  </w:r>
                                </w:p>
                                <w:p w:rsidR="00D96D08" w:rsidRDefault="00D96D08" w:rsidP="00554A7A">
                                  <w:pPr>
                                    <w:spacing w:before="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6" name="Gruppieren 56"/>
                            <wpg:cNvGrpSpPr/>
                            <wpg:grpSpPr>
                              <a:xfrm>
                                <a:off x="0" y="0"/>
                                <a:ext cx="2879725" cy="2879725"/>
                                <a:chOff x="0" y="0"/>
                                <a:chExt cx="2879725" cy="2879725"/>
                              </a:xfrm>
                            </wpg:grpSpPr>
                            <wpg:grpSp>
                              <wpg:cNvPr id="32" name="Gruppieren 32"/>
                              <wpg:cNvGrpSpPr/>
                              <wpg:grpSpPr>
                                <a:xfrm>
                                  <a:off x="0" y="0"/>
                                  <a:ext cx="2879725" cy="2879725"/>
                                  <a:chOff x="0" y="0"/>
                                  <a:chExt cx="2880000" cy="2880000"/>
                                </a:xfrm>
                              </wpg:grpSpPr>
                              <wps:wsp>
                                <wps:cNvPr id="30" name="Kreis 30"/>
                                <wps:cNvSpPr/>
                                <wps:spPr>
                                  <a:xfrm rot="16200000" flipV="1">
                                    <a:off x="0" y="0"/>
                                    <a:ext cx="2880000" cy="2880000"/>
                                  </a:xfrm>
                                  <a:prstGeom prst="pie">
                                    <a:avLst>
                                      <a:gd name="adj1" fmla="val 0"/>
                                      <a:gd name="adj2" fmla="val 5400000"/>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Kreis 31"/>
                                <wps:cNvSpPr/>
                                <wps:spPr>
                                  <a:xfrm rot="5400000">
                                    <a:off x="0" y="0"/>
                                    <a:ext cx="2879725" cy="2879725"/>
                                  </a:xfrm>
                                  <a:prstGeom prst="pie">
                                    <a:avLst>
                                      <a:gd name="adj1" fmla="val 0"/>
                                      <a:gd name="adj2" fmla="val 5400000"/>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 name="Gruppieren 33"/>
                              <wpg:cNvGrpSpPr/>
                              <wpg:grpSpPr>
                                <a:xfrm flipH="1">
                                  <a:off x="0" y="0"/>
                                  <a:ext cx="2879725" cy="2879090"/>
                                  <a:chOff x="0" y="-1"/>
                                  <a:chExt cx="2880000" cy="2880000"/>
                                </a:xfrm>
                              </wpg:grpSpPr>
                              <wps:wsp>
                                <wps:cNvPr id="34" name="Kreis 34"/>
                                <wps:cNvSpPr/>
                                <wps:spPr>
                                  <a:xfrm rot="16200000" flipV="1">
                                    <a:off x="0" y="-1"/>
                                    <a:ext cx="2880000" cy="2880000"/>
                                  </a:xfrm>
                                  <a:prstGeom prst="pie">
                                    <a:avLst>
                                      <a:gd name="adj1" fmla="val 0"/>
                                      <a:gd name="adj2" fmla="val 5400000"/>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Kreis 35"/>
                                <wps:cNvSpPr/>
                                <wps:spPr>
                                  <a:xfrm rot="5400000">
                                    <a:off x="0" y="0"/>
                                    <a:ext cx="2879725" cy="2879725"/>
                                  </a:xfrm>
                                  <a:prstGeom prst="pie">
                                    <a:avLst>
                                      <a:gd name="adj1" fmla="val 0"/>
                                      <a:gd name="adj2" fmla="val 5400000"/>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7" name="Ellipse 37"/>
                            <wps:cNvSpPr/>
                            <wps:spPr>
                              <a:xfrm>
                                <a:off x="848563" y="855879"/>
                                <a:ext cx="1176583" cy="1176566"/>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feld 40"/>
                            <wps:cNvSpPr txBox="1"/>
                            <wps:spPr>
                              <a:xfrm>
                                <a:off x="1660550" y="2011680"/>
                                <a:ext cx="899740" cy="269855"/>
                              </a:xfrm>
                              <a:prstGeom prst="rect">
                                <a:avLst/>
                              </a:prstGeom>
                              <a:solidFill>
                                <a:schemeClr val="lt1"/>
                              </a:solidFill>
                              <a:ln w="6350">
                                <a:noFill/>
                              </a:ln>
                            </wps:spPr>
                            <wps:txbx>
                              <w:txbxContent>
                                <w:p w:rsidR="00D96D08" w:rsidRDefault="00D96D08" w:rsidP="00554A7A">
                                  <w:pPr>
                                    <w:spacing w:before="0"/>
                                    <w:jc w:val="center"/>
                                  </w:pPr>
                                  <w:r>
                                    <w:t>„Städte“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feld 41"/>
                            <wps:cNvSpPr txBox="1"/>
                            <wps:spPr>
                              <a:xfrm>
                                <a:off x="299923" y="2004365"/>
                                <a:ext cx="899740" cy="269855"/>
                              </a:xfrm>
                              <a:prstGeom prst="rect">
                                <a:avLst/>
                              </a:prstGeom>
                              <a:solidFill>
                                <a:schemeClr val="lt1"/>
                              </a:solidFill>
                              <a:ln w="6350">
                                <a:noFill/>
                              </a:ln>
                            </wps:spPr>
                            <wps:txbx>
                              <w:txbxContent>
                                <w:p w:rsidR="00D96D08" w:rsidRDefault="00D96D08" w:rsidP="00554A7A">
                                  <w:pPr>
                                    <w:spacing w:before="0"/>
                                    <w:jc w:val="center"/>
                                  </w:pPr>
                                  <w:r>
                                    <w:t>Leitfaden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3" name="Textfeld 43"/>
                          <wps:cNvSpPr txBox="1"/>
                          <wps:spPr>
                            <a:xfrm>
                              <a:off x="1002182" y="1199693"/>
                              <a:ext cx="899740" cy="500342"/>
                            </a:xfrm>
                            <a:prstGeom prst="rect">
                              <a:avLst/>
                            </a:prstGeom>
                            <a:noFill/>
                            <a:ln w="6350">
                              <a:noFill/>
                            </a:ln>
                          </wps:spPr>
                          <wps:txbx>
                            <w:txbxContent>
                              <w:p w:rsidR="00D96D08" w:rsidRDefault="00D96D08" w:rsidP="00554A7A">
                                <w:pPr>
                                  <w:spacing w:before="0"/>
                                  <w:jc w:val="center"/>
                                </w:pPr>
                                <w:r>
                                  <w:t>Forschungs-frage</w:t>
                                </w:r>
                              </w:p>
                              <w:p w:rsidR="00D96D08" w:rsidRDefault="00D96D08" w:rsidP="00554A7A">
                                <w:pPr>
                                  <w:spacing w:before="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inline>
            </w:drawing>
          </mc:Choice>
          <mc:Fallback>
            <w:pict>
              <v:group w14:anchorId="4D3300D0" id="Gruppieren 16" o:spid="_x0000_s1054" style="width:418.85pt;height:264.75pt;mso-position-horizontal-relative:char;mso-position-vertical-relative:line" coordsize="53190,33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FBOwgAANJDAAAOAAAAZHJzL2Uyb0RvYy54bWzsXFuTmzYUfu9M/wPDe2LuF0+8me022Xaa&#10;JpkmTZ61WKzpYKCCXXv76/tJAoGxWa+TrLtxyYMDQggd6ZzvXLUvXq6XqXZLWZnk2Uw3nxu6RrMo&#10;nyfZ9Uz/8+PrZ4GulRXJ5iTNMzrT72ipvzz78YcXq2JKrXyRp3PKNAySldNVMdMXVVVMJ5MyWtAl&#10;KZ/nBc3wMM7ZklS4ZdeTOSMrjL5MJ5ZheJNVzuYFyyNalmj9WT7Uz8T4cUyj6l0cl7TS0pmOuVXi&#10;l4nfK/47OXtBpteMFIskqqdBvmAWS5Jk+Kga6mdSEe2GJVtDLZOI5WUeV8+jfDnJ4ziJqKAB1JhG&#10;j5pLlt8Ugpbr6eq6UMuEpe2t0xcPG729fc+0ZI6983QtI0vs0SW7KYqEMpppaMQKrYrrKTpesuJD&#10;8Z7VDdfyjhO9jtmS/w9ytLVY2zu1tnRdaREaXdsMjdDUtQjPbNuzXCuQqx8tsEVb70WLV3venDQf&#10;nvD5qemoGzXvmkDX3kEgGh+FQCuwHatmr8MIbN8cJBCiUrbcUH4dN3xYkIIKJiv5JteL5TjNYn3E&#10;DsY0nWtoEkslunFG0Kr1Tzm21mzaSzQO8oPrGF4Qyi1vmMJ0fMPzIJecKSwvDHyXd1CEk2nByuqS&#10;5kuNX8x0BoEWckZu35SV7Np04V8u8zSZv07SVNxwEKEXKdNuCcQ/rcREMfhGrzTTVjM9dC1XDLzx&#10;TMBQO0K13jECxkszzHlVlFO5APyqWl+tpVgJLudNV/n8DovGcglCZRG9TkDUG1JW7wkD6mAdgKTV&#10;O/zEaY5J5fWVri1y9s+udt4f24+nurYCis308u8bwqiupb9mYIzQdBwOe+LGcX2wpMa6T666T7Kb&#10;5UWOlYKUYnbikvev0uYyZvnyMwD3nH8Vj0gW4dszvWouLyqJrQDsiJ6fi04AuoJUb7IPRcSH5jvD&#10;t+zj+jNhRb2vFTjibd6wIpn2tlf25W9m+flNlceJ2Pt2Vev1h1hwqT+GfLiNfFxSRrgO+0TZVZLx&#10;K0cwMZ8G5OkiqxGz4Y4GtRRceqHpe8AmiEBgmoYtEIlMGxkJvdDDiEJEPMcOQoEqwyKSJhkX5601&#10;5FLEm7+W38l0Qcn8VTbXqrsC2iKHcIH5ZvqSzsF2FGYAv4JskmlFkvQhPXfLUFndpVRO+Q8aQ5oE&#10;1vCGnlySKKKZku40Q2/eKwYOqBcNKd2bkLD5Yt2fv0qF6XDIy+oN8eU8q9TLyyTL2a6vt3ASy/4N&#10;iki6W+7mOFdz9bHYWxkDLfzXpsDB8G8HTuDYwJRto2AD/10j8OzTw3+h8tq9HPEf4nUC+O/fg/9+&#10;YxAN478Wp0nxS6MPa8PZdn3DhAhwSYE0BIGwuDqqwPFMF2qXW0vQA5Y/qoJRFTy6JwAPXvqFrSpQ&#10;Ni0Y/BBPwA9dqQdsw3DdsGfpmIYReg1/n6Y3IF3CURucmjcQNjKywxtQBsCB2sCFONiWUAaW5Xmm&#10;ZfWcZ9P2lLj4Nly9UR2M6uCx1QHH5546QBM8FA5qB6oDO/R838CAsGdsbvlIz7k1eEzTM/ygtnhO&#10;VCOo6NkYHzqh+BC3c+po+lZ8CM9aedkfH+Io79Z2005FEBqe2USIfAeaYI8TPUaITjtC1OZDZApE&#10;pEbkJQC6DvCbbQCzk+6pI5cHpXtMy3RsSwYwncAKjJ5ZbwV+6CO6LoP89Y0ID+5LjAy9qYKfLaU8&#10;8TCY+TFbYezQWkvhQbRKXSX0XaulhqZJpt+cwCNEtpUpq9y9rgF7iLcHtrB9H+Nx9e4GzpZ2N2Cy&#10;AqwEYzihC6eQA6Pa3eNlfxB3lPHhLOfJIzmJ+7I60hYf/bhT8+PgbvWMW0d4XV9g3IK1vSbagbQN&#10;8FZgXpPWMcH8ngFg4sE8ML/vC9j8LphfzHRk/mMyf13g0NfirsrTdIo20AhW+xZFG0fUbAME8gBI&#10;bUe3qhuNT4DAwMC/xqqRN1JxyHKYvm1yBNVtYzpysX5jNCk13It1Uo55fdet05D5KNNDMZUgh+cl&#10;PvXyEgNWz54F2FLfqClqE9M8TXo9r6dL5n8BCeNliioIpJO12sDqPgcftM9RSyJmK9dbFAsIu6Fb&#10;CtKqco5UbWXGrqyytSs92ySH+UzLBXL8sowEYTllp6g8tPj67sSzrHhQPeUgzdiSgGMnnttKmD2J&#10;55NMVkYV+9+Vq/D0+wYydEMQ3KYfRIZG1LgU3FffN6Qqhg2aEQ5UadoIB/9d7doTg4PWbLgnoIEa&#10;sR1WUW2W7w9o7Cw+GFDyvdiNIcvPtkIbzwSg8OZXddmuFeyxD1pKZfDmGAaSqmqtDaR+SesgDD7E&#10;QGrWoHHx9q7AaCE9tKZvtJC6RbuPXc77xCCR2++PXvDOy642LKQ6FL7fdxotpLrAvrFiRodJ1M+f&#10;THX/E4OD1m4QZdGdwNExYELVfb5KESkpqWZ3qz0HXKmO84RiaLep9nddZMN4iKbNJZk4C+AGMO94&#10;WFjceCKaN+xGUTmPNrIiYwrdUMh9Z1q6QpveLH/P5zJCIeJBcm5o5ie0xCGabpxLxTRE9KPzEezQ&#10;GHEZOHs0RlzEoaDTPyCkYrEqjyrr87hsHFgnZeKMnMsLr4AJOCZqeiiJ2kCNIAx9fs6rOUbn7qkA&#10;ebRjdIcnUpUHNpY/nVD5k6PijS3390OODz0+aoVhWJeXQCk5ttfLpH7HzK98jJH5j8P8XdvxKG6l&#10;oyJ1rSCo9PmhasAwLDNAIkyYhiEOhoqRWuOxKwlIU+EEOlcTw6bjPjWgUmjNqdHD4V0dGhw5/Pgc&#10;LrgdfzhC8ED9Ry74X6bo3uO6+6c4zv4FAAD//wMAUEsDBBQABgAIAAAAIQBFLZGZ3gAAAAUBAAAP&#10;AAAAZHJzL2Rvd25yZXYueG1sTI9Ba8JAEIXvhf6HZQq91U2UVI3ZiEjbkxTUQultzI5JMDsbsmsS&#10;/323vbSXgcd7vPdNth5NI3rqXG1ZQTyJQBAXVtdcKvg4vj4tQDiPrLGxTApu5GCd399lmGo78J76&#10;gy9FKGGXooLK+zaV0hUVGXQT2xIH72w7gz7IrpS6wyGUm0ZOo+hZGqw5LFTY0rai4nK4GgVvAw6b&#10;WfzS7y7n7e3rmLx/7mJS6vFh3KxAeBr9Xxh+8AM65IHpZK+snWgUhEf87w3eYjafgzgpSKbLBGSe&#10;yf/0+TcAAAD//wMAUEsBAi0AFAAGAAgAAAAhALaDOJL+AAAA4QEAABMAAAAAAAAAAAAAAAAAAAAA&#10;AFtDb250ZW50X1R5cGVzXS54bWxQSwECLQAUAAYACAAAACEAOP0h/9YAAACUAQAACwAAAAAAAAAA&#10;AAAAAAAvAQAAX3JlbHMvLnJlbHNQSwECLQAUAAYACAAAACEA7MmBQTsIAADSQwAADgAAAAAAAAAA&#10;AAAAAAAuAgAAZHJzL2Uyb0RvYy54bWxQSwECLQAUAAYACAAAACEARS2Rmd4AAAAFAQAADwAAAAAA&#10;AAAAAAAAAACVCgAAZHJzL2Rvd25yZXYueG1sUEsFBgAAAAAEAAQA8wAAAKALAAAAAA==&#10;">
                <v:group id="Gruppieren 53" o:spid="_x0000_s1055" style="position:absolute;width:53190;height:32834" coordsize="53190,32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Textfeld 44" o:spid="_x0000_s1056" type="#_x0000_t202" style="position:absolute;top:5406;width:14706;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IWxAAAANsAAAAPAAAAZHJzL2Rvd25yZXYueG1sRI9Ba8JA&#10;FITvQv/D8gq96UYRE1JXEaXQQy/GHtrbI/tMgtm3IbvNxv56VxA8DjPzDbPejqYVA/WusaxgPktA&#10;EJdWN1wp+D59TDMQziNrbC2Tgis52G5eJmvMtQ18pKHwlYgQdjkqqL3vcildWZNBN7MdcfTOtjfo&#10;o+wrqXsMEW5auUiSlTTYcFyosaN9TeWl+DMKstHZcJjv/7+u8hePYZf++CFV6u113L2D8DT6Z/jR&#10;/tQKlku4f4k/QG5uAAAA//8DAFBLAQItABQABgAIAAAAIQDb4fbL7gAAAIUBAAATAAAAAAAAAAAA&#10;AAAAAAAAAABbQ29udGVudF9UeXBlc10ueG1sUEsBAi0AFAAGAAgAAAAhAFr0LFu/AAAAFQEAAAsA&#10;AAAAAAAAAAAAAAAAHwEAAF9yZWxzLy5yZWxzUEsBAi0AFAAGAAgAAAAhAPoX8hbEAAAA2wAAAA8A&#10;AAAAAAAAAAAAAAAABwIAAGRycy9kb3ducmV2LnhtbFBLBQYAAAAAAwADALcAAAD4AgAAAAA=&#10;" fillcolor="white [3201]" strokecolor="black [3213]">
                    <v:textbox>
                      <w:txbxContent>
                        <w:p w:rsidR="00D96D08" w:rsidRDefault="00D96D08" w:rsidP="00554A7A">
                          <w:pPr>
                            <w:spacing w:before="0"/>
                            <w:jc w:val="center"/>
                          </w:pPr>
                          <w:r>
                            <w:t>Input des Projetleiters</w:t>
                          </w:r>
                        </w:p>
                        <w:p w:rsidR="00D96D08" w:rsidRDefault="00D96D08" w:rsidP="00554A7A">
                          <w:pPr>
                            <w:spacing w:before="0"/>
                            <w:jc w:val="center"/>
                          </w:pPr>
                        </w:p>
                      </w:txbxContent>
                    </v:textbox>
                  </v:shape>
                  <v:line id="Gerader Verbinder 45" o:spid="_x0000_s1057" style="position:absolute;visibility:visible;mso-wrap-style:square" from="6917,8110" to="16614,14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GI5wwAAANsAAAAPAAAAZHJzL2Rvd25yZXYueG1sRI/RagIx&#10;FETfC/5DuAXfalaxpa5GkcUFoX2p9QOum+tm6eZmSaLGfn1TKPRxmJkzzGqTbC+u5EPnWMF0UoAg&#10;bpzuuFVw/KyfXkGEiKyxd0wK7hRgsx49rLDU7sYfdD3EVmQIhxIVmBiHUsrQGLIYJm4gzt7ZeYsx&#10;S99K7fGW4baXs6J4kRY7zgsGB6oMNV+Hi1XwVl0W5yqlqaxNFd797lTbb6/U+DFtlyAipfgf/mvv&#10;tYL5M/x+yT9Arn8AAAD//wMAUEsBAi0AFAAGAAgAAAAhANvh9svuAAAAhQEAABMAAAAAAAAAAAAA&#10;AAAAAAAAAFtDb250ZW50X1R5cGVzXS54bWxQSwECLQAUAAYACAAAACEAWvQsW78AAAAVAQAACwAA&#10;AAAAAAAAAAAAAAAfAQAAX3JlbHMvLnJlbHNQSwECLQAUAAYACAAAACEALeRiOcMAAADbAAAADwAA&#10;AAAAAAAAAAAAAAAHAgAAZHJzL2Rvd25yZXYueG1sUEsFBgAAAAADAAMAtwAAAPcCAAAAAA==&#10;" strokecolor="black [3213]">
                    <v:stroke startarrow="oval" endarrow="oval" joinstyle="miter"/>
                  </v:line>
                  <v:shape id="Textfeld 46" o:spid="_x0000_s1058" type="#_x0000_t202" style="position:absolute;left:38484;width:14706;height:5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cn6wQAAANsAAAAPAAAAZHJzL2Rvd25yZXYueG1sRI/NqsIw&#10;FIT3F3yHcAR311QRlWoUUQQXbvxZ6O7QHNtic1Ka2Faf3giCy2FmvmHmy9YUoqbK5ZYVDPoRCOLE&#10;6pxTBefT9n8KwnlkjYVlUvAkB8tF52+OsbYNH6g++lQECLsYFWTel7GULsnIoOvbkjh4N1sZ9EFW&#10;qdQVNgFuCjmMorE0mHNYyLCkdUbJ/fgwCqats81msH7tn/KKh2Y1ufh6olSv265mIDy1/hf+tnda&#10;wWgMny/hB8jFGwAA//8DAFBLAQItABQABgAIAAAAIQDb4fbL7gAAAIUBAAATAAAAAAAAAAAAAAAA&#10;AAAAAABbQ29udGVudF9UeXBlc10ueG1sUEsBAi0AFAAGAAgAAAAhAFr0LFu/AAAAFQEAAAsAAAAA&#10;AAAAAAAAAAAAHwEAAF9yZWxzLy5yZWxzUEsBAi0AFAAGAAgAAAAhAGWJyfrBAAAA2wAAAA8AAAAA&#10;AAAAAAAAAAAABwIAAGRycy9kb3ducmV2LnhtbFBLBQYAAAAAAwADALcAAAD1AgAAAAA=&#10;" fillcolor="white [3201]" strokecolor="black [3213]">
                    <v:textbox>
                      <w:txbxContent>
                        <w:p w:rsidR="00D96D08" w:rsidRDefault="00D96D08" w:rsidP="00554A7A">
                          <w:pPr>
                            <w:spacing w:before="0"/>
                            <w:jc w:val="center"/>
                          </w:pPr>
                          <w:r>
                            <w:t xml:space="preserve">Eigene Recherchen der Studierenden </w:t>
                          </w:r>
                        </w:p>
                        <w:p w:rsidR="00D96D08" w:rsidRDefault="00D96D08" w:rsidP="00554A7A">
                          <w:pPr>
                            <w:spacing w:before="0"/>
                            <w:jc w:val="center"/>
                          </w:pPr>
                        </w:p>
                      </w:txbxContent>
                    </v:textbox>
                  </v:shape>
                  <v:line id="Gerader Verbinder 47" o:spid="_x0000_s1059" style="position:absolute;flip:x;visibility:visible;mso-wrap-style:square" from="35701,5088" to="45162,13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mkYxQAAANsAAAAPAAAAZHJzL2Rvd25yZXYueG1sRI9BawIx&#10;FITvBf9DeAVvNVsrtWyN0krV4sldW7C3x+Y1Wdy8LJuo679vCoUeh5n5hpkteteIM3Wh9qzgfpSB&#10;IK68rtko+Niv7p5AhIissfFMCq4UYDEf3Mww1/7CBZ3LaESCcMhRgY2xzaUMlSWHYeRb4uR9+85h&#10;TLIzUnd4SXDXyHGWPUqHNacFiy0tLVXH8uQUvG3X8vD50Gz2u7ooD4WxXyfzqtTwtn95BhGpj//h&#10;v/a7VjCZwu+X9APk/AcAAP//AwBQSwECLQAUAAYACAAAACEA2+H2y+4AAACFAQAAEwAAAAAAAAAA&#10;AAAAAAAAAAAAW0NvbnRlbnRfVHlwZXNdLnhtbFBLAQItABQABgAIAAAAIQBa9CxbvwAAABUBAAAL&#10;AAAAAAAAAAAAAAAAAB8BAABfcmVscy8ucmVsc1BLAQItABQABgAIAAAAIQDYDmkYxQAAANsAAAAP&#10;AAAAAAAAAAAAAAAAAAcCAABkcnMvZG93bnJldi54bWxQSwUGAAAAAAMAAwC3AAAA+QIAAAAA&#10;" strokecolor="black [3213]">
                    <v:stroke startarrow="oval" endarrow="oval" joinstyle="miter"/>
                  </v:line>
                  <v:shape id="Textfeld 48" o:spid="_x0000_s1060" type="#_x0000_t202" style="position:absolute;left:79;top:30055;width:10097;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vgTvQAAANsAAAAPAAAAZHJzL2Rvd25yZXYueG1sRE+7CsIw&#10;FN0F/yFcwU1TRVSqUUQRHFx8DLpdmmtbbG5KE9vq15tBcDyc93LdmkLUVLncsoLRMAJBnFidc6rg&#10;etkP5iCcR9ZYWCYFb3KwXnU7S4y1bfhE9dmnIoSwi1FB5n0ZS+mSjAy6oS2JA/ewlUEfYJVKXWET&#10;wk0hx1E0lQZzDg0ZlrTNKHmeX0bBvHW22Y22n+Nb3vHUbGY3X8+U6vfazQKEp9b/xT/3QSuYhLHh&#10;S/gBcvUFAAD//wMAUEsBAi0AFAAGAAgAAAAhANvh9svuAAAAhQEAABMAAAAAAAAAAAAAAAAAAAAA&#10;AFtDb250ZW50X1R5cGVzXS54bWxQSwECLQAUAAYACAAAACEAWvQsW78AAAAVAQAACwAAAAAAAAAA&#10;AAAAAAAfAQAAX3JlbHMvLnJlbHNQSwECLQAUAAYACAAAACEAe1r4E70AAADbAAAADwAAAAAAAAAA&#10;AAAAAAAHAgAAZHJzL2Rvd25yZXYueG1sUEsFBgAAAAADAAMAtwAAAPECAAAAAA==&#10;" fillcolor="white [3201]" strokecolor="black [3213]">
                    <v:textbox>
                      <w:txbxContent>
                        <w:p w:rsidR="00D96D08" w:rsidRDefault="00D96D08" w:rsidP="00554A7A">
                          <w:pPr>
                            <w:spacing w:before="0"/>
                            <w:jc w:val="center"/>
                          </w:pPr>
                          <w:r>
                            <w:t>Projektbericht</w:t>
                          </w:r>
                        </w:p>
                        <w:p w:rsidR="00D96D08" w:rsidRDefault="00D96D08" w:rsidP="00554A7A">
                          <w:pPr>
                            <w:spacing w:before="0"/>
                            <w:jc w:val="center"/>
                          </w:pPr>
                        </w:p>
                      </w:txbxContent>
                    </v:textbox>
                  </v:shape>
                  <v:line id="Gerader Verbinder 49" o:spid="_x0000_s1061" style="position:absolute;flip:x;visibility:visible;mso-wrap-style:square" from="5009,22661" to="16375,30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VjxxQAAANsAAAAPAAAAZHJzL2Rvd25yZXYueG1sRI9BawIx&#10;FITvBf9DeAVvNVsrxW6N0krV4sldW7C3x+Y1Wdy8LJuo679vCoUeh5n5hpkteteIM3Wh9qzgfpSB&#10;IK68rtko+Niv7qYgQkTW2HgmBVcKsJgPbmaYa3/hgs5lNCJBOOSowMbY5lKGypLDMPItcfK+fecw&#10;JtkZqTu8JLhr5DjLHqXDmtOCxZaWlqpjeXIK3rZrefh8aDb7XV2Uh8LYr5N5VWp42788g4jUx//w&#10;X/tdK5g8we+X9APk/AcAAP//AwBQSwECLQAUAAYACAAAACEA2+H2y+4AAACFAQAAEwAAAAAAAAAA&#10;AAAAAAAAAAAAW0NvbnRlbnRfVHlwZXNdLnhtbFBLAQItABQABgAIAAAAIQBa9CxbvwAAABUBAAAL&#10;AAAAAAAAAAAAAAAAAB8BAABfcmVscy8ucmVsc1BLAQItABQABgAIAAAAIQDG3VjxxQAAANsAAAAP&#10;AAAAAAAAAAAAAAAAAAcCAABkcnMvZG93bnJldi54bWxQSwUGAAAAAAMAAwC3AAAA+QIAAAAA&#10;" strokecolor="black [3213]">
                    <v:stroke startarrow="oval" endarrow="oval" joinstyle="miter"/>
                  </v:line>
                  <v:shape id="Textfeld 50" o:spid="_x0000_s1062" type="#_x0000_t202" style="position:absolute;left:39677;top:30135;width:11607;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WLIvQAAANsAAAAPAAAAZHJzL2Rvd25yZXYueG1sRE+7CsIw&#10;FN0F/yFcwU1TBR9Uo4giOLj4GHS7NNe22NyUJrbVrzeD4Hg47+W6NYWoqXK5ZQWjYQSCOLE651TB&#10;9bIfzEE4j6yxsEwK3uRgvep2lhhr2/CJ6rNPRQhhF6OCzPsyltIlGRl0Q1sSB+5hK4M+wCqVusIm&#10;hJtCjqNoKg3mHBoyLGmbUfI8v4yCeetssxttP8e3vOOp2cxuvp4p1e+1mwUIT63/i3/ug1YwCevD&#10;l/AD5OoLAAD//wMAUEsBAi0AFAAGAAgAAAAhANvh9svuAAAAhQEAABMAAAAAAAAAAAAAAAAAAAAA&#10;AFtDb250ZW50X1R5cGVzXS54bWxQSwECLQAUAAYACAAAACEAWvQsW78AAAAVAQAACwAAAAAAAAAA&#10;AAAAAAAfAQAAX3JlbHMvLnJlbHNQSwECLQAUAAYACAAAACEAAPViyL0AAADbAAAADwAAAAAAAAAA&#10;AAAAAAAHAgAAZHJzL2Rvd25yZXYueG1sUEsFBgAAAAADAAMAtwAAAPECAAAAAA==&#10;" fillcolor="white [3201]" strokecolor="black [3213]">
                    <v:textbox>
                      <w:txbxContent>
                        <w:p w:rsidR="00D96D08" w:rsidRDefault="00D96D08" w:rsidP="00554A7A">
                          <w:pPr>
                            <w:spacing w:before="0"/>
                            <w:jc w:val="center"/>
                          </w:pPr>
                          <w:r>
                            <w:t>Konferenzwoche</w:t>
                          </w:r>
                        </w:p>
                        <w:p w:rsidR="00D96D08" w:rsidRDefault="00D96D08" w:rsidP="00554A7A">
                          <w:pPr>
                            <w:spacing w:before="0"/>
                          </w:pPr>
                        </w:p>
                        <w:p w:rsidR="00D96D08" w:rsidRDefault="00D96D08" w:rsidP="00554A7A">
                          <w:pPr>
                            <w:spacing w:before="0"/>
                            <w:jc w:val="center"/>
                          </w:pPr>
                        </w:p>
                      </w:txbxContent>
                    </v:textbox>
                  </v:shape>
                  <v:line id="Gerader Verbinder 51" o:spid="_x0000_s1063" style="position:absolute;visibility:visible;mso-wrap-style:square" from="36655,22661" to="45716,3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vLnwwAAANsAAAAPAAAAZHJzL2Rvd25yZXYueG1sRI/RagIx&#10;FETfC/2HcAt9q9ktWNrVKLJ0Qagvaj/gurluFjc3SxI17debgtDHYWbOMPNlsoO4kA+9YwXlpABB&#10;3Drdc6fge9+8vIMIEVnj4JgU/FCA5eLxYY6Vdlfe0mUXO5EhHCpUYGIcKylDa8himLiROHtH5y3G&#10;LH0ntcdrhttBvhbFm7TYc14wOFJtqD3tzlbBV33+ONYplbIxddj4z0Njf71Sz09pNQMRKcX/8L29&#10;1gqmJfx9yT9ALm4AAAD//wMAUEsBAi0AFAAGAAgAAAAhANvh9svuAAAAhQEAABMAAAAAAAAAAAAA&#10;AAAAAAAAAFtDb250ZW50X1R5cGVzXS54bWxQSwECLQAUAAYACAAAACEAWvQsW78AAAAVAQAACwAA&#10;AAAAAAAAAAAAAAAfAQAAX3JlbHMvLnJlbHNQSwECLQAUAAYACAAAACEA1wby58MAAADbAAAADwAA&#10;AAAAAAAAAAAAAAAHAgAAZHJzL2Rvd25yZXYueG1sUEsFBgAAAAADAAMAtwAAAPcCAAAAAA==&#10;" strokecolor="black [3213]">
                    <v:stroke startarrow="oval" endarrow="oval" joinstyle="miter"/>
                  </v:line>
                </v:group>
                <v:group id="Gruppieren 15" o:spid="_x0000_s1064" style="position:absolute;left:12143;top:4828;width:28797;height:28797" coordsize="28797,2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uppieren 11" o:spid="_x0000_s1065" style="position:absolute;width:28797;height:28797" coordsize="28797,2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xtfeld 9" o:spid="_x0000_s1066" type="#_x0000_t202" style="position:absolute;left:14337;top:3584;width:10141;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rsidR="00D96D08" w:rsidRDefault="00D96D08" w:rsidP="00554A7A">
                            <w:pPr>
                              <w:spacing w:before="0"/>
                              <w:jc w:val="center"/>
                            </w:pPr>
                            <w:r>
                              <w:t>Nachhaltige Geldanlagen</w:t>
                            </w:r>
                            <w:r>
                              <w:br/>
                            </w:r>
                          </w:p>
                          <w:p w:rsidR="00D96D08" w:rsidRDefault="00D96D08" w:rsidP="00554A7A">
                            <w:pPr>
                              <w:spacing w:before="0"/>
                              <w:jc w:val="center"/>
                            </w:pPr>
                          </w:p>
                        </w:txbxContent>
                      </v:textbox>
                    </v:shape>
                    <v:shape id="Textfeld 42" o:spid="_x0000_s1067" type="#_x0000_t202" style="position:absolute;left:4096;top:3438;width:10146;height:4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lMpxgAAANsAAAAPAAAAZHJzL2Rvd25yZXYueG1sRI9Ba8JA&#10;FITvBf/D8oReRDdqqyV1FZFWpTeNtvT2yL4mwezbkN0m8d+7BaHHYWa+YRarzpSiodoVlhWMRxEI&#10;4tTqgjMFp+R9+ALCeWSNpWVScCUHq2XvYYGxti0fqDn6TAQIuxgV5N5XsZQuzcmgG9mKOHg/tjbo&#10;g6wzqWtsA9yUchJFM2mw4LCQY0WbnNLL8dco+B5kXx+u257b6fO0ets1yfxTJ0o99rv1KwhPnf8P&#10;39t7reBpAn9fwg+QyxsAAAD//wMAUEsBAi0AFAAGAAgAAAAhANvh9svuAAAAhQEAABMAAAAAAAAA&#10;AAAAAAAAAAAAAFtDb250ZW50X1R5cGVzXS54bWxQSwECLQAUAAYACAAAACEAWvQsW78AAAAVAQAA&#10;CwAAAAAAAAAAAAAAAAAfAQAAX3JlbHMvLnJlbHNQSwECLQAUAAYACAAAACEAQs5TKcYAAADbAAAA&#10;DwAAAAAAAAAAAAAAAAAHAgAAZHJzL2Rvd25yZXYueG1sUEsFBgAAAAADAAMAtwAAAPoCAAAAAA==&#10;" fillcolor="white [3201]" stroked="f" strokeweight=".5pt">
                      <v:textbox>
                        <w:txbxContent>
                          <w:p w:rsidR="00D96D08" w:rsidRDefault="00D96D08" w:rsidP="00554A7A">
                            <w:pPr>
                              <w:spacing w:before="0"/>
                              <w:jc w:val="center"/>
                            </w:pPr>
                            <w:r>
                              <w:t>Stabile</w:t>
                            </w:r>
                            <w:r>
                              <w:br/>
                              <w:t>Finanzmärkte</w:t>
                            </w:r>
                          </w:p>
                          <w:p w:rsidR="00D96D08" w:rsidRDefault="00D96D08" w:rsidP="00554A7A">
                            <w:pPr>
                              <w:spacing w:before="0"/>
                              <w:jc w:val="center"/>
                            </w:pPr>
                          </w:p>
                        </w:txbxContent>
                      </v:textbox>
                    </v:shape>
                    <v:group id="Gruppieren 56" o:spid="_x0000_s1068" style="position:absolute;width:28797;height:28797" coordsize="28797,2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group id="Gruppieren 32" o:spid="_x0000_s1069" style="position:absolute;width:28797;height:28797" coordsize="28800,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Kreis 30" o:spid="_x0000_s1070" style="position:absolute;width:28800;height:28800;rotation:90;flip:y;visibility:visible;mso-wrap-style:square;v-text-anchor:middle" coordsize="2880000,28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0MTwQAAANsAAAAPAAAAZHJzL2Rvd25yZXYueG1sRE9NT8JA&#10;EL2b+B82Y+JNttWEaGEhqDHx4KGCB7hNukO30J1tugut/545kHB8ed/z5ehbdaY+NoEN5JMMFHEV&#10;bMO1gb/N19MrqJiQLbaBycA/RVgu7u/mWNgw8C+d16lWEsKxQAMupa7QOlaOPMZJ6IiF24feYxLY&#10;19r2OEi4b/Vzlk21x4alwWFHH46q4/rkpWTIduXb1uVlyT9+ZfPDCd8/jXl8GFczUInGdBNf3d/W&#10;wIusly/yA/TiAgAA//8DAFBLAQItABQABgAIAAAAIQDb4fbL7gAAAIUBAAATAAAAAAAAAAAAAAAA&#10;AAAAAABbQ29udGVudF9UeXBlc10ueG1sUEsBAi0AFAAGAAgAAAAhAFr0LFu/AAAAFQEAAAsAAAAA&#10;AAAAAAAAAAAAHwEAAF9yZWxzLy5yZWxzUEsBAi0AFAAGAAgAAAAhAKBzQxPBAAAA2wAAAA8AAAAA&#10;AAAAAAAAAAAABwIAAGRycy9kb3ducmV2LnhtbFBLBQYAAAAAAwADALcAAAD1AgAAAAA=&#10;" path="m2880000,1440000v,795290,-644710,1440000,-1440000,1440000l1440000,1440000r1440000,xe" filled="f" strokecolor="#1f4d78 [1604]" strokeweight="1pt">
                          <v:stroke joinstyle="miter"/>
                          <v:path arrowok="t" o:connecttype="custom" o:connectlocs="2880000,1440000;1440000,2880000;1440000,1440000;2880000,1440000" o:connectangles="0,0,0,0"/>
                        </v:shape>
                        <v:shape id="Kreis 31" o:spid="_x0000_s1071" style="position:absolute;width:28797;height:28797;rotation:90;visibility:visible;mso-wrap-style:square;v-text-anchor:middle" coordsize="2879725,287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CzewwAAANsAAAAPAAAAZHJzL2Rvd25yZXYueG1sRI9BawIx&#10;FITvQv9DeAVvmlVBZGuUtqK1J+luCz0+Nq+7S5OXJYnr9t83guBxmJlvmPV2sEb05EPrWMFsmoEg&#10;rpxuuVbwWe4nKxAhIms0jknBHwXYbh5Ga8y1u/AH9UWsRYJwyFFBE2OXSxmqhiyGqeuIk/fjvMWY&#10;pK+l9nhJcGvkPMuW0mLLaaHBjl4bqn6Ls1Xgzcke3o3bf+2KN1vo/htfSqfU+HF4fgIRaYj38K19&#10;1AoWM7h+ST9Abv4BAAD//wMAUEsBAi0AFAAGAAgAAAAhANvh9svuAAAAhQEAABMAAAAAAAAAAAAA&#10;AAAAAAAAAFtDb250ZW50X1R5cGVzXS54bWxQSwECLQAUAAYACAAAACEAWvQsW78AAAAVAQAACwAA&#10;AAAAAAAAAAAAAAAfAQAAX3JlbHMvLnJlbHNQSwECLQAUAAYACAAAACEAN4ws3sMAAADbAAAADwAA&#10;AAAAAAAAAAAAAAAHAgAAZHJzL2Rvd25yZXYueG1sUEsFBgAAAAADAAMAtwAAAPcCAAAAAA==&#10;" path="m2879725,1439863v,795214,-644649,1439863,-1439863,1439863c1439862,2399772,1439863,1919817,1439863,1439863r1439862,xe" filled="f" strokecolor="#1f4d78 [1604]" strokeweight="1pt">
                          <v:stroke joinstyle="miter"/>
                          <v:path arrowok="t" o:connecttype="custom" o:connectlocs="2879725,1439863;1439862,2879726;1439863,1439863;2879725,1439863" o:connectangles="0,0,0,0"/>
                        </v:shape>
                      </v:group>
                      <v:group id="Gruppieren 33" o:spid="_x0000_s1072" style="position:absolute;width:28797;height:28790;flip:x" coordorigin="" coordsize="28800,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WQnwgAAANsAAAAPAAAAZHJzL2Rvd25yZXYueG1sRI9Pi8Iw&#10;FMTvC36H8ARva+paFqlGEWFFxMvWP3h8NM822LyUJmr99kZY2OMwM79hZovO1uJOrTeOFYyGCQji&#10;wmnDpYLD/udzAsIHZI21Y1LwJA+Lee9jhpl2D/6lex5KESHsM1RQhdBkUvqiIot+6Bri6F1cazFE&#10;2ZZSt/iIcFvLryT5lhYNx4UKG1pVVFzzm1VwXJqU0tN5u0sKoo2W53VuUqUG/W45BRGoC//hv/ZG&#10;KxiP4f0l/gA5fwEAAP//AwBQSwECLQAUAAYACAAAACEA2+H2y+4AAACFAQAAEwAAAAAAAAAAAAAA&#10;AAAAAAAAW0NvbnRlbnRfVHlwZXNdLnhtbFBLAQItABQABgAIAAAAIQBa9CxbvwAAABUBAAALAAAA&#10;AAAAAAAAAAAAAB8BAABfcmVscy8ucmVsc1BLAQItABQABgAIAAAAIQD0jWQnwgAAANsAAAAPAAAA&#10;AAAAAAAAAAAAAAcCAABkcnMvZG93bnJldi54bWxQSwUGAAAAAAMAAwC3AAAA9gIAAAAA&#10;">
                        <v:shape id="Kreis 34" o:spid="_x0000_s1073" style="position:absolute;width:28799;height:28800;rotation:90;flip:y;visibility:visible;mso-wrap-style:square;v-text-anchor:middle" coordsize="2880000,28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EUQxAAAANsAAAAPAAAAZHJzL2Rvd25yZXYueG1sRI/NasJA&#10;FIX3Bd9huEJ3dRJbpEZH0ZZCF13E1IXuLplrJpq5EzKjSd++IxS6PJyfj7NcD7YRN+p87VhBOklA&#10;EJdO11wp2H9/PL2C8AFZY+OYFPyQh/Vq9LDETLued3QrQiXiCPsMFZgQ2kxKXxqy6CeuJY7eyXUW&#10;Q5RdJXWHfRy3jZwmyUxarDkSDLb0Zqi8FFcbIX1yzOcHk+Y5f9mNTs9X3L4r9TgeNgsQgYbwH/5r&#10;f2oFzy9w/xJ/gFz9AgAA//8DAFBLAQItABQABgAIAAAAIQDb4fbL7gAAAIUBAAATAAAAAAAAAAAA&#10;AAAAAAAAAABbQ29udGVudF9UeXBlc10ueG1sUEsBAi0AFAAGAAgAAAAhAFr0LFu/AAAAFQEAAAsA&#10;AAAAAAAAAAAAAAAAHwEAAF9yZWxzLy5yZWxzUEsBAi0AFAAGAAgAAAAhAN9IRRDEAAAA2wAAAA8A&#10;AAAAAAAAAAAAAAAABwIAAGRycy9kb3ducmV2LnhtbFBLBQYAAAAAAwADALcAAAD4AgAAAAA=&#10;" path="m2880000,1440000v,795290,-644710,1440000,-1440000,1440000l1440000,1440000r1440000,xe" filled="f" strokecolor="#1f4d78 [1604]" strokeweight="1pt">
                          <v:stroke joinstyle="miter"/>
                          <v:path arrowok="t" o:connecttype="custom" o:connectlocs="2880000,1440000;1440000,2880000;1440000,1440000;2880000,1440000" o:connectangles="0,0,0,0"/>
                        </v:shape>
                        <v:shape id="Kreis 35" o:spid="_x0000_s1074" style="position:absolute;width:28797;height:28797;rotation:90;visibility:visible;mso-wrap-style:square;v-text-anchor:middle" coordsize="2879725,287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yrdwwAAANsAAAAPAAAAZHJzL2Rvd25yZXYueG1sRI9BawIx&#10;FITvQv9DeAVvmrWilK1RbItVT9K1hR4fm9fdpcnLkqTr+u+NIHgcZuYbZrHqrREd+dA4VjAZZyCI&#10;S6cbrhR8HTejZxAhIms0jknBmQKslg+DBebanfiTuiJWIkE45KigjrHNpQxlTRbD2LXEyft13mJM&#10;0ldSezwluDXyKcvm0mLDaaHGlt5qKv+Kf6vAm4P92Bu3+X4vtrbQ3Q++Hp1Sw8d+/QIiUh/v4Vt7&#10;pxVMZ3D9kn6AXF4AAAD//wMAUEsBAi0AFAAGAAgAAAAhANvh9svuAAAAhQEAABMAAAAAAAAAAAAA&#10;AAAAAAAAAFtDb250ZW50X1R5cGVzXS54bWxQSwECLQAUAAYACAAAACEAWvQsW78AAAAVAQAACwAA&#10;AAAAAAAAAAAAAAAfAQAAX3JlbHMvLnJlbHNQSwECLQAUAAYACAAAACEASLcq3cMAAADbAAAADwAA&#10;AAAAAAAAAAAAAAAHAgAAZHJzL2Rvd25yZXYueG1sUEsFBgAAAAADAAMAtwAAAPcCAAAAAA==&#10;" path="m2879725,1439863v,795214,-644649,1439863,-1439863,1439863c1439862,2399772,1439863,1919817,1439863,1439863r1439862,xe" filled="f" strokecolor="#1f4d78 [1604]" strokeweight="1pt">
                          <v:stroke joinstyle="miter"/>
                          <v:path arrowok="t" o:connecttype="custom" o:connectlocs="2879725,1439863;1439862,2879726;1439863,1439863;2879725,1439863" o:connectangles="0,0,0,0"/>
                        </v:shape>
                      </v:group>
                    </v:group>
                    <v:oval id="Ellipse 37" o:spid="_x0000_s1075" style="position:absolute;left:8485;top:8558;width:11766;height:117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ETxwwAAANsAAAAPAAAAZHJzL2Rvd25yZXYueG1sRI9BawIx&#10;FITvBf9DeIK3ml2FtqxGEWHFQz1UC14fyXOzuHlZNlF3/fVNodDjMDPfMMt17xpxpy7UnhXk0wwE&#10;sfam5krB96l8/QARIrLBxjMpGCjAejV6WWJh/IO/6H6MlUgQDgUqsDG2hZRBW3IYpr4lTt7Fdw5j&#10;kl0lTYePBHeNnGXZm3RYc1qw2NLWkr4eb07BwR+Gy7nUdBro6ct892ltrpWajPvNAkSkPv6H/9p7&#10;o2D+Dr9f0g+Qqx8AAAD//wMAUEsBAi0AFAAGAAgAAAAhANvh9svuAAAAhQEAABMAAAAAAAAAAAAA&#10;AAAAAAAAAFtDb250ZW50X1R5cGVzXS54bWxQSwECLQAUAAYACAAAACEAWvQsW78AAAAVAQAACwAA&#10;AAAAAAAAAAAAAAAfAQAAX3JlbHMvLnJlbHNQSwECLQAUAAYACAAAACEAykxE8cMAAADbAAAADwAA&#10;AAAAAAAAAAAAAAAHAgAAZHJzL2Rvd25yZXYueG1sUEsFBgAAAAADAAMAtwAAAPcCAAAAAA==&#10;" fillcolor="#deeaf6 [660]" strokecolor="#1f4d78 [1604]" strokeweight="1pt">
                      <v:stroke joinstyle="miter"/>
                    </v:oval>
                    <v:shape id="Textfeld 40" o:spid="_x0000_s1076" type="#_x0000_t202" style="position:absolute;left:16605;top:20116;width:8997;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GjFwwAAANsAAAAPAAAAZHJzL2Rvd25yZXYueG1sRE/LasJA&#10;FN0X/IfhCm6kTuqjldRRRHzhrqa1dHfJ3CahmTshMybx752F0OXhvBerzpSiodoVlhW8jCIQxKnV&#10;BWcKPpPd8xyE88gaS8uk4EYOVsve0wJjbVv+oObsMxFC2MWoIPe+iqV0aU4G3chWxIH7tbVBH2Cd&#10;SV1jG8JNKcdR9CoNFhwacqxok1P6d74aBT/D7Pvkuv1XO5lNqu2hSd4uOlFq0O/W7yA8df5f/HAf&#10;tYJpWB++hB8gl3cAAAD//wMAUEsBAi0AFAAGAAgAAAAhANvh9svuAAAAhQEAABMAAAAAAAAAAAAA&#10;AAAAAAAAAFtDb250ZW50X1R5cGVzXS54bWxQSwECLQAUAAYACAAAACEAWvQsW78AAAAVAQAACwAA&#10;AAAAAAAAAAAAAAAfAQAAX3JlbHMvLnJlbHNQSwECLQAUAAYACAAAACEA3VBoxcMAAADbAAAADwAA&#10;AAAAAAAAAAAAAAAHAgAAZHJzL2Rvd25yZXYueG1sUEsFBgAAAAADAAMAtwAAAPcCAAAAAA==&#10;" fillcolor="white [3201]" stroked="f" strokeweight=".5pt">
                      <v:textbox>
                        <w:txbxContent>
                          <w:p w:rsidR="00D96D08" w:rsidRDefault="00D96D08" w:rsidP="00554A7A">
                            <w:pPr>
                              <w:spacing w:before="0"/>
                              <w:jc w:val="center"/>
                            </w:pPr>
                            <w:r>
                              <w:t>„Städte“</w:t>
                            </w:r>
                          </w:p>
                        </w:txbxContent>
                      </v:textbox>
                    </v:shape>
                    <v:shape id="Textfeld 41" o:spid="_x0000_s1077" type="#_x0000_t202" style="position:absolute;left:2999;top:20043;width:8997;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M1exgAAANsAAAAPAAAAZHJzL2Rvd25yZXYueG1sRI9Ba8JA&#10;FITvQv/D8gpeRDdW20rqKqVYld5qrOLtkX1NQrNvQ3abxH/vCoLHYWa+YebLzpSiodoVlhWMRxEI&#10;4tTqgjMF++RzOAPhPLLG0jIpOJOD5eKhN8dY25a/qdn5TAQIuxgV5N5XsZQuzcmgG9mKOHi/tjbo&#10;g6wzqWtsA9yU8imKXqTBgsNCjhV95JT+7f6NgtMgO365bv3TTp4n1WrTJK8HnSjVf+ze30B46vw9&#10;fGtvtYLpGK5fwg+QiwsAAAD//wMAUEsBAi0AFAAGAAgAAAAhANvh9svuAAAAhQEAABMAAAAAAAAA&#10;AAAAAAAAAAAAAFtDb250ZW50X1R5cGVzXS54bWxQSwECLQAUAAYACAAAACEAWvQsW78AAAAVAQAA&#10;CwAAAAAAAAAAAAAAAAAfAQAAX3JlbHMvLnJlbHNQSwECLQAUAAYACAAAACEAshzNXsYAAADbAAAA&#10;DwAAAAAAAAAAAAAAAAAHAgAAZHJzL2Rvd25yZXYueG1sUEsFBgAAAAADAAMAtwAAAPoCAAAAAA==&#10;" fillcolor="white [3201]" stroked="f" strokeweight=".5pt">
                      <v:textbox>
                        <w:txbxContent>
                          <w:p w:rsidR="00D96D08" w:rsidRDefault="00D96D08" w:rsidP="00554A7A">
                            <w:pPr>
                              <w:spacing w:before="0"/>
                              <w:jc w:val="center"/>
                            </w:pPr>
                            <w:r>
                              <w:t>Leitfaden</w:t>
                            </w:r>
                          </w:p>
                        </w:txbxContent>
                      </v:textbox>
                    </v:shape>
                  </v:group>
                  <v:shape id="Textfeld 43" o:spid="_x0000_s1078" type="#_x0000_t202" style="position:absolute;left:10021;top:11996;width:8998;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rsidR="00D96D08" w:rsidRDefault="00D96D08" w:rsidP="00554A7A">
                          <w:pPr>
                            <w:spacing w:before="0"/>
                            <w:jc w:val="center"/>
                          </w:pPr>
                          <w:r>
                            <w:t>Forschungs-frage</w:t>
                          </w:r>
                        </w:p>
                        <w:p w:rsidR="00D96D08" w:rsidRDefault="00D96D08" w:rsidP="00554A7A">
                          <w:pPr>
                            <w:spacing w:before="0"/>
                            <w:jc w:val="center"/>
                          </w:pPr>
                        </w:p>
                      </w:txbxContent>
                    </v:textbox>
                  </v:shape>
                </v:group>
                <w10:anchorlock/>
              </v:group>
            </w:pict>
          </mc:Fallback>
        </mc:AlternateContent>
      </w:r>
    </w:p>
    <w:p w:rsidR="00554A7A" w:rsidRDefault="00C17AB4" w:rsidP="00D96D08">
      <w:pPr>
        <w:spacing w:before="360"/>
        <w:jc w:val="both"/>
      </w:pPr>
      <w:r>
        <w:t>Abbildung 1.5</w:t>
      </w:r>
      <w:r w:rsidR="00554A7A" w:rsidRPr="00554A7A">
        <w:t xml:space="preserve">: </w:t>
      </w:r>
      <w:r w:rsidR="00554A7A">
        <w:t>Interdisziplinäres, wissenschaftliches Arbeiten</w:t>
      </w:r>
    </w:p>
    <w:p w:rsidR="003C7B98" w:rsidRPr="00217739" w:rsidRDefault="008748F0" w:rsidP="00D96D08">
      <w:pPr>
        <w:pStyle w:val="berschrift1"/>
        <w:tabs>
          <w:tab w:val="clear" w:pos="567"/>
        </w:tabs>
        <w:jc w:val="both"/>
      </w:pPr>
      <w:bookmarkStart w:id="2" w:name="_Toc62311467"/>
      <w:r>
        <w:lastRenderedPageBreak/>
        <w:t>Einführung in n</w:t>
      </w:r>
      <w:r w:rsidR="00C35D3A">
        <w:t>achhaltige</w:t>
      </w:r>
      <w:r w:rsidR="003C7B98">
        <w:t xml:space="preserve"> Geldanlagen</w:t>
      </w:r>
      <w:bookmarkEnd w:id="2"/>
    </w:p>
    <w:p w:rsidR="003C7B98" w:rsidRDefault="004B3BAC" w:rsidP="00D96D08">
      <w:pPr>
        <w:pStyle w:val="berschrift2"/>
        <w:jc w:val="both"/>
        <w:rPr>
          <w:bdr w:val="none" w:sz="0" w:space="0" w:color="auto" w:frame="1"/>
        </w:rPr>
      </w:pPr>
      <w:bookmarkStart w:id="3" w:name="_Toc62311468"/>
      <w:r w:rsidRPr="00140DE3">
        <w:t>Systematik</w:t>
      </w:r>
      <w:bookmarkEnd w:id="3"/>
    </w:p>
    <w:p w:rsidR="006D4F82" w:rsidRDefault="001B731D" w:rsidP="00D96D08">
      <w:pPr>
        <w:jc w:val="both"/>
      </w:pPr>
      <w:r>
        <w:t>Wer</w:t>
      </w:r>
      <w:r w:rsidR="00A52E0A">
        <w:t xml:space="preserve"> sich einen Überblick verschafft hat, kann versuchen, eine eigene Systematik </w:t>
      </w:r>
      <w:r w:rsidR="00B03A4F">
        <w:t>zum Thema nachhaltige Geldanlagen zu erstellen.</w:t>
      </w:r>
      <w:r w:rsidR="00A52E0A">
        <w:t xml:space="preserve"> </w:t>
      </w:r>
      <w:r w:rsidR="000C3919">
        <w:t>Daraufhin kann man</w:t>
      </w:r>
      <w:r w:rsidR="00022149">
        <w:t xml:space="preserve"> </w:t>
      </w:r>
      <w:r w:rsidR="003D144C">
        <w:t>einen</w:t>
      </w:r>
      <w:r w:rsidR="00022149">
        <w:t xml:space="preserve"> </w:t>
      </w:r>
      <w:r w:rsidR="003D144C">
        <w:t>bestimmten</w:t>
      </w:r>
      <w:r w:rsidR="00022149">
        <w:t xml:space="preserve"> Aspekt aufgreifen</w:t>
      </w:r>
      <w:r w:rsidR="003D144C">
        <w:t>,</w:t>
      </w:r>
      <w:r w:rsidR="00022149">
        <w:t xml:space="preserve"> </w:t>
      </w:r>
      <w:r w:rsidR="00A97512">
        <w:t>diesbezüglich</w:t>
      </w:r>
      <w:r w:rsidR="00022149">
        <w:t xml:space="preserve"> recherchieren und </w:t>
      </w:r>
      <w:r w:rsidR="00FF0FB1">
        <w:t xml:space="preserve">mehr </w:t>
      </w:r>
      <w:r w:rsidR="000C3919">
        <w:t>ins</w:t>
      </w:r>
      <w:r w:rsidR="00FF0FB1">
        <w:t xml:space="preserve"> </w:t>
      </w:r>
      <w:r w:rsidR="00022149">
        <w:t xml:space="preserve">Detail </w:t>
      </w:r>
      <w:r w:rsidR="000C3919">
        <w:t>gehen</w:t>
      </w:r>
      <w:r w:rsidR="00022149">
        <w:t>.</w:t>
      </w:r>
    </w:p>
    <w:p w:rsidR="00EA1200" w:rsidRPr="00417816" w:rsidRDefault="00EA1200" w:rsidP="00D96D08">
      <w:pPr>
        <w:jc w:val="both"/>
        <w:rPr>
          <w:b/>
        </w:rPr>
      </w:pPr>
      <w:r w:rsidRPr="00417816">
        <w:rPr>
          <w:b/>
        </w:rPr>
        <w:t>Hinführung</w:t>
      </w:r>
      <w:r w:rsidR="00D55EF0" w:rsidRPr="00417816">
        <w:rPr>
          <w:b/>
        </w:rPr>
        <w:t xml:space="preserve"> zum Thema</w:t>
      </w:r>
    </w:p>
    <w:p w:rsidR="00EA1200" w:rsidRPr="00CE3EB2" w:rsidRDefault="006D4F82" w:rsidP="00B931ED">
      <w:pPr>
        <w:pStyle w:val="Aufzhlung1"/>
        <w:tabs>
          <w:tab w:val="clear" w:pos="284"/>
        </w:tabs>
        <w:jc w:val="both"/>
        <w:rPr>
          <w:color w:val="000000"/>
        </w:rPr>
      </w:pPr>
      <w:r w:rsidRPr="00CE3EB2">
        <w:rPr>
          <w:bdr w:val="none" w:sz="0" w:space="0" w:color="auto" w:frame="1"/>
        </w:rPr>
        <w:t>Definition</w:t>
      </w:r>
      <w:r w:rsidR="00EA1200" w:rsidRPr="00CE3EB2">
        <w:rPr>
          <w:bdr w:val="none" w:sz="0" w:space="0" w:color="auto" w:frame="1"/>
        </w:rPr>
        <w:t xml:space="preserve">, </w:t>
      </w:r>
      <w:r w:rsidRPr="00CE3EB2">
        <w:rPr>
          <w:bdr w:val="none" w:sz="0" w:space="0" w:color="auto" w:frame="1"/>
        </w:rPr>
        <w:t>Motivation</w:t>
      </w:r>
      <w:r w:rsidR="00EA1200" w:rsidRPr="00CE3EB2">
        <w:rPr>
          <w:bdr w:val="none" w:sz="0" w:space="0" w:color="auto" w:frame="1"/>
        </w:rPr>
        <w:t xml:space="preserve">, </w:t>
      </w:r>
      <w:r w:rsidR="00EA1200" w:rsidRPr="004A5762">
        <w:t>Entstehungsgeschichte</w:t>
      </w:r>
      <w:r w:rsidR="00FF365C">
        <w:t>, aktueller Trend</w:t>
      </w:r>
      <w:r w:rsidR="00EA1200" w:rsidRPr="00CE3EB2">
        <w:rPr>
          <w:bdr w:val="none" w:sz="0" w:space="0" w:color="auto" w:frame="1"/>
        </w:rPr>
        <w:t xml:space="preserve"> usw.</w:t>
      </w:r>
    </w:p>
    <w:p w:rsidR="003A6198" w:rsidRPr="00417816" w:rsidRDefault="003A6198" w:rsidP="00D96D08">
      <w:pPr>
        <w:jc w:val="both"/>
        <w:rPr>
          <w:b/>
        </w:rPr>
      </w:pPr>
      <w:r w:rsidRPr="00417816">
        <w:rPr>
          <w:b/>
          <w:bdr w:val="none" w:sz="0" w:space="0" w:color="auto" w:frame="1"/>
        </w:rPr>
        <w:t>Anlageformen</w:t>
      </w:r>
    </w:p>
    <w:p w:rsidR="004D45C6" w:rsidRPr="004D45C6" w:rsidRDefault="00E362DE" w:rsidP="00D96D08">
      <w:pPr>
        <w:pStyle w:val="Aufzhlung1"/>
        <w:jc w:val="both"/>
      </w:pPr>
      <w:r>
        <w:rPr>
          <w:bdr w:val="none" w:sz="0" w:space="0" w:color="auto" w:frame="1"/>
        </w:rPr>
        <w:t xml:space="preserve">Aktien, </w:t>
      </w:r>
      <w:r w:rsidRPr="00C9577C">
        <w:rPr>
          <w:bdr w:val="none" w:sz="0" w:space="0" w:color="auto" w:frame="1"/>
        </w:rPr>
        <w:t>Anleihen</w:t>
      </w:r>
    </w:p>
    <w:p w:rsidR="00CE3EB2" w:rsidRPr="00712C97" w:rsidRDefault="00E362DE" w:rsidP="00D96D08">
      <w:pPr>
        <w:pStyle w:val="Aufzhlung1"/>
        <w:jc w:val="both"/>
      </w:pPr>
      <w:r w:rsidRPr="00C9577C">
        <w:rPr>
          <w:bdr w:val="none" w:sz="0" w:space="0" w:color="auto" w:frame="1"/>
        </w:rPr>
        <w:t>Direktbeteiligungen</w:t>
      </w:r>
      <w:r w:rsidR="004D45C6">
        <w:rPr>
          <w:bdr w:val="none" w:sz="0" w:space="0" w:color="auto" w:frame="1"/>
        </w:rPr>
        <w:t xml:space="preserve"> (</w:t>
      </w:r>
      <w:r w:rsidR="00E14235">
        <w:t>Genossenschaftsanteile</w:t>
      </w:r>
      <w:r w:rsidR="0000434F" w:rsidRPr="00712C97">
        <w:rPr>
          <w:bdr w:val="none" w:sz="0" w:space="0" w:color="auto" w:frame="1"/>
        </w:rPr>
        <w:t xml:space="preserve">, </w:t>
      </w:r>
      <w:r w:rsidR="00E14235">
        <w:t>Beteiligungsgesellschaften,</w:t>
      </w:r>
      <w:r w:rsidR="004D45C6">
        <w:t xml:space="preserve"> </w:t>
      </w:r>
      <w:r w:rsidR="0000434F" w:rsidRPr="00712C97">
        <w:rPr>
          <w:bdr w:val="none" w:sz="0" w:space="0" w:color="auto" w:frame="1"/>
        </w:rPr>
        <w:t>Genuss</w:t>
      </w:r>
      <w:r w:rsidR="00095DCD" w:rsidRPr="00712C97">
        <w:rPr>
          <w:bdr w:val="none" w:sz="0" w:space="0" w:color="auto" w:frame="1"/>
        </w:rPr>
        <w:t>rechte</w:t>
      </w:r>
      <w:r w:rsidR="00C036F9">
        <w:rPr>
          <w:bdr w:val="none" w:sz="0" w:space="0" w:color="auto" w:frame="1"/>
        </w:rPr>
        <w:t xml:space="preserve"> u.a.</w:t>
      </w:r>
      <w:r w:rsidR="004D45C6">
        <w:rPr>
          <w:bdr w:val="none" w:sz="0" w:space="0" w:color="auto" w:frame="1"/>
        </w:rPr>
        <w:t>)</w:t>
      </w:r>
    </w:p>
    <w:p w:rsidR="004D45C6" w:rsidRDefault="00095DCD" w:rsidP="00D96D08">
      <w:pPr>
        <w:pStyle w:val="Aufzhlung1"/>
        <w:jc w:val="both"/>
      </w:pPr>
      <w:r>
        <w:t>Offene und g</w:t>
      </w:r>
      <w:r w:rsidR="004D45C6">
        <w:t>eschlossene Fonds</w:t>
      </w:r>
    </w:p>
    <w:p w:rsidR="00E362DE" w:rsidRDefault="00E362DE" w:rsidP="00D96D08">
      <w:pPr>
        <w:pStyle w:val="Aufzhlung1"/>
        <w:jc w:val="both"/>
      </w:pPr>
      <w:r>
        <w:t>Investmentfonds (Aktien-, Renten- und Mischfonds)</w:t>
      </w:r>
    </w:p>
    <w:p w:rsidR="003A6198" w:rsidRPr="003C60F2" w:rsidRDefault="00E362DE" w:rsidP="00D96D08">
      <w:pPr>
        <w:pStyle w:val="Listenabsatz"/>
        <w:numPr>
          <w:ilvl w:val="1"/>
          <w:numId w:val="24"/>
        </w:numPr>
        <w:spacing w:before="60"/>
        <w:ind w:left="567" w:hanging="283"/>
        <w:contextualSpacing w:val="0"/>
        <w:jc w:val="both"/>
      </w:pPr>
      <w:r>
        <w:t>Börsennotierte Indexfonds (ETF)</w:t>
      </w:r>
    </w:p>
    <w:p w:rsidR="00CE3EB2" w:rsidRPr="00E362DE" w:rsidRDefault="007832B2" w:rsidP="00D96D08">
      <w:pPr>
        <w:jc w:val="both"/>
        <w:rPr>
          <w:b/>
        </w:rPr>
      </w:pPr>
      <w:r w:rsidRPr="00C9577C">
        <w:rPr>
          <w:b/>
        </w:rPr>
        <w:t>Nachhaltige Themenfonds</w:t>
      </w:r>
    </w:p>
    <w:p w:rsidR="003A6198" w:rsidRDefault="003A6198" w:rsidP="00D96D08">
      <w:pPr>
        <w:pStyle w:val="Aufzhlung1"/>
        <w:jc w:val="both"/>
      </w:pPr>
      <w:r w:rsidRPr="005C3657">
        <w:t>Erneuerbare En</w:t>
      </w:r>
      <w:r w:rsidR="00A63438">
        <w:t>ergien</w:t>
      </w:r>
      <w:r w:rsidR="00C9577C">
        <w:t xml:space="preserve">, </w:t>
      </w:r>
      <w:r w:rsidR="00A63438">
        <w:t>Umwelttechnologien</w:t>
      </w:r>
      <w:r w:rsidR="00C9577C">
        <w:t xml:space="preserve">, </w:t>
      </w:r>
      <w:r w:rsidR="00702E9B">
        <w:rPr>
          <w:shd w:val="clear" w:color="auto" w:fill="FFFFFF"/>
        </w:rPr>
        <w:t xml:space="preserve">Recycling/Abfallwirtschaft, </w:t>
      </w:r>
      <w:r w:rsidR="000426C4">
        <w:t>Naturgüter/</w:t>
      </w:r>
      <w:r w:rsidR="000426C4">
        <w:rPr>
          <w:shd w:val="clear" w:color="auto" w:fill="FFFFFF"/>
        </w:rPr>
        <w:t xml:space="preserve">Rohstoffe (Wasser, Wald u.a.), </w:t>
      </w:r>
      <w:r w:rsidR="00E362DE">
        <w:rPr>
          <w:shd w:val="clear" w:color="auto" w:fill="FFFFFF"/>
        </w:rPr>
        <w:t xml:space="preserve">Grüne Immobilien, </w:t>
      </w:r>
      <w:r w:rsidR="000426C4">
        <w:rPr>
          <w:shd w:val="clear" w:color="auto" w:fill="FFFFFF"/>
        </w:rPr>
        <w:t xml:space="preserve">Wohnprojekte, </w:t>
      </w:r>
      <w:r w:rsidR="00E362DE">
        <w:rPr>
          <w:shd w:val="clear" w:color="auto" w:fill="FFFFFF"/>
        </w:rPr>
        <w:t xml:space="preserve">soziale </w:t>
      </w:r>
      <w:r w:rsidR="0008731F">
        <w:rPr>
          <w:shd w:val="clear" w:color="auto" w:fill="FFFFFF"/>
        </w:rPr>
        <w:t>und kulturelle Projekte</w:t>
      </w:r>
      <w:r w:rsidR="00E362DE">
        <w:rPr>
          <w:shd w:val="clear" w:color="auto" w:fill="FFFFFF"/>
        </w:rPr>
        <w:t xml:space="preserve"> u.a.</w:t>
      </w:r>
    </w:p>
    <w:p w:rsidR="003A6198" w:rsidRPr="00C9577C" w:rsidRDefault="003A6198" w:rsidP="00D96D08">
      <w:pPr>
        <w:jc w:val="both"/>
        <w:rPr>
          <w:b/>
        </w:rPr>
      </w:pPr>
      <w:r w:rsidRPr="00C9577C">
        <w:rPr>
          <w:b/>
        </w:rPr>
        <w:t>Auswahlverfahren</w:t>
      </w:r>
    </w:p>
    <w:p w:rsidR="00F17722" w:rsidRPr="00F17722" w:rsidRDefault="00FF725D" w:rsidP="00B931ED">
      <w:pPr>
        <w:pStyle w:val="Aufzhlung1"/>
      </w:pPr>
      <w:r>
        <w:t>Positiv- und Negativkriterien</w:t>
      </w:r>
      <w:r w:rsidRPr="00F17722">
        <w:t xml:space="preserve"> </w:t>
      </w:r>
      <w:r>
        <w:t>(</w:t>
      </w:r>
      <w:r w:rsidR="003A6198" w:rsidRPr="00F17722">
        <w:t>Ausschlusskriterien</w:t>
      </w:r>
      <w:r w:rsidR="00BB4134" w:rsidRPr="00F17722">
        <w:t>)</w:t>
      </w:r>
      <w:r w:rsidR="00C9577C" w:rsidRPr="00F17722">
        <w:t xml:space="preserve">, </w:t>
      </w:r>
      <w:r w:rsidR="007832B2" w:rsidRPr="00F17722">
        <w:t>Best-In-Class-Ansatz</w:t>
      </w:r>
      <w:r w:rsidR="00F37E99" w:rsidRPr="00F17722">
        <w:rPr>
          <w:bdr w:val="none" w:sz="0" w:space="0" w:color="auto" w:frame="1"/>
        </w:rPr>
        <w:t>,</w:t>
      </w:r>
      <w:r w:rsidR="00E769A9" w:rsidRPr="00F17722">
        <w:rPr>
          <w:bdr w:val="none" w:sz="0" w:space="0" w:color="auto" w:frame="1"/>
        </w:rPr>
        <w:t xml:space="preserve"> </w:t>
      </w:r>
      <w:r w:rsidR="009E1C8C" w:rsidRPr="00F17722">
        <w:t>ESG</w:t>
      </w:r>
      <w:r w:rsidR="00E769A9" w:rsidRPr="00F17722">
        <w:t>-</w:t>
      </w:r>
      <w:r w:rsidR="00001C75" w:rsidRPr="00F17722">
        <w:t>Rating</w:t>
      </w:r>
      <w:r w:rsidR="00C036F9">
        <w:br/>
      </w:r>
      <w:r w:rsidR="009E1C8C" w:rsidRPr="00F17722">
        <w:t xml:space="preserve">(Environment, </w:t>
      </w:r>
      <w:proofErr w:type="spellStart"/>
      <w:r w:rsidR="009E1C8C" w:rsidRPr="00F17722">
        <w:t>Social</w:t>
      </w:r>
      <w:proofErr w:type="spellEnd"/>
      <w:r w:rsidR="009E1C8C" w:rsidRPr="00F17722">
        <w:t xml:space="preserve">, </w:t>
      </w:r>
      <w:proofErr w:type="spellStart"/>
      <w:r w:rsidR="009E1C8C" w:rsidRPr="00F17722">
        <w:t>Governance</w:t>
      </w:r>
      <w:proofErr w:type="spellEnd"/>
      <w:r w:rsidR="009E1C8C" w:rsidRPr="00F17722">
        <w:t>)</w:t>
      </w:r>
      <w:r w:rsidR="00F17722" w:rsidRPr="00F17722">
        <w:t xml:space="preserve">, </w:t>
      </w:r>
      <w:r w:rsidR="00C036F9">
        <w:rPr>
          <w:shd w:val="clear" w:color="auto" w:fill="FFFFFF"/>
        </w:rPr>
        <w:t>Impact-Messung</w:t>
      </w:r>
      <w:r w:rsidR="00BC760C" w:rsidRPr="00F17722">
        <w:t xml:space="preserve"> u.a.</w:t>
      </w:r>
    </w:p>
    <w:p w:rsidR="00E61989" w:rsidRPr="00C9577C" w:rsidRDefault="00E61989" w:rsidP="00D96D08">
      <w:pPr>
        <w:jc w:val="both"/>
        <w:rPr>
          <w:b/>
        </w:rPr>
      </w:pPr>
      <w:r w:rsidRPr="00C9577C">
        <w:rPr>
          <w:b/>
        </w:rPr>
        <w:t>Gütesiegel</w:t>
      </w:r>
    </w:p>
    <w:p w:rsidR="00E61989" w:rsidRDefault="00E61989" w:rsidP="00D96D08">
      <w:pPr>
        <w:pStyle w:val="Aufzhlung1"/>
        <w:jc w:val="both"/>
      </w:pPr>
      <w:r>
        <w:t>FNG Siegel</w:t>
      </w:r>
      <w:r w:rsidR="0026507B">
        <w:t xml:space="preserve">, </w:t>
      </w:r>
      <w:proofErr w:type="spellStart"/>
      <w:r w:rsidR="00482EBD">
        <w:t>ECOreporter</w:t>
      </w:r>
      <w:proofErr w:type="spellEnd"/>
      <w:r w:rsidR="00482EBD">
        <w:t>-S</w:t>
      </w:r>
      <w:r w:rsidR="00BE48A5">
        <w:t>iegel u.a.</w:t>
      </w:r>
    </w:p>
    <w:p w:rsidR="00E61989" w:rsidRPr="00385688" w:rsidRDefault="00E61989" w:rsidP="00D96D08">
      <w:pPr>
        <w:pStyle w:val="Aufzhlung1"/>
        <w:jc w:val="both"/>
      </w:pPr>
      <w:r>
        <w:t xml:space="preserve">EU </w:t>
      </w:r>
      <w:proofErr w:type="spellStart"/>
      <w:r>
        <w:t>Ecolabel</w:t>
      </w:r>
      <w:proofErr w:type="spellEnd"/>
      <w:r>
        <w:t xml:space="preserve"> für grüne Finanzprodukte (geplant)</w:t>
      </w:r>
    </w:p>
    <w:p w:rsidR="00552996" w:rsidRPr="00C9577C" w:rsidRDefault="00482EBD" w:rsidP="00D96D08">
      <w:pPr>
        <w:jc w:val="both"/>
        <w:rPr>
          <w:b/>
        </w:rPr>
      </w:pPr>
      <w:r>
        <w:rPr>
          <w:b/>
        </w:rPr>
        <w:t>I</w:t>
      </w:r>
      <w:r w:rsidR="0085150B">
        <w:rPr>
          <w:b/>
        </w:rPr>
        <w:t>nstitutionelle</w:t>
      </w:r>
      <w:r w:rsidR="00552996" w:rsidRPr="00C9577C">
        <w:rPr>
          <w:b/>
        </w:rPr>
        <w:t xml:space="preserve"> </w:t>
      </w:r>
      <w:r w:rsidR="004276E4">
        <w:rPr>
          <w:b/>
        </w:rPr>
        <w:t>Investor</w:t>
      </w:r>
      <w:r w:rsidR="000426C4">
        <w:rPr>
          <w:b/>
        </w:rPr>
        <w:t>en</w:t>
      </w:r>
    </w:p>
    <w:p w:rsidR="006B1AFE" w:rsidRDefault="004276E4" w:rsidP="00D96D08">
      <w:pPr>
        <w:pStyle w:val="Aufzhlung1"/>
        <w:jc w:val="both"/>
      </w:pPr>
      <w:r>
        <w:t>Banken</w:t>
      </w:r>
      <w:r w:rsidR="00482EBD">
        <w:t xml:space="preserve">, </w:t>
      </w:r>
      <w:r w:rsidR="003A6198">
        <w:t>Versicheru</w:t>
      </w:r>
      <w:r w:rsidR="000C3919">
        <w:t>ngen</w:t>
      </w:r>
      <w:r w:rsidR="00056354">
        <w:t xml:space="preserve">, </w:t>
      </w:r>
      <w:r>
        <w:t xml:space="preserve">Vermögensverwalter, Pensionsfonds, </w:t>
      </w:r>
      <w:r w:rsidR="00E769A9">
        <w:t>Stiftungen</w:t>
      </w:r>
      <w:r>
        <w:t>, Kirchen</w:t>
      </w:r>
      <w:r w:rsidR="00E769A9">
        <w:t xml:space="preserve"> </w:t>
      </w:r>
      <w:r w:rsidR="00056354">
        <w:t>u.a.</w:t>
      </w:r>
    </w:p>
    <w:p w:rsidR="006D4F82" w:rsidRPr="0085150B" w:rsidRDefault="006D4F82" w:rsidP="00D96D08">
      <w:pPr>
        <w:spacing w:before="60"/>
        <w:jc w:val="both"/>
        <w:rPr>
          <w:b/>
        </w:rPr>
      </w:pPr>
      <w:r w:rsidRPr="0085150B">
        <w:rPr>
          <w:b/>
          <w:bCs/>
        </w:rPr>
        <w:t>Research- und Ratingagenturen</w:t>
      </w:r>
    </w:p>
    <w:p w:rsidR="00001C75" w:rsidRPr="00001C75" w:rsidRDefault="006D4F82" w:rsidP="00D96D08">
      <w:pPr>
        <w:pStyle w:val="Aufzhlung1"/>
        <w:jc w:val="both"/>
        <w:rPr>
          <w:lang w:val="en-GB"/>
        </w:rPr>
      </w:pPr>
      <w:r w:rsidRPr="00001C75">
        <w:rPr>
          <w:lang w:val="en-GB"/>
        </w:rPr>
        <w:t>ISS-</w:t>
      </w:r>
      <w:proofErr w:type="spellStart"/>
      <w:r w:rsidRPr="00001C75">
        <w:rPr>
          <w:lang w:val="en-GB"/>
        </w:rPr>
        <w:t>Oekom</w:t>
      </w:r>
      <w:proofErr w:type="spellEnd"/>
      <w:r w:rsidR="0085150B" w:rsidRPr="00001C75">
        <w:rPr>
          <w:lang w:val="en-GB"/>
        </w:rPr>
        <w:t xml:space="preserve">, </w:t>
      </w:r>
      <w:proofErr w:type="spellStart"/>
      <w:r w:rsidR="00001C75" w:rsidRPr="00001C75">
        <w:rPr>
          <w:color w:val="333333"/>
          <w:lang w:val="en-GB"/>
        </w:rPr>
        <w:t>Vigeo</w:t>
      </w:r>
      <w:proofErr w:type="spellEnd"/>
      <w:r w:rsidR="00001C75" w:rsidRPr="00001C75">
        <w:rPr>
          <w:color w:val="333333"/>
          <w:lang w:val="en-GB"/>
        </w:rPr>
        <w:t xml:space="preserve"> </w:t>
      </w:r>
      <w:proofErr w:type="spellStart"/>
      <w:r w:rsidR="00001C75" w:rsidRPr="00001C75">
        <w:rPr>
          <w:color w:val="333333"/>
          <w:lang w:val="en-GB"/>
        </w:rPr>
        <w:t>Eiris</w:t>
      </w:r>
      <w:proofErr w:type="spellEnd"/>
      <w:r w:rsidR="00001C75" w:rsidRPr="00001C75">
        <w:rPr>
          <w:lang w:val="en-GB"/>
        </w:rPr>
        <w:t xml:space="preserve">, </w:t>
      </w:r>
      <w:proofErr w:type="spellStart"/>
      <w:r w:rsidRPr="00001C75">
        <w:rPr>
          <w:lang w:val="en-GB"/>
        </w:rPr>
        <w:t>Imug</w:t>
      </w:r>
      <w:proofErr w:type="spellEnd"/>
      <w:r w:rsidRPr="00001C75">
        <w:rPr>
          <w:lang w:val="en-GB"/>
        </w:rPr>
        <w:t xml:space="preserve"> </w:t>
      </w:r>
      <w:proofErr w:type="spellStart"/>
      <w:r w:rsidRPr="00001C75">
        <w:rPr>
          <w:lang w:val="en-GB"/>
        </w:rPr>
        <w:t>u.a</w:t>
      </w:r>
      <w:proofErr w:type="spellEnd"/>
      <w:r w:rsidRPr="00001C75">
        <w:rPr>
          <w:lang w:val="en-GB"/>
        </w:rPr>
        <w:t>.</w:t>
      </w:r>
    </w:p>
    <w:p w:rsidR="006D4F82" w:rsidRPr="0085150B" w:rsidRDefault="006D4F82" w:rsidP="00D96D08">
      <w:pPr>
        <w:jc w:val="both"/>
        <w:rPr>
          <w:b/>
        </w:rPr>
      </w:pPr>
      <w:r w:rsidRPr="0085150B">
        <w:rPr>
          <w:b/>
        </w:rPr>
        <w:t>Ethisch-ökologische Banken</w:t>
      </w:r>
    </w:p>
    <w:p w:rsidR="009660C6" w:rsidRPr="006B6E52" w:rsidRDefault="009660C6" w:rsidP="00D96D08">
      <w:pPr>
        <w:pStyle w:val="Aufzhlung1"/>
        <w:jc w:val="both"/>
      </w:pPr>
      <w:proofErr w:type="spellStart"/>
      <w:r>
        <w:t>Triodos</w:t>
      </w:r>
      <w:proofErr w:type="spellEnd"/>
      <w:r>
        <w:t xml:space="preserve"> Bank</w:t>
      </w:r>
      <w:r w:rsidR="0085150B">
        <w:t xml:space="preserve">, </w:t>
      </w:r>
      <w:r w:rsidR="00A63438">
        <w:t>GLS Bank</w:t>
      </w:r>
      <w:r w:rsidR="0085150B">
        <w:t xml:space="preserve">, </w:t>
      </w:r>
      <w:proofErr w:type="spellStart"/>
      <w:r>
        <w:t>UmweltBank</w:t>
      </w:r>
      <w:proofErr w:type="spellEnd"/>
      <w:r w:rsidR="0085150B">
        <w:t xml:space="preserve">, </w:t>
      </w:r>
      <w:proofErr w:type="spellStart"/>
      <w:r>
        <w:t>EthikBank</w:t>
      </w:r>
      <w:proofErr w:type="spellEnd"/>
      <w:r w:rsidR="00590B19">
        <w:t>,</w:t>
      </w:r>
      <w:r w:rsidR="00A63438" w:rsidRPr="0085150B">
        <w:rPr>
          <w:bdr w:val="none" w:sz="0" w:space="0" w:color="auto" w:frame="1"/>
        </w:rPr>
        <w:t xml:space="preserve"> </w:t>
      </w:r>
      <w:r w:rsidR="009E1C8C">
        <w:rPr>
          <w:bdr w:val="none" w:sz="0" w:space="0" w:color="auto" w:frame="1"/>
        </w:rPr>
        <w:t xml:space="preserve">DK-Bank </w:t>
      </w:r>
      <w:r w:rsidR="00A63438" w:rsidRPr="0085150B">
        <w:rPr>
          <w:bdr w:val="none" w:sz="0" w:space="0" w:color="auto" w:frame="1"/>
        </w:rPr>
        <w:t>u.a.</w:t>
      </w:r>
    </w:p>
    <w:p w:rsidR="006B6E52" w:rsidRPr="006B6E52" w:rsidRDefault="006B6E52" w:rsidP="00D96D08">
      <w:pPr>
        <w:pStyle w:val="Aufzhlung1"/>
        <w:jc w:val="both"/>
        <w:rPr>
          <w:lang w:val="en-GB"/>
        </w:rPr>
      </w:pPr>
      <w:r w:rsidRPr="006B6E52">
        <w:rPr>
          <w:bdr w:val="none" w:sz="0" w:space="0" w:color="auto" w:frame="1"/>
          <w:lang w:val="en-GB"/>
        </w:rPr>
        <w:t>Global A</w:t>
      </w:r>
      <w:r>
        <w:rPr>
          <w:bdr w:val="none" w:sz="0" w:space="0" w:color="auto" w:frame="1"/>
          <w:lang w:val="en-GB"/>
        </w:rPr>
        <w:t>lliance for</w:t>
      </w:r>
      <w:r w:rsidRPr="006B6E52">
        <w:rPr>
          <w:bdr w:val="none" w:sz="0" w:space="0" w:color="auto" w:frame="1"/>
          <w:lang w:val="en-GB"/>
        </w:rPr>
        <w:t xml:space="preserve"> Banking on V</w:t>
      </w:r>
      <w:r>
        <w:rPr>
          <w:bdr w:val="none" w:sz="0" w:space="0" w:color="auto" w:frame="1"/>
          <w:lang w:val="en-GB"/>
        </w:rPr>
        <w:t>alues (GABV)</w:t>
      </w:r>
    </w:p>
    <w:p w:rsidR="00292834" w:rsidRPr="00612C36" w:rsidRDefault="00926295" w:rsidP="00D96D08">
      <w:pPr>
        <w:pStyle w:val="berschriftA"/>
        <w:spacing w:before="120"/>
        <w:jc w:val="both"/>
      </w:pPr>
      <w:r>
        <w:t xml:space="preserve">Medien, Portale, </w:t>
      </w:r>
      <w:r w:rsidR="00292834" w:rsidRPr="00114BE4">
        <w:t>Informationsdienste</w:t>
      </w:r>
    </w:p>
    <w:p w:rsidR="00292834" w:rsidRPr="00D33B49" w:rsidRDefault="00292834" w:rsidP="00D96D08">
      <w:pPr>
        <w:pStyle w:val="Aufzhlung1"/>
        <w:jc w:val="both"/>
        <w:rPr>
          <w:lang w:val="en-GB"/>
        </w:rPr>
      </w:pPr>
      <w:proofErr w:type="spellStart"/>
      <w:r w:rsidRPr="00D33B49">
        <w:rPr>
          <w:lang w:val="en-GB"/>
        </w:rPr>
        <w:t>ECOreporter</w:t>
      </w:r>
      <w:proofErr w:type="spellEnd"/>
      <w:r w:rsidR="00140DE3" w:rsidRPr="00D33B49">
        <w:rPr>
          <w:lang w:val="en-GB"/>
        </w:rPr>
        <w:t xml:space="preserve">, </w:t>
      </w:r>
      <w:proofErr w:type="spellStart"/>
      <w:r w:rsidRPr="00D33B49">
        <w:rPr>
          <w:lang w:val="en-GB"/>
        </w:rPr>
        <w:t>Öko</w:t>
      </w:r>
      <w:proofErr w:type="spellEnd"/>
      <w:r w:rsidRPr="00D33B49">
        <w:rPr>
          <w:lang w:val="en-GB"/>
        </w:rPr>
        <w:t>-Invest</w:t>
      </w:r>
      <w:r w:rsidR="00140DE3" w:rsidRPr="00D33B49">
        <w:rPr>
          <w:lang w:val="en-GB"/>
        </w:rPr>
        <w:t>, Business Bri</w:t>
      </w:r>
      <w:r w:rsidR="003675FF" w:rsidRPr="00D33B49">
        <w:rPr>
          <w:lang w:val="en-GB"/>
        </w:rPr>
        <w:t xml:space="preserve">efing </w:t>
      </w:r>
      <w:proofErr w:type="spellStart"/>
      <w:r w:rsidR="003675FF" w:rsidRPr="00D33B49">
        <w:rPr>
          <w:lang w:val="en-GB"/>
        </w:rPr>
        <w:t>Nachhaltige</w:t>
      </w:r>
      <w:proofErr w:type="spellEnd"/>
      <w:r w:rsidR="003675FF" w:rsidRPr="00D33B49">
        <w:rPr>
          <w:lang w:val="en-GB"/>
        </w:rPr>
        <w:t xml:space="preserve"> Investments (</w:t>
      </w:r>
      <w:proofErr w:type="spellStart"/>
      <w:r w:rsidR="00140DE3" w:rsidRPr="00D33B49">
        <w:rPr>
          <w:lang w:val="en-GB"/>
        </w:rPr>
        <w:t>Handelsblatt</w:t>
      </w:r>
      <w:proofErr w:type="spellEnd"/>
      <w:r w:rsidR="003675FF" w:rsidRPr="00D33B49">
        <w:rPr>
          <w:lang w:val="en-GB"/>
        </w:rPr>
        <w:t>)</w:t>
      </w:r>
      <w:r w:rsidR="00517A9E">
        <w:rPr>
          <w:lang w:val="en-GB"/>
        </w:rPr>
        <w:t xml:space="preserve"> </w:t>
      </w:r>
      <w:proofErr w:type="spellStart"/>
      <w:r w:rsidR="00517A9E">
        <w:rPr>
          <w:lang w:val="en-GB"/>
        </w:rPr>
        <w:t>u.a</w:t>
      </w:r>
      <w:proofErr w:type="spellEnd"/>
      <w:r w:rsidR="00517A9E">
        <w:rPr>
          <w:lang w:val="en-GB"/>
        </w:rPr>
        <w:t>.</w:t>
      </w:r>
    </w:p>
    <w:p w:rsidR="006D4F82" w:rsidRPr="0085150B" w:rsidRDefault="006D4F82" w:rsidP="00D96D08">
      <w:pPr>
        <w:jc w:val="both"/>
        <w:rPr>
          <w:b/>
        </w:rPr>
      </w:pPr>
      <w:r w:rsidRPr="0085150B">
        <w:rPr>
          <w:b/>
          <w:bCs/>
        </w:rPr>
        <w:t>Fachverbände</w:t>
      </w:r>
    </w:p>
    <w:p w:rsidR="006D4F82" w:rsidRDefault="006D4F82" w:rsidP="00D96D08">
      <w:pPr>
        <w:pStyle w:val="Aufzhlung1"/>
        <w:jc w:val="both"/>
      </w:pPr>
      <w:r w:rsidRPr="00777E90">
        <w:t>Forum Nachhaltige Geldanlagen e.V. (FNG)</w:t>
      </w:r>
    </w:p>
    <w:p w:rsidR="006B6E52" w:rsidRPr="00FF0FB1" w:rsidRDefault="006D4F82" w:rsidP="00D96D08">
      <w:pPr>
        <w:pStyle w:val="Aufzhlung1"/>
        <w:jc w:val="both"/>
        <w:rPr>
          <w:lang w:val="en-GB"/>
        </w:rPr>
      </w:pPr>
      <w:r w:rsidRPr="00D33B49">
        <w:rPr>
          <w:shd w:val="clear" w:color="auto" w:fill="FFFFFF"/>
          <w:lang w:val="en-GB"/>
        </w:rPr>
        <w:t xml:space="preserve">European Sustainable </w:t>
      </w:r>
      <w:r w:rsidRPr="00D33B49">
        <w:rPr>
          <w:lang w:val="en-GB"/>
        </w:rPr>
        <w:t>Investment</w:t>
      </w:r>
      <w:r w:rsidRPr="00D33B49">
        <w:rPr>
          <w:shd w:val="clear" w:color="auto" w:fill="FFFFFF"/>
          <w:lang w:val="en-GB"/>
        </w:rPr>
        <w:t xml:space="preserve"> Forum (</w:t>
      </w:r>
      <w:proofErr w:type="spellStart"/>
      <w:r w:rsidRPr="00D33B49">
        <w:rPr>
          <w:shd w:val="clear" w:color="auto" w:fill="FFFFFF"/>
          <w:lang w:val="en-GB"/>
        </w:rPr>
        <w:t>Eurosif</w:t>
      </w:r>
      <w:proofErr w:type="spellEnd"/>
      <w:r w:rsidRPr="00D33B49">
        <w:rPr>
          <w:shd w:val="clear" w:color="auto" w:fill="FFFFFF"/>
          <w:lang w:val="en-GB"/>
        </w:rPr>
        <w:t>)</w:t>
      </w:r>
    </w:p>
    <w:p w:rsidR="00FF0FB1" w:rsidRPr="00517A9E" w:rsidRDefault="00FF0FB1" w:rsidP="00D96D08">
      <w:pPr>
        <w:pStyle w:val="Aufzhlung1"/>
        <w:jc w:val="both"/>
        <w:rPr>
          <w:lang w:val="en-GB"/>
        </w:rPr>
      </w:pPr>
      <w:r w:rsidRPr="00517A9E">
        <w:rPr>
          <w:shd w:val="clear" w:color="auto" w:fill="FFFFFF"/>
          <w:lang w:val="en-GB"/>
        </w:rPr>
        <w:t xml:space="preserve">UN Global Compact / </w:t>
      </w:r>
      <w:proofErr w:type="spellStart"/>
      <w:r w:rsidRPr="00517A9E">
        <w:rPr>
          <w:shd w:val="clear" w:color="auto" w:fill="FFFFFF"/>
          <w:lang w:val="en-GB"/>
        </w:rPr>
        <w:t>Deutsches</w:t>
      </w:r>
      <w:proofErr w:type="spellEnd"/>
      <w:r w:rsidRPr="00517A9E">
        <w:rPr>
          <w:shd w:val="clear" w:color="auto" w:fill="FFFFFF"/>
          <w:lang w:val="en-GB"/>
        </w:rPr>
        <w:t xml:space="preserve"> Global Compact </w:t>
      </w:r>
      <w:proofErr w:type="spellStart"/>
      <w:r w:rsidRPr="00517A9E">
        <w:rPr>
          <w:shd w:val="clear" w:color="auto" w:fill="FFFFFF"/>
          <w:lang w:val="en-GB"/>
        </w:rPr>
        <w:t>Netzwerk</w:t>
      </w:r>
      <w:proofErr w:type="spellEnd"/>
    </w:p>
    <w:p w:rsidR="00B76BE1" w:rsidRDefault="00B76BE1" w:rsidP="00D96D08">
      <w:pPr>
        <w:jc w:val="both"/>
        <w:rPr>
          <w:b/>
          <w:bCs/>
        </w:rPr>
      </w:pPr>
    </w:p>
    <w:p w:rsidR="00C26F09" w:rsidRPr="00F37E99" w:rsidRDefault="000A23CA" w:rsidP="00D96D08">
      <w:pPr>
        <w:jc w:val="both"/>
        <w:rPr>
          <w:b/>
          <w:bCs/>
        </w:rPr>
      </w:pPr>
      <w:r>
        <w:rPr>
          <w:b/>
          <w:bCs/>
        </w:rPr>
        <w:lastRenderedPageBreak/>
        <w:t xml:space="preserve">Internationale und nationale </w:t>
      </w:r>
      <w:r w:rsidR="00F42598" w:rsidRPr="00F37E99">
        <w:rPr>
          <w:b/>
          <w:bCs/>
        </w:rPr>
        <w:t>Leit</w:t>
      </w:r>
      <w:r w:rsidR="000F7111">
        <w:rPr>
          <w:b/>
          <w:bCs/>
        </w:rPr>
        <w:t>linien, Normen und Regelwerke</w:t>
      </w:r>
    </w:p>
    <w:p w:rsidR="00517A9E" w:rsidRPr="00517A9E" w:rsidRDefault="00517A9E" w:rsidP="00D96D08">
      <w:pPr>
        <w:pStyle w:val="Aufzhlung1"/>
        <w:jc w:val="both"/>
        <w:rPr>
          <w:lang w:val="en-GB"/>
        </w:rPr>
      </w:pPr>
      <w:r>
        <w:rPr>
          <w:lang w:val="en-GB"/>
        </w:rPr>
        <w:t xml:space="preserve">UN </w:t>
      </w:r>
      <w:r w:rsidRPr="00D33B49">
        <w:rPr>
          <w:lang w:val="en-GB"/>
        </w:rPr>
        <w:t>Principles for Responsible Investment (PRI</w:t>
      </w:r>
      <w:r w:rsidR="00C036F9">
        <w:rPr>
          <w:lang w:val="en-GB"/>
        </w:rPr>
        <w:t xml:space="preserve">, </w:t>
      </w:r>
      <w:r>
        <w:rPr>
          <w:lang w:val="en-GB"/>
        </w:rPr>
        <w:t>2006</w:t>
      </w:r>
      <w:r w:rsidRPr="00D33B49">
        <w:rPr>
          <w:lang w:val="en-GB"/>
        </w:rPr>
        <w:t>)</w:t>
      </w:r>
    </w:p>
    <w:p w:rsidR="00F42598" w:rsidRDefault="00F42598" w:rsidP="00B931ED">
      <w:pPr>
        <w:pStyle w:val="Aufzhlung1"/>
      </w:pPr>
      <w:r>
        <w:t>UN-Leitprinzipien für Wirtschaft und Menschenrechte (2011)</w:t>
      </w:r>
      <w:r w:rsidR="00F37E99">
        <w:br/>
        <w:t>(</w:t>
      </w:r>
      <w:r w:rsidR="000A23CA">
        <w:t>Aktionsplan</w:t>
      </w:r>
      <w:r w:rsidRPr="00C26F09">
        <w:t xml:space="preserve"> in </w:t>
      </w:r>
      <w:r>
        <w:t>Deutschland</w:t>
      </w:r>
      <w:r w:rsidR="000A23CA">
        <w:t xml:space="preserve"> im </w:t>
      </w:r>
      <w:r>
        <w:t>Dezember 2016)</w:t>
      </w:r>
    </w:p>
    <w:p w:rsidR="001F3AAE" w:rsidRDefault="00C036F9" w:rsidP="00D96D08">
      <w:pPr>
        <w:pStyle w:val="Aufzhlung1"/>
        <w:jc w:val="both"/>
        <w:rPr>
          <w:bCs/>
        </w:rPr>
      </w:pPr>
      <w:proofErr w:type="spellStart"/>
      <w:r>
        <w:rPr>
          <w:bCs/>
        </w:rPr>
        <w:t>Sustainable</w:t>
      </w:r>
      <w:proofErr w:type="spellEnd"/>
      <w:r>
        <w:rPr>
          <w:bCs/>
        </w:rPr>
        <w:t xml:space="preserve"> Development Goals (SDG, </w:t>
      </w:r>
      <w:r w:rsidR="001F3AAE">
        <w:rPr>
          <w:bCs/>
        </w:rPr>
        <w:t>2015)</w:t>
      </w:r>
    </w:p>
    <w:p w:rsidR="00517A9E" w:rsidRPr="00517A9E" w:rsidRDefault="002278AA" w:rsidP="00D96D08">
      <w:pPr>
        <w:pStyle w:val="Aufzhlung1"/>
        <w:jc w:val="both"/>
        <w:rPr>
          <w:b/>
          <w:bCs/>
        </w:rPr>
      </w:pPr>
      <w:r w:rsidRPr="00C26F09">
        <w:rPr>
          <w:shd w:val="clear" w:color="auto" w:fill="FFFFFF"/>
        </w:rPr>
        <w:t>CSR-Richtlinie 2014/95/EU</w:t>
      </w:r>
      <w:r w:rsidR="00292834">
        <w:rPr>
          <w:shd w:val="clear" w:color="auto" w:fill="FFFFFF"/>
        </w:rPr>
        <w:t xml:space="preserve"> (</w:t>
      </w:r>
      <w:r w:rsidRPr="00C26F09">
        <w:t xml:space="preserve">Umsetzung in </w:t>
      </w:r>
      <w:r>
        <w:t>Deutschland</w:t>
      </w:r>
      <w:r w:rsidR="00292834">
        <w:t xml:space="preserve"> im</w:t>
      </w:r>
      <w:r w:rsidR="00292834" w:rsidRPr="00C26F09">
        <w:t xml:space="preserve"> April 2017</w:t>
      </w:r>
      <w:r w:rsidR="00517A9E">
        <w:t>)</w:t>
      </w:r>
    </w:p>
    <w:p w:rsidR="00E769A9" w:rsidRPr="00590B19" w:rsidRDefault="005B3C81" w:rsidP="00D96D08">
      <w:pPr>
        <w:pStyle w:val="Aufzhlung1"/>
        <w:jc w:val="both"/>
        <w:rPr>
          <w:b/>
          <w:bCs/>
        </w:rPr>
      </w:pPr>
      <w:r>
        <w:t xml:space="preserve">CSR-Berichterstattung von Unternehmen: </w:t>
      </w:r>
      <w:r w:rsidR="00E769A9">
        <w:t>G</w:t>
      </w:r>
      <w:r>
        <w:t>lobal Reporting Initiative (GRI</w:t>
      </w:r>
      <w:r w:rsidR="00E769A9">
        <w:t>)</w:t>
      </w:r>
      <w:r>
        <w:t xml:space="preserve"> u.a.</w:t>
      </w:r>
    </w:p>
    <w:p w:rsidR="00EF0C13" w:rsidRPr="00EF0C13" w:rsidRDefault="00F42598" w:rsidP="00D96D08">
      <w:pPr>
        <w:pStyle w:val="Aufzhlung1"/>
        <w:jc w:val="both"/>
        <w:rPr>
          <w:bCs/>
        </w:rPr>
      </w:pPr>
      <w:r>
        <w:t xml:space="preserve">EU </w:t>
      </w:r>
      <w:r w:rsidR="008E570C">
        <w:t>Aktionsplan Finan</w:t>
      </w:r>
      <w:r w:rsidR="00590B19">
        <w:t>zierung nachhaltigen Wachstums (</w:t>
      </w:r>
      <w:r w:rsidR="008E570C">
        <w:t>März 2018</w:t>
      </w:r>
      <w:r w:rsidR="00EF0C13">
        <w:t>)</w:t>
      </w:r>
    </w:p>
    <w:p w:rsidR="00482EBD" w:rsidRPr="00EF0C13" w:rsidRDefault="00583931" w:rsidP="00D96D08">
      <w:pPr>
        <w:pStyle w:val="Aufzhlung1"/>
        <w:jc w:val="both"/>
        <w:rPr>
          <w:bCs/>
          <w:lang w:val="en-GB"/>
        </w:rPr>
      </w:pPr>
      <w:r w:rsidRPr="00EF0C13">
        <w:rPr>
          <w:lang w:val="en-GB"/>
        </w:rPr>
        <w:t xml:space="preserve">EU Technical Expert Group on Sustainable Finance: </w:t>
      </w:r>
      <w:r w:rsidR="00590B19" w:rsidRPr="00EF0C13">
        <w:rPr>
          <w:lang w:val="en-GB"/>
        </w:rPr>
        <w:t>Taxonomy Technical Report (</w:t>
      </w:r>
      <w:proofErr w:type="spellStart"/>
      <w:r w:rsidR="00610551" w:rsidRPr="00EF0C13">
        <w:rPr>
          <w:lang w:val="en-GB"/>
        </w:rPr>
        <w:t>Juni</w:t>
      </w:r>
      <w:proofErr w:type="spellEnd"/>
      <w:r w:rsidR="00610551" w:rsidRPr="00EF0C13">
        <w:rPr>
          <w:lang w:val="en-GB"/>
        </w:rPr>
        <w:t xml:space="preserve"> 2019</w:t>
      </w:r>
      <w:r w:rsidR="005B3C81" w:rsidRPr="00EF0C13">
        <w:rPr>
          <w:lang w:val="en-GB"/>
        </w:rPr>
        <w:t>)</w:t>
      </w:r>
    </w:p>
    <w:p w:rsidR="00482EBD" w:rsidRPr="00590B19" w:rsidRDefault="00482EBD" w:rsidP="00D96D08">
      <w:pPr>
        <w:jc w:val="both"/>
        <w:rPr>
          <w:b/>
          <w:bCs/>
        </w:rPr>
      </w:pPr>
      <w:r w:rsidRPr="00590B19">
        <w:rPr>
          <w:b/>
          <w:bCs/>
        </w:rPr>
        <w:t>Sonstige</w:t>
      </w:r>
      <w:r w:rsidR="000C3919" w:rsidRPr="00590B19">
        <w:rPr>
          <w:b/>
          <w:bCs/>
        </w:rPr>
        <w:t>s</w:t>
      </w:r>
    </w:p>
    <w:p w:rsidR="000C3919" w:rsidRDefault="007F6168" w:rsidP="00D96D08">
      <w:pPr>
        <w:pStyle w:val="Aufzhlung1"/>
        <w:jc w:val="both"/>
      </w:pPr>
      <w:r>
        <w:t>N</w:t>
      </w:r>
      <w:r w:rsidR="000C3919" w:rsidRPr="00BE48A5">
        <w:t>achhaltige Aktienindizes (</w:t>
      </w:r>
      <w:r w:rsidR="00BE48A5">
        <w:t xml:space="preserve">nx-25, PPVX, </w:t>
      </w:r>
      <w:r w:rsidR="00587CF9">
        <w:t xml:space="preserve">MSCI SRI, </w:t>
      </w:r>
      <w:r w:rsidR="00BE48A5">
        <w:t>DJSI</w:t>
      </w:r>
      <w:r w:rsidR="0000434F">
        <w:t>, FTSE4Good</w:t>
      </w:r>
      <w:r w:rsidR="00BE48A5">
        <w:t xml:space="preserve"> u.a.)</w:t>
      </w:r>
    </w:p>
    <w:p w:rsidR="001C0D90" w:rsidRPr="000A23CA" w:rsidRDefault="001C0D90" w:rsidP="00D96D08">
      <w:pPr>
        <w:pStyle w:val="Aufzhlung1"/>
        <w:jc w:val="both"/>
      </w:pPr>
      <w:r w:rsidRPr="000A23CA">
        <w:t>Tagungsveranstalter</w:t>
      </w:r>
      <w:r w:rsidR="00E3755E">
        <w:t xml:space="preserve"> (</w:t>
      </w:r>
      <w:r w:rsidRPr="000A23CA">
        <w:t>www.gruenes-geld.de</w:t>
      </w:r>
      <w:r w:rsidR="006B6271">
        <w:t>)</w:t>
      </w:r>
    </w:p>
    <w:p w:rsidR="000C3919" w:rsidRPr="000A23CA" w:rsidRDefault="000C3919" w:rsidP="00D96D08">
      <w:pPr>
        <w:pStyle w:val="Aufzhlung1"/>
        <w:jc w:val="both"/>
      </w:pPr>
      <w:r w:rsidRPr="000A23CA">
        <w:t>Anlegerschutz (V</w:t>
      </w:r>
      <w:r w:rsidR="000A23CA">
        <w:t>erbraucherzentralen</w:t>
      </w:r>
      <w:r w:rsidR="00B03A4F">
        <w:t>, Ökotest</w:t>
      </w:r>
      <w:r w:rsidR="000A23CA">
        <w:t xml:space="preserve"> u.a.</w:t>
      </w:r>
      <w:r w:rsidRPr="000A23CA">
        <w:t>)</w:t>
      </w:r>
    </w:p>
    <w:p w:rsidR="00010437" w:rsidRDefault="00482EBD" w:rsidP="00D96D08">
      <w:pPr>
        <w:pStyle w:val="Aufzhlung1"/>
        <w:jc w:val="both"/>
      </w:pPr>
      <w:proofErr w:type="spellStart"/>
      <w:r w:rsidRPr="000A23CA">
        <w:t>Divestme</w:t>
      </w:r>
      <w:r w:rsidRPr="00BB4134">
        <w:t>nt</w:t>
      </w:r>
      <w:proofErr w:type="spellEnd"/>
    </w:p>
    <w:p w:rsidR="00010437" w:rsidRPr="00ED04E8" w:rsidRDefault="00010437" w:rsidP="00D96D08">
      <w:pPr>
        <w:pStyle w:val="berschriftA"/>
        <w:jc w:val="both"/>
      </w:pPr>
      <w:r w:rsidRPr="004276E4">
        <w:t>Finanzmarktstabilität</w:t>
      </w:r>
    </w:p>
    <w:p w:rsidR="00010437" w:rsidRDefault="00010437" w:rsidP="00D96D08">
      <w:pPr>
        <w:jc w:val="both"/>
      </w:pPr>
      <w:r>
        <w:t xml:space="preserve">Der Aspekt Finanzmarktstabilität wird im Projektseminars ausführlich behandelt. Die </w:t>
      </w:r>
      <w:r w:rsidR="00E3755E">
        <w:t xml:space="preserve">Projektgruppen greifen diesen Aspekt auf und reflektieren diesen im gemeinsamen Projektbericht </w:t>
      </w:r>
      <w:r>
        <w:t>im Kontext nachhaltiger Gel</w:t>
      </w:r>
      <w:r w:rsidR="00E3755E">
        <w:t>danlage</w:t>
      </w:r>
      <w:r>
        <w:t>.</w:t>
      </w:r>
    </w:p>
    <w:p w:rsidR="007832B2" w:rsidRDefault="007832B2" w:rsidP="00D96D08">
      <w:pPr>
        <w:pStyle w:val="berschrift2"/>
        <w:ind w:left="567" w:hanging="567"/>
        <w:jc w:val="both"/>
      </w:pPr>
      <w:bookmarkStart w:id="4" w:name="_Toc52190082"/>
      <w:bookmarkStart w:id="5" w:name="_Toc62311469"/>
      <w:r>
        <w:t>Interdisziplinäre</w:t>
      </w:r>
      <w:r w:rsidR="00D944BE">
        <w:t>r</w:t>
      </w:r>
      <w:r>
        <w:t xml:space="preserve"> </w:t>
      </w:r>
      <w:bookmarkEnd w:id="4"/>
      <w:r w:rsidR="00D944BE">
        <w:t>Zugang</w:t>
      </w:r>
      <w:bookmarkEnd w:id="5"/>
    </w:p>
    <w:p w:rsidR="00F7725E" w:rsidRPr="00AA2073" w:rsidRDefault="00F7725E" w:rsidP="00D96D08">
      <w:pPr>
        <w:pStyle w:val="berschriftA"/>
        <w:spacing w:before="240"/>
        <w:jc w:val="both"/>
      </w:pPr>
      <w:r w:rsidRPr="00703F73">
        <w:t>Magisches</w:t>
      </w:r>
      <w:r>
        <w:t xml:space="preserve"> </w:t>
      </w:r>
      <w:r w:rsidR="000742CE">
        <w:t xml:space="preserve">Drei- und </w:t>
      </w:r>
      <w:r>
        <w:t>Viereck</w:t>
      </w:r>
    </w:p>
    <w:p w:rsidR="00EA1200" w:rsidRDefault="00F7725E" w:rsidP="00D96D08">
      <w:pPr>
        <w:jc w:val="both"/>
      </w:pPr>
      <w:r>
        <w:t xml:space="preserve">Das magische Dreieck steht für die drei klassischen Ziele, die bei Anlageentscheidungen eine Rolle spielen: Risiko, Rendite und Liquidität. Heute kommen </w:t>
      </w:r>
      <w:r w:rsidR="00373E8F">
        <w:t>zunehmend</w:t>
      </w:r>
      <w:r>
        <w:t xml:space="preserve"> Nachhaltigkeitsaspekte in das Blickfeld der Anleger/innen. </w:t>
      </w:r>
      <w:r w:rsidR="0022399D">
        <w:t>Erweitert man das</w:t>
      </w:r>
      <w:r>
        <w:t xml:space="preserve"> magische Dreieck um den</w:t>
      </w:r>
      <w:r w:rsidR="0022399D">
        <w:t xml:space="preserve"> Aspekt Nachhaltigkeit, dann </w:t>
      </w:r>
      <w:r>
        <w:t xml:space="preserve">erhält </w:t>
      </w:r>
      <w:r w:rsidR="0022399D">
        <w:t>man</w:t>
      </w:r>
      <w:r>
        <w:t xml:space="preserve"> </w:t>
      </w:r>
      <w:r w:rsidR="0022399D">
        <w:t>ein</w:t>
      </w:r>
      <w:r>
        <w:t xml:space="preserve"> magische</w:t>
      </w:r>
      <w:r w:rsidR="0022399D">
        <w:t>s</w:t>
      </w:r>
      <w:r>
        <w:t xml:space="preserve"> Viereck. Doch auch das Viereck muss nicht der Weisheit letzter Schluss sein. Fiskalische Aspekte, vor allem Steuern und Subventionen, spielen eine zunehmende Rolle bei Anlageentscheidungen. Daher könnte man </w:t>
      </w:r>
      <w:r w:rsidR="00373E8F">
        <w:t xml:space="preserve">sich </w:t>
      </w:r>
      <w:r>
        <w:t xml:space="preserve">auch ein Fünfeck vorstellen, </w:t>
      </w:r>
      <w:r w:rsidR="008622BD">
        <w:t>das</w:t>
      </w:r>
      <w:r>
        <w:t xml:space="preserve"> fiskalische Aspekte </w:t>
      </w:r>
      <w:r w:rsidR="009E1C8C">
        <w:t>mit</w:t>
      </w:r>
      <w:r>
        <w:t>berücksichtigt.</w:t>
      </w:r>
    </w:p>
    <w:p w:rsidR="00B53A55" w:rsidRDefault="00B53A55" w:rsidP="00D96D08">
      <w:pPr>
        <w:spacing w:before="360"/>
        <w:jc w:val="both"/>
      </w:pPr>
      <w:r>
        <w:rPr>
          <w:noProof/>
          <w:lang w:eastAsia="de-DE"/>
        </w:rPr>
        <mc:AlternateContent>
          <mc:Choice Requires="wpg">
            <w:drawing>
              <wp:inline distT="0" distB="0" distL="0" distR="0" wp14:anchorId="46985574" wp14:editId="5D131496">
                <wp:extent cx="5266847" cy="1583665"/>
                <wp:effectExtent l="0" t="19050" r="10160" b="17145"/>
                <wp:docPr id="60" name="Gruppieren 60"/>
                <wp:cNvGraphicFramePr/>
                <a:graphic xmlns:a="http://schemas.openxmlformats.org/drawingml/2006/main">
                  <a:graphicData uri="http://schemas.microsoft.com/office/word/2010/wordprocessingGroup">
                    <wpg:wgp>
                      <wpg:cNvGrpSpPr/>
                      <wpg:grpSpPr>
                        <a:xfrm>
                          <a:off x="0" y="0"/>
                          <a:ext cx="5266847" cy="1583665"/>
                          <a:chOff x="0" y="0"/>
                          <a:chExt cx="5266847" cy="1583665"/>
                        </a:xfrm>
                      </wpg:grpSpPr>
                      <wpg:grpSp>
                        <wpg:cNvPr id="52" name="Gruppieren 52"/>
                        <wpg:cNvGrpSpPr/>
                        <wpg:grpSpPr>
                          <a:xfrm>
                            <a:off x="2955340" y="0"/>
                            <a:ext cx="2311507" cy="1583665"/>
                            <a:chOff x="0" y="0"/>
                            <a:chExt cx="2311629" cy="1583665"/>
                          </a:xfrm>
                        </wpg:grpSpPr>
                        <wps:wsp>
                          <wps:cNvPr id="59" name="Rechteck 59"/>
                          <wps:cNvSpPr/>
                          <wps:spPr>
                            <a:xfrm>
                              <a:off x="387706" y="0"/>
                              <a:ext cx="1556838" cy="1583665"/>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8" name="Gruppieren 38"/>
                          <wpg:cNvGrpSpPr/>
                          <wpg:grpSpPr>
                            <a:xfrm>
                              <a:off x="0" y="248717"/>
                              <a:ext cx="2311629" cy="1209751"/>
                              <a:chOff x="0" y="0"/>
                              <a:chExt cx="2311629" cy="1209751"/>
                            </a:xfrm>
                          </wpg:grpSpPr>
                          <wps:wsp>
                            <wps:cNvPr id="57" name="Text Box 15"/>
                            <wps:cNvSpPr txBox="1">
                              <a:spLocks noChangeArrowheads="1"/>
                            </wps:cNvSpPr>
                            <wps:spPr bwMode="auto">
                              <a:xfrm>
                                <a:off x="7316" y="0"/>
                                <a:ext cx="899795" cy="251460"/>
                              </a:xfrm>
                              <a:prstGeom prst="rect">
                                <a:avLst/>
                              </a:prstGeom>
                              <a:solidFill>
                                <a:srgbClr val="FFC000"/>
                              </a:solidFill>
                              <a:ln w="9525">
                                <a:solidFill>
                                  <a:srgbClr val="000000"/>
                                </a:solidFill>
                                <a:miter lim="800000"/>
                                <a:headEnd/>
                                <a:tailEnd/>
                              </a:ln>
                            </wps:spPr>
                            <wps:txbx>
                              <w:txbxContent>
                                <w:p w:rsidR="00D96D08" w:rsidRPr="00ED5342" w:rsidRDefault="00D96D08" w:rsidP="00B53A55">
                                  <w:pPr>
                                    <w:spacing w:before="0"/>
                                    <w:jc w:val="center"/>
                                  </w:pPr>
                                  <w:r w:rsidRPr="00ED5342">
                                    <w:rPr>
                                      <w:szCs w:val="24"/>
                                    </w:rPr>
                                    <w:t>Risiko</w:t>
                                  </w:r>
                                </w:p>
                              </w:txbxContent>
                            </wps:txbx>
                            <wps:bodyPr rot="0" vert="horz" wrap="square" lIns="91440" tIns="45720" rIns="91440" bIns="45720" anchor="t" anchorCtr="0" upright="1">
                              <a:noAutofit/>
                            </wps:bodyPr>
                          </wps:wsp>
                          <wps:wsp>
                            <wps:cNvPr id="29" name="Text Box 13"/>
                            <wps:cNvSpPr txBox="1">
                              <a:spLocks noChangeArrowheads="1"/>
                            </wps:cNvSpPr>
                            <wps:spPr bwMode="auto">
                              <a:xfrm>
                                <a:off x="1192378" y="0"/>
                                <a:ext cx="1115695" cy="251460"/>
                              </a:xfrm>
                              <a:prstGeom prst="rect">
                                <a:avLst/>
                              </a:prstGeom>
                              <a:solidFill>
                                <a:srgbClr val="92D050"/>
                              </a:solidFill>
                              <a:ln w="9525">
                                <a:solidFill>
                                  <a:srgbClr val="000000"/>
                                </a:solidFill>
                                <a:miter lim="800000"/>
                                <a:headEnd/>
                                <a:tailEnd/>
                              </a:ln>
                            </wps:spPr>
                            <wps:txbx>
                              <w:txbxContent>
                                <w:p w:rsidR="00D96D08" w:rsidRPr="00ED5342" w:rsidRDefault="00D96D08" w:rsidP="00B53A55">
                                  <w:pPr>
                                    <w:spacing w:before="0" w:line="240" w:lineRule="auto"/>
                                    <w:jc w:val="center"/>
                                  </w:pPr>
                                  <w:r>
                                    <w:rPr>
                                      <w:szCs w:val="24"/>
                                    </w:rPr>
                                    <w:t>Nachhaltigkeit</w:t>
                                  </w:r>
                                </w:p>
                              </w:txbxContent>
                            </wps:txbx>
                            <wps:bodyPr rot="0" vert="horz" wrap="square" lIns="91440" tIns="45720" rIns="91440" bIns="45720" anchor="t" anchorCtr="0" upright="1">
                              <a:noAutofit/>
                            </wps:bodyPr>
                          </wps:wsp>
                          <wps:wsp>
                            <wps:cNvPr id="39" name="Text Box 14"/>
                            <wps:cNvSpPr txBox="1">
                              <a:spLocks noChangeArrowheads="1"/>
                            </wps:cNvSpPr>
                            <wps:spPr bwMode="auto">
                              <a:xfrm>
                                <a:off x="0" y="950976"/>
                                <a:ext cx="899795" cy="251460"/>
                              </a:xfrm>
                              <a:prstGeom prst="rect">
                                <a:avLst/>
                              </a:prstGeom>
                              <a:solidFill>
                                <a:srgbClr val="8DB3E2"/>
                              </a:solidFill>
                              <a:ln w="9525">
                                <a:solidFill>
                                  <a:srgbClr val="000000"/>
                                </a:solidFill>
                                <a:miter lim="800000"/>
                                <a:headEnd/>
                                <a:tailEnd/>
                              </a:ln>
                            </wps:spPr>
                            <wps:txbx>
                              <w:txbxContent>
                                <w:p w:rsidR="00D96D08" w:rsidRPr="00ED5342" w:rsidRDefault="00D96D08" w:rsidP="00B53A55">
                                  <w:pPr>
                                    <w:spacing w:before="0" w:line="240" w:lineRule="auto"/>
                                    <w:jc w:val="center"/>
                                  </w:pPr>
                                  <w:r w:rsidRPr="00ED5342">
                                    <w:rPr>
                                      <w:szCs w:val="24"/>
                                    </w:rPr>
                                    <w:t>Rendite</w:t>
                                  </w:r>
                                </w:p>
                              </w:txbxContent>
                            </wps:txbx>
                            <wps:bodyPr rot="0" vert="horz" wrap="square" lIns="91440" tIns="45720" rIns="91440" bIns="45720" anchor="t" anchorCtr="0" upright="1">
                              <a:noAutofit/>
                            </wps:bodyPr>
                          </wps:wsp>
                          <wps:wsp>
                            <wps:cNvPr id="528" name="Text Box 13"/>
                            <wps:cNvSpPr txBox="1">
                              <a:spLocks noChangeArrowheads="1"/>
                            </wps:cNvSpPr>
                            <wps:spPr bwMode="auto">
                              <a:xfrm>
                                <a:off x="1411834" y="958291"/>
                                <a:ext cx="899795" cy="251460"/>
                              </a:xfrm>
                              <a:prstGeom prst="rect">
                                <a:avLst/>
                              </a:prstGeom>
                              <a:solidFill>
                                <a:srgbClr val="FFFF00"/>
                              </a:solidFill>
                              <a:ln w="9525">
                                <a:solidFill>
                                  <a:srgbClr val="000000"/>
                                </a:solidFill>
                                <a:miter lim="800000"/>
                                <a:headEnd/>
                                <a:tailEnd/>
                              </a:ln>
                            </wps:spPr>
                            <wps:txbx>
                              <w:txbxContent>
                                <w:p w:rsidR="00D96D08" w:rsidRPr="00ED5342" w:rsidRDefault="00D96D08" w:rsidP="00B53A55">
                                  <w:pPr>
                                    <w:spacing w:before="0"/>
                                    <w:jc w:val="center"/>
                                  </w:pPr>
                                  <w:r w:rsidRPr="00ED5342">
                                    <w:rPr>
                                      <w:szCs w:val="24"/>
                                    </w:rPr>
                                    <w:t>Liquidität</w:t>
                                  </w:r>
                                </w:p>
                              </w:txbxContent>
                            </wps:txbx>
                            <wps:bodyPr rot="0" vert="horz" wrap="square" lIns="91440" tIns="45720" rIns="91440" bIns="45720" anchor="t" anchorCtr="0" upright="1">
                              <a:noAutofit/>
                            </wps:bodyPr>
                          </wps:wsp>
                        </wpg:grpSp>
                      </wpg:grpSp>
                      <wpg:grpSp>
                        <wpg:cNvPr id="13" name="Group 11"/>
                        <wpg:cNvGrpSpPr>
                          <a:grpSpLocks/>
                        </wpg:cNvGrpSpPr>
                        <wpg:grpSpPr bwMode="auto">
                          <a:xfrm>
                            <a:off x="0" y="0"/>
                            <a:ext cx="2286999" cy="1583665"/>
                            <a:chOff x="5359" y="4612"/>
                            <a:chExt cx="4185" cy="3420"/>
                          </a:xfrm>
                        </wpg:grpSpPr>
                        <wps:wsp>
                          <wps:cNvPr id="14" name="AutoShape 12"/>
                          <wps:cNvSpPr>
                            <a:spLocks noChangeArrowheads="1"/>
                          </wps:cNvSpPr>
                          <wps:spPr bwMode="auto">
                            <a:xfrm>
                              <a:off x="5523" y="4612"/>
                              <a:ext cx="3925" cy="3420"/>
                            </a:xfrm>
                            <a:prstGeom prst="triangle">
                              <a:avLst>
                                <a:gd name="adj" fmla="val 50000"/>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wps:wsp>
                          <wps:cNvPr id="18" name="Text Box 13"/>
                          <wps:cNvSpPr txBox="1">
                            <a:spLocks noChangeArrowheads="1"/>
                          </wps:cNvSpPr>
                          <wps:spPr bwMode="auto">
                            <a:xfrm>
                              <a:off x="7843" y="7220"/>
                              <a:ext cx="1701" cy="512"/>
                            </a:xfrm>
                            <a:prstGeom prst="rect">
                              <a:avLst/>
                            </a:prstGeom>
                            <a:solidFill>
                              <a:srgbClr val="FFFF00"/>
                            </a:solidFill>
                            <a:ln w="9525">
                              <a:solidFill>
                                <a:srgbClr val="000000"/>
                              </a:solidFill>
                              <a:miter lim="800000"/>
                              <a:headEnd/>
                              <a:tailEnd/>
                            </a:ln>
                          </wps:spPr>
                          <wps:txbx>
                            <w:txbxContent>
                              <w:p w:rsidR="00D96D08" w:rsidRPr="00ED5342" w:rsidRDefault="00D96D08" w:rsidP="00B53A55">
                                <w:pPr>
                                  <w:spacing w:before="0"/>
                                  <w:jc w:val="center"/>
                                </w:pPr>
                                <w:r w:rsidRPr="00ED5342">
                                  <w:rPr>
                                    <w:szCs w:val="24"/>
                                  </w:rPr>
                                  <w:t>Liquidität</w:t>
                                </w:r>
                              </w:p>
                            </w:txbxContent>
                          </wps:txbx>
                          <wps:bodyPr rot="0" vert="horz" wrap="square" lIns="91440" tIns="45720" rIns="91440" bIns="45720" anchor="t" anchorCtr="0" upright="1">
                            <a:noAutofit/>
                          </wps:bodyPr>
                        </wps:wsp>
                        <wps:wsp>
                          <wps:cNvPr id="19" name="Text Box 14"/>
                          <wps:cNvSpPr txBox="1">
                            <a:spLocks noChangeArrowheads="1"/>
                          </wps:cNvSpPr>
                          <wps:spPr bwMode="auto">
                            <a:xfrm>
                              <a:off x="5359" y="7220"/>
                              <a:ext cx="1701" cy="512"/>
                            </a:xfrm>
                            <a:prstGeom prst="rect">
                              <a:avLst/>
                            </a:prstGeom>
                            <a:solidFill>
                              <a:srgbClr val="8DB3E2"/>
                            </a:solidFill>
                            <a:ln w="9525">
                              <a:solidFill>
                                <a:srgbClr val="000000"/>
                              </a:solidFill>
                              <a:miter lim="800000"/>
                              <a:headEnd/>
                              <a:tailEnd/>
                            </a:ln>
                          </wps:spPr>
                          <wps:txbx>
                            <w:txbxContent>
                              <w:p w:rsidR="00D96D08" w:rsidRPr="00ED5342" w:rsidRDefault="00D96D08" w:rsidP="00B53A55">
                                <w:pPr>
                                  <w:spacing w:before="0" w:line="240" w:lineRule="auto"/>
                                  <w:jc w:val="center"/>
                                </w:pPr>
                                <w:r w:rsidRPr="00ED5342">
                                  <w:rPr>
                                    <w:szCs w:val="24"/>
                                  </w:rPr>
                                  <w:t>Rendite</w:t>
                                </w:r>
                              </w:p>
                            </w:txbxContent>
                          </wps:txbx>
                          <wps:bodyPr rot="0" vert="horz" wrap="square" lIns="91440" tIns="45720" rIns="91440" bIns="45720" anchor="t" anchorCtr="0" upright="1">
                            <a:noAutofit/>
                          </wps:bodyPr>
                        </wps:wsp>
                        <wps:wsp>
                          <wps:cNvPr id="20" name="Text Box 15"/>
                          <wps:cNvSpPr txBox="1">
                            <a:spLocks noChangeArrowheads="1"/>
                          </wps:cNvSpPr>
                          <wps:spPr bwMode="auto">
                            <a:xfrm>
                              <a:off x="6641" y="5146"/>
                              <a:ext cx="1701" cy="512"/>
                            </a:xfrm>
                            <a:prstGeom prst="rect">
                              <a:avLst/>
                            </a:prstGeom>
                            <a:solidFill>
                              <a:srgbClr val="FFC000"/>
                            </a:solidFill>
                            <a:ln w="9525">
                              <a:solidFill>
                                <a:srgbClr val="000000"/>
                              </a:solidFill>
                              <a:miter lim="800000"/>
                              <a:headEnd/>
                              <a:tailEnd/>
                            </a:ln>
                          </wps:spPr>
                          <wps:txbx>
                            <w:txbxContent>
                              <w:p w:rsidR="00D96D08" w:rsidRPr="00ED5342" w:rsidRDefault="00D96D08" w:rsidP="00B53A55">
                                <w:pPr>
                                  <w:spacing w:before="0"/>
                                  <w:jc w:val="center"/>
                                </w:pPr>
                                <w:r w:rsidRPr="00ED5342">
                                  <w:rPr>
                                    <w:szCs w:val="24"/>
                                  </w:rPr>
                                  <w:t>Risiko</w:t>
                                </w:r>
                              </w:p>
                            </w:txbxContent>
                          </wps:txbx>
                          <wps:bodyPr rot="0" vert="horz" wrap="square" lIns="91440" tIns="45720" rIns="91440" bIns="45720" anchor="t" anchorCtr="0" upright="1">
                            <a:noAutofit/>
                          </wps:bodyPr>
                        </wps:wsp>
                      </wpg:grpSp>
                    </wpg:wgp>
                  </a:graphicData>
                </a:graphic>
              </wp:inline>
            </w:drawing>
          </mc:Choice>
          <mc:Fallback>
            <w:pict>
              <v:group w14:anchorId="46985574" id="Gruppieren 60" o:spid="_x0000_s1079" style="width:414.7pt;height:124.7pt;mso-position-horizontal-relative:char;mso-position-vertical-relative:line" coordsize="52668,1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Ap5AUAAI0gAAAOAAAAZHJzL2Uyb0RvYy54bWzsWltv2zYUfh+w/0DofbGou4w4RZrEwYC0&#10;DZoMfaYlytIqiRpFx85+/Q5JSZZlJ1mz1bHRtoAr3o7Iw+9856KevlsVOXqgvM5YOTHwiWkgWkYs&#10;zsr5xPjjfvpbYKBakDImOSvpxHiktfHu7NdfTpfVmFosZXlMOQIhZT1eVhMjFaIaj0Z1lNKC1Ces&#10;oiUMJowXRECTz0cxJ0uQXuQjyzS90ZLxuOIsonUNvZd60DhT8pOERuJTktRUoHxiwN6E+uXqdyZ/&#10;R2enZDznpEqzqNkGecUuCpKV8NJO1CURBC14tiWqyCLOapaIk4gVI5YkWUTVGeA02Byc5pqzRaXO&#10;Mh8v51WnJlDtQE+vFht9fLjlKIsnhgfqKUkBd3TNF1WVUU5LBJ2goWU1H8PEa17dVbe86Zjrljz0&#10;KuGF/BeOg1ZKt4+dbulKoAg6XcvzAsc3UARj2A1sz3O19qMUrmhrXZRevbBy1L54JPfXbadrdPtu&#10;DuhaOw4Ind9+QCt0XdsBfW0f07Ixds3XHFOu9KxwS0FPHhMMpl5jov5vmLhLSUUV1Gp51a3KYDsa&#10;E59plAoafUVuqBWmpnVwqMc1IGMHFuzA901vl6aw63qBDfQwAER3XjKueC2uKSuQfJgYHKxZGRl5&#10;uKkFXBtMbafIV9csz+JplueqIRmEXuQcPRCw/dkcq6X5ovjAYt0Xuqap8A1yFOHI6UrqhqS8RMuJ&#10;EbqWqyRsjHXLtESxwlI7Ut56L9DKS+hcVq2W1JN4zKncaF5+pglYINiIpV+wuXMSRbQUevd1SmKq&#10;XyX3vnvzSqCUnIAqOtmNgN2y9Z6b+XIpVdTZLTaf25he3K1Qb2al6BYXWcn4LgE5nKp5s57fKkmr&#10;RmppxuJHwCJnmrjrKppmgIUbUotbwoGpwQjB+4hP8JPkDO6JNU8GShn/e1e/nA/GAqMGWgLzT4z6&#10;rwXh1ED57yWYUYgdadtCNRzXt6DB+yOz/ki5KC4YAAyDn6si9Sjni7x9TDgrvoCTOpdvhSFSRvDu&#10;iREJ3jYuhPZI4OYien6upoF7qIi4Ke+qSAqXWpVYv199IbxqDEIAuX5kremS8cAu9Fy5smTnC8GS&#10;TBnNWq+NvoFGNFcqDh3SpjTRLb8AnXBzr/ILlhP42JfLAWYNxW9yn2WGvqugQcYvOYenVoLRaa80&#10;dA77YE2gf62xe3nA92yFsPJ1UvNArpI1kVhBf3uzdXXDoq81KtlFSso5PeecLVNKYoCjtpHeUql3&#10;zSRotgQyA49N4HYVRAae2LfxTu4NwtAPXU29losd7eY7na1p9VXMy+ezjnen04seT61JUfLeM7Ta&#10;FyGJbk11fRFFJiB4zLNiYgTdJDKWirsqY4UwQbJcP++mYbGarVT4YylIrm2j45z/ly5a6xdD219U&#10;PJunQBHa1v+Vxe4ByzIgGWLZ1ra/ZyxjHFq2D2S0HXRhiLm8/eA5tC5Nt/O7fTAeGp4bht7yoT82&#10;nu0deHbeBM8QCgCSIQYNfW/TG+6PnYPL9/aVyoCAHXsh6+Gxc5d1DCLCHxvNrtUFZ+tQ443o2cE4&#10;sJ0G1IEVNgFcG+LtD9RT+LM7Xjgwirab4srxUPQ6mFapQ1N1eSZ5wHYbPqhaFsIKFZt5g0wEVOah&#10;YmCZEA7Hu5IOxM0vhbyaVpVme/mFFXhhuF1b6eUXrg2VDcnIjocVI8qxqyY/cXDQRMu2A+mg3OMb&#10;5hcYrEzHZDKrU+kf0nveyBKA0b9TWuG6Ftzrhq5aM7dDKJOoks6WprayCsEzSHZyWXZqclcFhbg5&#10;HIn/NFBS5JDlQwkH9QseKtFVl/B0/aefQkwt+be5twP0cz+dWq/oiA/Gp/mBo3HuW9rq14yCfRMq&#10;PrJ06WrT6whhC+bfVrbcgO3ReLKG1o/Hk0mm/O7lc3wwyUbn3d4IyUeTaNjN96CfSNa1yuZDkKyB&#10;D8tAb1PS9DwHiFfxrjPIm/fEyUdS0LS7PPBYoout7AK+easgr/k+Lz+q99vw3P9fBGf/AAAA//8D&#10;AFBLAwQUAAYACAAAACEAj2eU3NwAAAAFAQAADwAAAGRycy9kb3ducmV2LnhtbEyPQUvDQBCF74L/&#10;YRnBm90kVqkxm1KKeipCW0G8TZNpEpqdDdltkv57Ry96Gd7whve+yZaTbdVAvW8cG4hnESjiwpUN&#10;VwY+9q93C1A+IJfYOiYDF/KwzK+vMkxLN/KWhl2olISwT9FAHUKXau2Lmiz6meuIxTu63mKQta90&#10;2eMo4bbVSRQ9aosNS0ONHa1rKk67szXwNuK4uo9fhs3puL587R/ePzcxGXN7M62eQQWawt8x/OAL&#10;OuTCdHBnLr1qDcgj4XeKt0ie5qAOBpK5CJ1n+j99/g0AAP//AwBQSwECLQAUAAYACAAAACEAtoM4&#10;kv4AAADhAQAAEwAAAAAAAAAAAAAAAAAAAAAAW0NvbnRlbnRfVHlwZXNdLnhtbFBLAQItABQABgAI&#10;AAAAIQA4/SH/1gAAAJQBAAALAAAAAAAAAAAAAAAAAC8BAABfcmVscy8ucmVsc1BLAQItABQABgAI&#10;AAAAIQBKiFAp5AUAAI0gAAAOAAAAAAAAAAAAAAAAAC4CAABkcnMvZTJvRG9jLnhtbFBLAQItABQA&#10;BgAIAAAAIQCPZ5Tc3AAAAAUBAAAPAAAAAAAAAAAAAAAAAD4IAABkcnMvZG93bnJldi54bWxQSwUG&#10;AAAAAAQABADzAAAARwkAAAAA&#10;">
                <v:group id="Gruppieren 52" o:spid="_x0000_s1080" style="position:absolute;left:29553;width:23115;height:15836" coordsize="23116,15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Rechteck 59" o:spid="_x0000_s1081" style="position:absolute;left:3877;width:15568;height:1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Yu2xQAAANsAAAAPAAAAZHJzL2Rvd25yZXYueG1sRI9fa8JA&#10;EMTfC36HY4W+1YuhfzR6SikIfSgtahEfl9yaC+b2Qm41aT99r1Do4zAzv2GW68E36kpdrAMbmE4y&#10;UMRlsDVXBj73m7sZqCjIFpvAZOCLIqxXo5slFjb0vKXrTiqVIBwLNOBE2kLrWDryGCehJU7eKXQe&#10;Jcmu0rbDPsF9o/Mse9Qea04LDlt6cVSedxdv4LLp5XB8y/e5+z7fy9PhI747bczteHhegBIa5D/8&#10;1361Bh7m8Psl/QC9+gEAAP//AwBQSwECLQAUAAYACAAAACEA2+H2y+4AAACFAQAAEwAAAAAAAAAA&#10;AAAAAAAAAAAAW0NvbnRlbnRfVHlwZXNdLnhtbFBLAQItABQABgAIAAAAIQBa9CxbvwAAABUBAAAL&#10;AAAAAAAAAAAAAAAAAB8BAABfcmVscy8ucmVsc1BLAQItABQABgAIAAAAIQAHWYu2xQAAANsAAAAP&#10;AAAAAAAAAAAAAAAAAAcCAABkcnMvZG93bnJldi54bWxQSwUGAAAAAAMAAwC3AAAA+QIAAAAA&#10;" fillcolor="#f2f2f2 [3052]" strokecolor="black [3213]"/>
                  <v:group id="Gruppieren 38" o:spid="_x0000_s1082" style="position:absolute;top:2487;width:23116;height:12097" coordsize="23116,12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Text Box 15" o:spid="_x0000_s1083" type="#_x0000_t202" style="position:absolute;left:73;width:8998;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jDXwwAAANsAAAAPAAAAZHJzL2Rvd25yZXYueG1sRI9BawIx&#10;FITvBf9DeIK3mq3UqqtRbEEQSgvqgtfn5rlZunnZJlHXf98UCj0OM/MNs1h1thFX8qF2rOBpmIEg&#10;Lp2uuVJQHDaPUxAhImtsHJOCOwVYLXsPC8y1u/GOrvtYiQThkKMCE2ObSxlKQxbD0LXEyTs7bzEm&#10;6SupPd4S3DZylGUv0mLNacFgS2+Gyq/9xSpwxbE4mfeZC98fvG3xefL5evdKDfrdeg4iUhf/w3/t&#10;rVYwnsDvl/QD5PIHAAD//wMAUEsBAi0AFAAGAAgAAAAhANvh9svuAAAAhQEAABMAAAAAAAAAAAAA&#10;AAAAAAAAAFtDb250ZW50X1R5cGVzXS54bWxQSwECLQAUAAYACAAAACEAWvQsW78AAAAVAQAACwAA&#10;AAAAAAAAAAAAAAAfAQAAX3JlbHMvLnJlbHNQSwECLQAUAAYACAAAACEAyHYw18MAAADbAAAADwAA&#10;AAAAAAAAAAAAAAAHAgAAZHJzL2Rvd25yZXYueG1sUEsFBgAAAAADAAMAtwAAAPcCAAAAAA==&#10;" fillcolor="#ffc000">
                      <v:textbox>
                        <w:txbxContent>
                          <w:p w:rsidR="00D96D08" w:rsidRPr="00ED5342" w:rsidRDefault="00D96D08" w:rsidP="00B53A55">
                            <w:pPr>
                              <w:spacing w:before="0"/>
                              <w:jc w:val="center"/>
                            </w:pPr>
                            <w:r w:rsidRPr="00ED5342">
                              <w:rPr>
                                <w:szCs w:val="24"/>
                              </w:rPr>
                              <w:t>Risiko</w:t>
                            </w:r>
                          </w:p>
                        </w:txbxContent>
                      </v:textbox>
                    </v:shape>
                    <v:shape id="Text Box 13" o:spid="_x0000_s1084" type="#_x0000_t202" style="position:absolute;left:11923;width:11157;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rZwQAAANsAAAAPAAAAZHJzL2Rvd25yZXYueG1sRI9Ra8Iw&#10;FIXfBf9DuIJvmk6cbNUoOpj0bVj3Ay7JXVvX3JQktvXfL4PBHg/nnO9wdofRtqInHxrHCp6WGQhi&#10;7UzDlYLP6/viBUSIyAZbx6TgQQEO++lkh7lxA1+oL2MlEoRDjgrqGLtcyqBrshiWriNO3pfzFmOS&#10;vpLG45DgtpWrLNtIiw2nhRo7eqtJf5d3q8A/H3FdnKrCZ2c96Hjjj75kpeaz8bgFEWmM/+G/dmEU&#10;rF7h90v6AXL/AwAA//8DAFBLAQItABQABgAIAAAAIQDb4fbL7gAAAIUBAAATAAAAAAAAAAAAAAAA&#10;AAAAAABbQ29udGVudF9UeXBlc10ueG1sUEsBAi0AFAAGAAgAAAAhAFr0LFu/AAAAFQEAAAsAAAAA&#10;AAAAAAAAAAAAHwEAAF9yZWxzLy5yZWxzUEsBAi0AFAAGAAgAAAAhAOBL+tnBAAAA2wAAAA8AAAAA&#10;AAAAAAAAAAAABwIAAGRycy9kb3ducmV2LnhtbFBLBQYAAAAAAwADALcAAAD1AgAAAAA=&#10;" fillcolor="#92d050">
                      <v:textbox>
                        <w:txbxContent>
                          <w:p w:rsidR="00D96D08" w:rsidRPr="00ED5342" w:rsidRDefault="00D96D08" w:rsidP="00B53A55">
                            <w:pPr>
                              <w:spacing w:before="0" w:line="240" w:lineRule="auto"/>
                              <w:jc w:val="center"/>
                            </w:pPr>
                            <w:r>
                              <w:rPr>
                                <w:szCs w:val="24"/>
                              </w:rPr>
                              <w:t>Nachhaltigkeit</w:t>
                            </w:r>
                          </w:p>
                        </w:txbxContent>
                      </v:textbox>
                    </v:shape>
                    <v:shape id="Text Box 14" o:spid="_x0000_s1085" type="#_x0000_t202" style="position:absolute;top:9509;width:8997;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NVvwwAAANsAAAAPAAAAZHJzL2Rvd25yZXYueG1sRI9BawIx&#10;FITvhf6H8Aq91WxbWupqFClUpTe3Hjw+N8/N6uYlJNFd/31TKHgcZuYbZjofbCcuFGLrWMHzqABB&#10;XDvdcqNg+/P19AEiJmSNnWNScKUI89n93RRL7Xre0KVKjcgQjiUqMCn5UspYG7IYR84TZ+/ggsWU&#10;ZWikDthnuO3kS1G8S4st5wWDnj4N1afqbBWg7nb92Kzert9V2O3Txh8XS6/U48OwmIBINKRb+L+9&#10;1gpex/D3Jf8AOfsFAAD//wMAUEsBAi0AFAAGAAgAAAAhANvh9svuAAAAhQEAABMAAAAAAAAAAAAA&#10;AAAAAAAAAFtDb250ZW50X1R5cGVzXS54bWxQSwECLQAUAAYACAAAACEAWvQsW78AAAAVAQAACwAA&#10;AAAAAAAAAAAAAAAfAQAAX3JlbHMvLnJlbHNQSwECLQAUAAYACAAAACEA5/DVb8MAAADbAAAADwAA&#10;AAAAAAAAAAAAAAAHAgAAZHJzL2Rvd25yZXYueG1sUEsFBgAAAAADAAMAtwAAAPcCAAAAAA==&#10;" fillcolor="#8db3e2">
                      <v:textbox>
                        <w:txbxContent>
                          <w:p w:rsidR="00D96D08" w:rsidRPr="00ED5342" w:rsidRDefault="00D96D08" w:rsidP="00B53A55">
                            <w:pPr>
                              <w:spacing w:before="0" w:line="240" w:lineRule="auto"/>
                              <w:jc w:val="center"/>
                            </w:pPr>
                            <w:r w:rsidRPr="00ED5342">
                              <w:rPr>
                                <w:szCs w:val="24"/>
                              </w:rPr>
                              <w:t>Rendite</w:t>
                            </w:r>
                          </w:p>
                        </w:txbxContent>
                      </v:textbox>
                    </v:shape>
                    <v:shape id="Text Box 13" o:spid="_x0000_s1086" type="#_x0000_t202" style="position:absolute;left:14118;top:9582;width:8998;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igkwwAAANwAAAAPAAAAZHJzL2Rvd25yZXYueG1sRE/LasJA&#10;FN0L/YfhFrrTSQOVGh1FBKVdaDUK4u6SuXnYzJ2YGTX9+85CcHk478msM7W4UesqywreBxEI4szq&#10;igsFh/2y/wnCeWSNtWVS8EcOZtOX3gQTbe+8o1vqCxFC2CWooPS+SaR0WUkG3cA2xIHLbWvQB9gW&#10;Urd4D+GmlnEUDaXBikNDiQ0tSsp+06tRcLpc85/j+cCreEuby/dytM7TtVJvr918DMJT55/ih/tL&#10;K/iIw9pwJhwBOf0HAAD//wMAUEsBAi0AFAAGAAgAAAAhANvh9svuAAAAhQEAABMAAAAAAAAAAAAA&#10;AAAAAAAAAFtDb250ZW50X1R5cGVzXS54bWxQSwECLQAUAAYACAAAACEAWvQsW78AAAAVAQAACwAA&#10;AAAAAAAAAAAAAAAfAQAAX3JlbHMvLnJlbHNQSwECLQAUAAYACAAAACEADI4oJMMAAADcAAAADwAA&#10;AAAAAAAAAAAAAAAHAgAAZHJzL2Rvd25yZXYueG1sUEsFBgAAAAADAAMAtwAAAPcCAAAAAA==&#10;" fillcolor="yellow">
                      <v:textbox>
                        <w:txbxContent>
                          <w:p w:rsidR="00D96D08" w:rsidRPr="00ED5342" w:rsidRDefault="00D96D08" w:rsidP="00B53A55">
                            <w:pPr>
                              <w:spacing w:before="0"/>
                              <w:jc w:val="center"/>
                            </w:pPr>
                            <w:r w:rsidRPr="00ED5342">
                              <w:rPr>
                                <w:szCs w:val="24"/>
                              </w:rPr>
                              <w:t>Liquidität</w:t>
                            </w:r>
                          </w:p>
                        </w:txbxContent>
                      </v:textbox>
                    </v:shape>
                  </v:group>
                </v:group>
                <v:group id="Group 11" o:spid="_x0000_s1087" style="position:absolute;width:22869;height:15836" coordorigin="5359,4612" coordsize="4185,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2" o:spid="_x0000_s1088" type="#_x0000_t5" style="position:absolute;left:5523;top:4612;width:3925;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vqqwgAAANsAAAAPAAAAZHJzL2Rvd25yZXYueG1sRE9Na8JA&#10;EL0X+h+WKXgpummxVaKbIKVCToWqUL0N2TEJzc6G3W0S/31XELzN433OOh9NK3pyvrGs4GWWgCAu&#10;rW64UnDYb6dLED4ga2wtk4ILecizx4c1ptoO/E39LlQihrBPUUEdQpdK6cuaDPqZ7Ygjd7bOYIjQ&#10;VVI7HGK4aeVrkrxLgw3Hhho7+qip/N39GQW8SD7d6dl99Yefgd66TVEsi6NSk6dxswIRaAx38c1d&#10;6Dh/Dtdf4gEy+wcAAP//AwBQSwECLQAUAAYACAAAACEA2+H2y+4AAACFAQAAEwAAAAAAAAAAAAAA&#10;AAAAAAAAW0NvbnRlbnRfVHlwZXNdLnhtbFBLAQItABQABgAIAAAAIQBa9CxbvwAAABUBAAALAAAA&#10;AAAAAAAAAAAAAB8BAABfcmVscy8ucmVsc1BLAQItABQABgAIAAAAIQCvnvqqwgAAANsAAAAPAAAA&#10;AAAAAAAAAAAAAAcCAABkcnMvZG93bnJldi54bWxQSwUGAAAAAAMAAwC3AAAA9gIAAAAA&#10;" fillcolor="#f2f2f2"/>
                  <v:shape id="Text Box 13" o:spid="_x0000_s1089" type="#_x0000_t202" style="position:absolute;left:7843;top:7220;width:1701;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ww/xgAAANsAAAAPAAAAZHJzL2Rvd25yZXYueG1sRI9PawJB&#10;DMXvBb/DEKG3OquH0m4dRQpKe7DWrSDewk72j93JrDujrt++ORS8JbyX936ZznvXqAt1ofZsYDxK&#10;QBHn3tZcGtj9LJ9eQIWIbLHxTAZuFGA+GzxMMbX+ylu6ZLFUEsIhRQNVjG2qdcgrchhGviUWrfCd&#10;wyhrV2rb4VXCXaMnSfKsHdYsDRW29F5R/pudnYHD6Vxs9scdrybf9HX6XL6ui2xtzOOwX7yBitTH&#10;u/n/+sMKvsDKLzKAnv0BAAD//wMAUEsBAi0AFAAGAAgAAAAhANvh9svuAAAAhQEAABMAAAAAAAAA&#10;AAAAAAAAAAAAAFtDb250ZW50X1R5cGVzXS54bWxQSwECLQAUAAYACAAAACEAWvQsW78AAAAVAQAA&#10;CwAAAAAAAAAAAAAAAAAfAQAAX3JlbHMvLnJlbHNQSwECLQAUAAYACAAAACEAF7sMP8YAAADbAAAA&#10;DwAAAAAAAAAAAAAAAAAHAgAAZHJzL2Rvd25yZXYueG1sUEsFBgAAAAADAAMAtwAAAPoCAAAAAA==&#10;" fillcolor="yellow">
                    <v:textbox>
                      <w:txbxContent>
                        <w:p w:rsidR="00D96D08" w:rsidRPr="00ED5342" w:rsidRDefault="00D96D08" w:rsidP="00B53A55">
                          <w:pPr>
                            <w:spacing w:before="0"/>
                            <w:jc w:val="center"/>
                          </w:pPr>
                          <w:r w:rsidRPr="00ED5342">
                            <w:rPr>
                              <w:szCs w:val="24"/>
                            </w:rPr>
                            <w:t>Liquidität</w:t>
                          </w:r>
                        </w:p>
                      </w:txbxContent>
                    </v:textbox>
                  </v:shape>
                  <v:shape id="Text Box 14" o:spid="_x0000_s1090" type="#_x0000_t202" style="position:absolute;left:5359;top:7220;width:1701;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YkPwAAAANsAAAAPAAAAZHJzL2Rvd25yZXYueG1sRE9NawIx&#10;EL0X/A9hhN5q1kJLXY0igrX05rYHj+Nm3KxuJiGJ7vrvm0Kht3m8z1msBtuJG4XYOlYwnRQgiGun&#10;W24UfH9tn95AxISssXNMCu4UYbUcPSyw1K7nPd2q1IgcwrFEBSYlX0oZa0MW48R54sydXLCYMgyN&#10;1AH7HG47+VwUr9Jiy7nBoKeNofpSXa0C1N2hn5ndy/2zCodj2vvz+t0r9Tge1nMQiYb0L/5zf+g8&#10;fwa/v+QD5PIHAAD//wMAUEsBAi0AFAAGAAgAAAAhANvh9svuAAAAhQEAABMAAAAAAAAAAAAAAAAA&#10;AAAAAFtDb250ZW50X1R5cGVzXS54bWxQSwECLQAUAAYACAAAACEAWvQsW78AAAAVAQAACwAAAAAA&#10;AAAAAAAAAAAfAQAAX3JlbHMvLnJlbHNQSwECLQAUAAYACAAAACEArEWJD8AAAADbAAAADwAAAAAA&#10;AAAAAAAAAAAHAgAAZHJzL2Rvd25yZXYueG1sUEsFBgAAAAADAAMAtwAAAPQCAAAAAA==&#10;" fillcolor="#8db3e2">
                    <v:textbox>
                      <w:txbxContent>
                        <w:p w:rsidR="00D96D08" w:rsidRPr="00ED5342" w:rsidRDefault="00D96D08" w:rsidP="00B53A55">
                          <w:pPr>
                            <w:spacing w:before="0" w:line="240" w:lineRule="auto"/>
                            <w:jc w:val="center"/>
                          </w:pPr>
                          <w:r w:rsidRPr="00ED5342">
                            <w:rPr>
                              <w:szCs w:val="24"/>
                            </w:rPr>
                            <w:t>Rendite</w:t>
                          </w:r>
                        </w:p>
                      </w:txbxContent>
                    </v:textbox>
                  </v:shape>
                  <v:shape id="Text Box 15" o:spid="_x0000_s1091" type="#_x0000_t202" style="position:absolute;left:6641;top:5146;width:1701;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dvewAAAANsAAAAPAAAAZHJzL2Rvd25yZXYueG1sRE9NawIx&#10;EL0X/A9hhN5qVhFbV6NoQRCkQnXB67gZN4ubyTZJdf33zUHo8fG+58vONuJGPtSOFQwHGQji0uma&#10;KwXFcfP2ASJEZI2NY1LwoADLRe9ljrl2d/6m2yFWIoVwyFGBibHNpQylIYth4FrixF2ctxgT9JXU&#10;Hu8p3DZylGUTabHm1GCwpU9D5fXwaxW44lSczW7qws8Xb1scv+/XD6/Ua79bzUBE6uK/+OneagWj&#10;tD59ST9ALv4AAAD//wMAUEsBAi0AFAAGAAgAAAAhANvh9svuAAAAhQEAABMAAAAAAAAAAAAAAAAA&#10;AAAAAFtDb250ZW50X1R5cGVzXS54bWxQSwECLQAUAAYACAAAACEAWvQsW78AAAAVAQAACwAAAAAA&#10;AAAAAAAAAAAfAQAAX3JlbHMvLnJlbHNQSwECLQAUAAYACAAAACEAH5nb3sAAAADbAAAADwAAAAAA&#10;AAAAAAAAAAAHAgAAZHJzL2Rvd25yZXYueG1sUEsFBgAAAAADAAMAtwAAAPQCAAAAAA==&#10;" fillcolor="#ffc000">
                    <v:textbox>
                      <w:txbxContent>
                        <w:p w:rsidR="00D96D08" w:rsidRPr="00ED5342" w:rsidRDefault="00D96D08" w:rsidP="00B53A55">
                          <w:pPr>
                            <w:spacing w:before="0"/>
                            <w:jc w:val="center"/>
                          </w:pPr>
                          <w:r w:rsidRPr="00ED5342">
                            <w:rPr>
                              <w:szCs w:val="24"/>
                            </w:rPr>
                            <w:t>Risiko</w:t>
                          </w:r>
                        </w:p>
                      </w:txbxContent>
                    </v:textbox>
                  </v:shape>
                </v:group>
                <w10:anchorlock/>
              </v:group>
            </w:pict>
          </mc:Fallback>
        </mc:AlternateContent>
      </w:r>
    </w:p>
    <w:p w:rsidR="00F73DBC" w:rsidRDefault="00B53A55" w:rsidP="00D96D08">
      <w:pPr>
        <w:spacing w:before="240" w:after="360"/>
        <w:jc w:val="both"/>
      </w:pPr>
      <w:r w:rsidRPr="00802A49">
        <w:t>Abbildung 2.1:</w:t>
      </w:r>
      <w:r>
        <w:rPr>
          <w:b/>
        </w:rPr>
        <w:t xml:space="preserve"> </w:t>
      </w:r>
      <w:r w:rsidR="00602B91">
        <w:t>Das magische Drei- und Viereck</w:t>
      </w:r>
    </w:p>
    <w:p w:rsidR="00010437" w:rsidRDefault="00010437" w:rsidP="00D96D08">
      <w:pPr>
        <w:jc w:val="both"/>
      </w:pPr>
      <w:r>
        <w:lastRenderedPageBreak/>
        <w:t xml:space="preserve">Das magische Drei-/Viereck kann man so interpretieren, dass die Eckpunkte in einem gewissen </w:t>
      </w:r>
      <w:r w:rsidRPr="00AB7C90">
        <w:t>Zielkonflikt</w:t>
      </w:r>
      <w:r>
        <w:t xml:space="preserve"> zueinanderstehen. Der prominenteste </w:t>
      </w:r>
      <w:r w:rsidRPr="00AB7C90">
        <w:t>Zielkonflikt</w:t>
      </w:r>
      <w:r>
        <w:t xml:space="preserve"> bei Anlageentscheidungen ist jener zwischen</w:t>
      </w:r>
      <w:r w:rsidRPr="008912E0">
        <w:t xml:space="preserve"> </w:t>
      </w:r>
      <w:r>
        <w:t>Risiko (Sicherheit)</w:t>
      </w:r>
      <w:r w:rsidRPr="008912E0">
        <w:t xml:space="preserve"> </w:t>
      </w:r>
      <w:r>
        <w:t>und Rendite</w:t>
      </w:r>
      <w:r w:rsidRPr="008912E0">
        <w:t xml:space="preserve">, auch als </w:t>
      </w:r>
      <w:r w:rsidRPr="008912E0">
        <w:rPr>
          <w:i/>
        </w:rPr>
        <w:t>Trade-off</w:t>
      </w:r>
      <w:r>
        <w:rPr>
          <w:i/>
        </w:rPr>
        <w:t xml:space="preserve"> </w:t>
      </w:r>
      <w:proofErr w:type="spellStart"/>
      <w:r>
        <w:rPr>
          <w:i/>
        </w:rPr>
        <w:t>between</w:t>
      </w:r>
      <w:proofErr w:type="spellEnd"/>
      <w:r>
        <w:rPr>
          <w:i/>
        </w:rPr>
        <w:t xml:space="preserve"> </w:t>
      </w:r>
      <w:proofErr w:type="spellStart"/>
      <w:r>
        <w:rPr>
          <w:i/>
        </w:rPr>
        <w:t>risk</w:t>
      </w:r>
      <w:proofErr w:type="spellEnd"/>
      <w:r>
        <w:rPr>
          <w:i/>
        </w:rPr>
        <w:t xml:space="preserve"> </w:t>
      </w:r>
      <w:proofErr w:type="spellStart"/>
      <w:r>
        <w:rPr>
          <w:i/>
        </w:rPr>
        <w:t>and</w:t>
      </w:r>
      <w:proofErr w:type="spellEnd"/>
      <w:r>
        <w:rPr>
          <w:i/>
        </w:rPr>
        <w:t xml:space="preserve"> </w:t>
      </w:r>
      <w:proofErr w:type="spellStart"/>
      <w:r>
        <w:rPr>
          <w:i/>
        </w:rPr>
        <w:t>return</w:t>
      </w:r>
      <w:proofErr w:type="spellEnd"/>
      <w:r>
        <w:t xml:space="preserve"> bezeichnet</w:t>
      </w:r>
      <w:r w:rsidRPr="008912E0">
        <w:t xml:space="preserve">. </w:t>
      </w:r>
      <w:r>
        <w:t xml:space="preserve">Auch </w:t>
      </w:r>
      <w:r w:rsidRPr="00AB7C90">
        <w:t xml:space="preserve">Nachhaltigkeit </w:t>
      </w:r>
      <w:r w:rsidR="00663BE9">
        <w:t>und Rendite</w:t>
      </w:r>
      <w:r w:rsidR="00663BE9" w:rsidRPr="00AB7C90">
        <w:t xml:space="preserve"> </w:t>
      </w:r>
      <w:r w:rsidRPr="00AB7C90">
        <w:t xml:space="preserve">lassen sich auf realen Märkten oft nicht </w:t>
      </w:r>
      <w:r w:rsidR="00663BE9">
        <w:t>immer</w:t>
      </w:r>
      <w:r w:rsidRPr="00AB7C90">
        <w:t xml:space="preserve"> miteinander vereinbaren </w:t>
      </w:r>
      <w:r>
        <w:t>(Fahrbach 2018).</w:t>
      </w:r>
    </w:p>
    <w:p w:rsidR="00D944BE" w:rsidRDefault="00D944BE" w:rsidP="00D96D08">
      <w:pPr>
        <w:pStyle w:val="berschriftA"/>
        <w:jc w:val="both"/>
      </w:pPr>
      <w:r>
        <w:t>Komplexität verringern</w:t>
      </w:r>
    </w:p>
    <w:p w:rsidR="00D944BE" w:rsidRDefault="00D944BE" w:rsidP="00D96D08">
      <w:pPr>
        <w:jc w:val="both"/>
      </w:pPr>
      <w:r>
        <w:t>Interdisziplinäre Problemlagen sind oft Komplex und verlangen von den beteiligten Disziplinen, sich möglichst verständlich aufzustellen, z. B. einheitliche Nachhaltigkeitskriterien oder ein einfaches und übersichtliches Steuerrecht. Einschlägige Regelwerke sollten klar und übersichtlich strukturiert sein, damit sich alle Beteiligten eine Übersicht verschaffen und sich orientieren können. Wenn ökologische, soziale, ökonomische und rechtliche Fragen und Anforderung aufeinandertreffen, geht es auch darum, Komplexität zu verringern und nach möglichst einfachen Regeln und Lösungsstrategien zu suchen.</w:t>
      </w:r>
    </w:p>
    <w:p w:rsidR="00311B66" w:rsidRPr="00AB6701" w:rsidRDefault="00B76BE1" w:rsidP="00D96D08">
      <w:pPr>
        <w:pStyle w:val="berschriftA"/>
        <w:jc w:val="both"/>
      </w:pPr>
      <w:r w:rsidRPr="00B76BE1">
        <w:rPr>
          <w:bCs/>
          <w:kern w:val="36"/>
        </w:rPr>
        <w:t>Wirtschaftsliberale Dogmatik</w:t>
      </w:r>
      <w:r>
        <w:rPr>
          <w:bCs/>
          <w:kern w:val="36"/>
        </w:rPr>
        <w:t xml:space="preserve"> </w:t>
      </w:r>
    </w:p>
    <w:p w:rsidR="001E47D5" w:rsidRDefault="001E47D5" w:rsidP="00D96D08">
      <w:pPr>
        <w:jc w:val="both"/>
      </w:pPr>
      <w:r>
        <w:t>Die nachhaltige Finanzbranche bewegt sich im Rahmen wirtschaftsliberaler Dogmatik, die lediglich durch den Aspekt der Nachhaltigkeit ergänzt und erweitert wird. Man behauptet, dass Nachhaltigkeit und Rendite ohne Weiteres miteinander vereinbar seien und versucht, dies durch zahlreiche Studien zu belegen. Auf diese Weise wird Zweckoptimismus verbreitet, um Anleger/innen für nachhaltige Investments zu gewinnen.</w:t>
      </w:r>
    </w:p>
    <w:p w:rsidR="00B76BE1" w:rsidRDefault="00B76BE1" w:rsidP="00D96D08">
      <w:pPr>
        <w:pStyle w:val="berschriftA"/>
        <w:jc w:val="both"/>
      </w:pPr>
      <w:r w:rsidRPr="00F248CF">
        <w:rPr>
          <w:lang w:val="de-AT"/>
        </w:rPr>
        <w:t>Nachhaltigkeitsschema</w:t>
      </w:r>
    </w:p>
    <w:p w:rsidR="005018DB" w:rsidRDefault="00E72D61" w:rsidP="00D96D08">
      <w:pPr>
        <w:jc w:val="both"/>
        <w:rPr>
          <w:rFonts w:eastAsia="Times New Roman" w:cs="Times New Roman"/>
          <w:bCs/>
        </w:rPr>
      </w:pPr>
      <w:r>
        <w:rPr>
          <w:kern w:val="36"/>
        </w:rPr>
        <w:t>Das</w:t>
      </w:r>
      <w:r w:rsidRPr="00A172B3">
        <w:rPr>
          <w:kern w:val="36"/>
        </w:rPr>
        <w:t xml:space="preserve"> </w:t>
      </w:r>
      <w:r w:rsidR="00A110CB">
        <w:rPr>
          <w:kern w:val="36"/>
        </w:rPr>
        <w:t xml:space="preserve">klassische </w:t>
      </w:r>
      <w:r>
        <w:rPr>
          <w:kern w:val="36"/>
        </w:rPr>
        <w:t xml:space="preserve">Nachhaltigkeitsdreieck stellt einen harmonischen Gleichklang zwischen Umwelt, </w:t>
      </w:r>
      <w:r w:rsidR="00A110CB">
        <w:rPr>
          <w:kern w:val="36"/>
        </w:rPr>
        <w:t>Gesellschaft und Wirtschaft dar, bei dem alle</w:t>
      </w:r>
      <w:r>
        <w:rPr>
          <w:kern w:val="36"/>
        </w:rPr>
        <w:t xml:space="preserve"> drei Bereiche gleichberechtigt nebeneinander</w:t>
      </w:r>
      <w:r w:rsidR="00A110CB">
        <w:rPr>
          <w:kern w:val="36"/>
        </w:rPr>
        <w:t>stehen</w:t>
      </w:r>
      <w:r>
        <w:rPr>
          <w:kern w:val="36"/>
        </w:rPr>
        <w:t xml:space="preserve">. </w:t>
      </w:r>
      <w:r w:rsidR="001F6455">
        <w:rPr>
          <w:kern w:val="36"/>
        </w:rPr>
        <w:t xml:space="preserve">Demnach sind </w:t>
      </w:r>
      <w:r>
        <w:rPr>
          <w:rFonts w:eastAsia="Times New Roman" w:cs="Times New Roman"/>
          <w:bCs/>
        </w:rPr>
        <w:t xml:space="preserve">Marktwirtschaft, Wettbewerb und </w:t>
      </w:r>
      <w:r w:rsidRPr="00A60C67">
        <w:rPr>
          <w:rFonts w:eastAsia="Times New Roman" w:cs="Times New Roman"/>
          <w:bCs/>
        </w:rPr>
        <w:t xml:space="preserve">gewinnorientiertes Unternehmertum </w:t>
      </w:r>
      <w:r>
        <w:rPr>
          <w:rFonts w:eastAsia="Times New Roman" w:cs="Times New Roman"/>
          <w:bCs/>
        </w:rPr>
        <w:t xml:space="preserve">ohne Weiteres mit Umwelt und Gesellschaft vereinbar. Es wird nicht </w:t>
      </w:r>
      <w:r w:rsidR="001F6455">
        <w:rPr>
          <w:rFonts w:eastAsia="Times New Roman" w:cs="Times New Roman"/>
          <w:bCs/>
        </w:rPr>
        <w:t>hinterfragt</w:t>
      </w:r>
      <w:r>
        <w:rPr>
          <w:rFonts w:eastAsia="Times New Roman" w:cs="Times New Roman"/>
          <w:bCs/>
        </w:rPr>
        <w:t xml:space="preserve">, ob eine, auf finanzielle Zuwächse ausgerichtete Wirtschaftsweise auf Dauer nachhaltig sein </w:t>
      </w:r>
      <w:r w:rsidR="00602B91">
        <w:rPr>
          <w:rFonts w:eastAsia="Times New Roman" w:cs="Times New Roman"/>
          <w:bCs/>
        </w:rPr>
        <w:t>kann.</w:t>
      </w:r>
    </w:p>
    <w:p w:rsidR="005018DB" w:rsidRDefault="005018DB" w:rsidP="00D96D08">
      <w:pPr>
        <w:spacing w:before="360"/>
        <w:jc w:val="both"/>
        <w:rPr>
          <w:b/>
          <w:shd w:val="clear" w:color="auto" w:fill="FFFFFF"/>
        </w:rPr>
      </w:pPr>
      <w:r>
        <w:rPr>
          <w:b/>
          <w:noProof/>
          <w:lang w:eastAsia="de-DE"/>
        </w:rPr>
        <mc:AlternateContent>
          <mc:Choice Requires="wpg">
            <w:drawing>
              <wp:inline distT="0" distB="0" distL="0" distR="0" wp14:anchorId="4009A957" wp14:editId="4DB24931">
                <wp:extent cx="5377402" cy="2198355"/>
                <wp:effectExtent l="0" t="0" r="0" b="12065"/>
                <wp:docPr id="629" name="Gruppieren 629"/>
                <wp:cNvGraphicFramePr/>
                <a:graphic xmlns:a="http://schemas.openxmlformats.org/drawingml/2006/main">
                  <a:graphicData uri="http://schemas.microsoft.com/office/word/2010/wordprocessingGroup">
                    <wpg:wgp>
                      <wpg:cNvGrpSpPr/>
                      <wpg:grpSpPr>
                        <a:xfrm>
                          <a:off x="0" y="0"/>
                          <a:ext cx="5377402" cy="2198355"/>
                          <a:chOff x="0" y="0"/>
                          <a:chExt cx="5377402" cy="2198355"/>
                        </a:xfrm>
                      </wpg:grpSpPr>
                      <wpg:grpSp>
                        <wpg:cNvPr id="624" name="Gruppieren 624"/>
                        <wpg:cNvGrpSpPr/>
                        <wpg:grpSpPr>
                          <a:xfrm>
                            <a:off x="3476847" y="0"/>
                            <a:ext cx="1900555" cy="2184400"/>
                            <a:chOff x="0" y="0"/>
                            <a:chExt cx="1901008" cy="2184583"/>
                          </a:xfrm>
                        </wpg:grpSpPr>
                        <wpg:grpSp>
                          <wpg:cNvPr id="613" name="Group 14"/>
                          <wpg:cNvGrpSpPr>
                            <a:grpSpLocks/>
                          </wpg:cNvGrpSpPr>
                          <wpg:grpSpPr bwMode="auto">
                            <a:xfrm rot="5400000">
                              <a:off x="-442142" y="466725"/>
                              <a:ext cx="2160000" cy="1275715"/>
                              <a:chOff x="-1053" y="1053"/>
                              <a:chExt cx="6383" cy="2840"/>
                            </a:xfrm>
                          </wpg:grpSpPr>
                          <wps:wsp>
                            <wps:cNvPr id="614" name="Oval 18"/>
                            <wps:cNvSpPr>
                              <a:spLocks noChangeArrowheads="1"/>
                            </wps:cNvSpPr>
                            <wps:spPr bwMode="auto">
                              <a:xfrm>
                                <a:off x="-1053" y="1053"/>
                                <a:ext cx="6383" cy="2840"/>
                              </a:xfrm>
                              <a:prstGeom prst="ellipse">
                                <a:avLst/>
                              </a:prstGeom>
                              <a:solidFill>
                                <a:srgbClr val="92D050"/>
                              </a:solidFill>
                              <a:ln w="9525">
                                <a:solidFill>
                                  <a:srgbClr val="000000"/>
                                </a:solidFill>
                                <a:round/>
                                <a:headEnd/>
                                <a:tailEnd/>
                              </a:ln>
                            </wps:spPr>
                            <wps:bodyPr rot="10800000" vert="eaVert" wrap="square" lIns="36000" tIns="36000" rIns="36000" bIns="36000" numCol="1" anchor="t" anchorCtr="0" compatLnSpc="1">
                              <a:prstTxWarp prst="textNoShape">
                                <a:avLst/>
                              </a:prstTxWarp>
                            </wps:bodyPr>
                          </wps:wsp>
                          <wps:wsp>
                            <wps:cNvPr id="615" name="Oval 17"/>
                            <wps:cNvSpPr>
                              <a:spLocks noChangeArrowheads="1"/>
                            </wps:cNvSpPr>
                            <wps:spPr bwMode="auto">
                              <a:xfrm>
                                <a:off x="317" y="1475"/>
                                <a:ext cx="4814" cy="2142"/>
                              </a:xfrm>
                              <a:prstGeom prst="ellipse">
                                <a:avLst/>
                              </a:prstGeom>
                              <a:solidFill>
                                <a:srgbClr val="DAEEF3"/>
                              </a:solidFill>
                              <a:ln w="9525">
                                <a:solidFill>
                                  <a:srgbClr val="000000"/>
                                </a:solidFill>
                                <a:round/>
                                <a:headEnd/>
                                <a:tailEnd/>
                              </a:ln>
                            </wps:spPr>
                            <wps:bodyPr rot="10800000" vert="eaVert" wrap="square" lIns="91440" tIns="45720" rIns="91440" bIns="45720" numCol="1" anchor="t" anchorCtr="0" compatLnSpc="1">
                              <a:prstTxWarp prst="textNoShape">
                                <a:avLst/>
                              </a:prstTxWarp>
                            </wps:bodyPr>
                          </wps:wsp>
                          <wps:wsp>
                            <wps:cNvPr id="617" name="Oval 16"/>
                            <wps:cNvSpPr>
                              <a:spLocks noChangeArrowheads="1"/>
                            </wps:cNvSpPr>
                            <wps:spPr bwMode="auto">
                              <a:xfrm>
                                <a:off x="1432" y="1772"/>
                                <a:ext cx="3455" cy="1537"/>
                              </a:xfrm>
                              <a:prstGeom prst="ellipse">
                                <a:avLst/>
                              </a:prstGeom>
                              <a:solidFill>
                                <a:srgbClr val="95B3D7"/>
                              </a:solid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618" name="Oval 15"/>
                            <wps:cNvSpPr>
                              <a:spLocks noChangeArrowheads="1"/>
                            </wps:cNvSpPr>
                            <wps:spPr bwMode="auto">
                              <a:xfrm>
                                <a:off x="2717" y="1990"/>
                                <a:ext cx="2052" cy="1061"/>
                              </a:xfrm>
                              <a:prstGeom prst="ellipse">
                                <a:avLst/>
                              </a:prstGeom>
                              <a:solidFill>
                                <a:srgbClr val="F2F2F2"/>
                              </a:solidFill>
                              <a:ln w="9525">
                                <a:solidFill>
                                  <a:srgbClr val="000000"/>
                                </a:solidFill>
                                <a:round/>
                                <a:headEnd/>
                                <a:tailEnd/>
                              </a:ln>
                            </wps:spPr>
                            <wps:bodyPr vert="horz" wrap="square" lIns="91440" tIns="45720" rIns="91440" bIns="45720" numCol="1" anchor="t" anchorCtr="0" compatLnSpc="1">
                              <a:prstTxWarp prst="textNoShape">
                                <a:avLst/>
                              </a:prstTxWarp>
                            </wps:bodyPr>
                          </wps:wsp>
                        </wpg:grpSp>
                        <wps:wsp>
                          <wps:cNvPr id="621" name="Text Box 13"/>
                          <wps:cNvSpPr txBox="1">
                            <a:spLocks noChangeArrowheads="1"/>
                          </wps:cNvSpPr>
                          <wps:spPr bwMode="auto">
                            <a:xfrm>
                              <a:off x="300808" y="0"/>
                              <a:ext cx="1600200" cy="1878965"/>
                            </a:xfrm>
                            <a:prstGeom prst="rect">
                              <a:avLst/>
                            </a:prstGeom>
                            <a:noFill/>
                            <a:ln w="9525">
                              <a:noFill/>
                              <a:miter lim="800000"/>
                              <a:headEnd/>
                              <a:tailEnd/>
                            </a:ln>
                          </wps:spPr>
                          <wps:txbx>
                            <w:txbxContent>
                              <w:p w:rsidR="00D96D08" w:rsidRPr="00A43010" w:rsidRDefault="00D96D08" w:rsidP="00A43010">
                                <w:pPr>
                                  <w:pStyle w:val="StandardWeb"/>
                                  <w:tabs>
                                    <w:tab w:val="left" w:pos="285"/>
                                  </w:tabs>
                                  <w:spacing w:before="240" w:beforeAutospacing="0" w:after="0" w:afterAutospacing="0"/>
                                  <w:textAlignment w:val="baseline"/>
                                  <w:rPr>
                                    <w:sz w:val="22"/>
                                    <w:szCs w:val="22"/>
                                  </w:rPr>
                                </w:pPr>
                                <w:r w:rsidRPr="00A43010">
                                  <w:rPr>
                                    <w:rFonts w:asciiTheme="minorHAnsi" w:eastAsia="Times New Roman" w:hAnsi="Calibri"/>
                                    <w:b/>
                                    <w:bCs/>
                                    <w:color w:val="000000" w:themeColor="text1"/>
                                    <w:kern w:val="24"/>
                                    <w:sz w:val="22"/>
                                    <w:szCs w:val="22"/>
                                  </w:rPr>
                                  <w:t>Umwelt</w:t>
                                </w:r>
                              </w:p>
                              <w:p w:rsidR="00D96D08" w:rsidRPr="00A43010" w:rsidRDefault="00D96D08" w:rsidP="00A43010">
                                <w:pPr>
                                  <w:pStyle w:val="StandardWeb"/>
                                  <w:tabs>
                                    <w:tab w:val="left" w:pos="285"/>
                                  </w:tabs>
                                  <w:spacing w:before="360" w:beforeAutospacing="0" w:after="0" w:afterAutospacing="0"/>
                                  <w:textAlignment w:val="baseline"/>
                                  <w:rPr>
                                    <w:sz w:val="22"/>
                                    <w:szCs w:val="22"/>
                                  </w:rPr>
                                </w:pPr>
                                <w:r>
                                  <w:rPr>
                                    <w:rFonts w:asciiTheme="minorHAnsi" w:eastAsia="Times New Roman" w:hAnsi="Calibri"/>
                                    <w:b/>
                                    <w:bCs/>
                                    <w:color w:val="000000" w:themeColor="text1"/>
                                    <w:kern w:val="24"/>
                                    <w:sz w:val="22"/>
                                    <w:szCs w:val="22"/>
                                  </w:rPr>
                                  <w:t xml:space="preserve">  </w:t>
                                </w:r>
                                <w:r w:rsidRPr="00A43010">
                                  <w:rPr>
                                    <w:rFonts w:asciiTheme="minorHAnsi" w:eastAsia="Times New Roman" w:hAnsi="Calibri"/>
                                    <w:b/>
                                    <w:bCs/>
                                    <w:color w:val="000000" w:themeColor="text1"/>
                                    <w:kern w:val="24"/>
                                    <w:sz w:val="22"/>
                                    <w:szCs w:val="22"/>
                                  </w:rPr>
                                  <w:t>Gesellschaft</w:t>
                                </w:r>
                              </w:p>
                              <w:p w:rsidR="00D96D08" w:rsidRPr="00A43010" w:rsidRDefault="00D96D08" w:rsidP="00A43010">
                                <w:pPr>
                                  <w:pStyle w:val="StandardWeb"/>
                                  <w:tabs>
                                    <w:tab w:val="left" w:pos="285"/>
                                  </w:tabs>
                                  <w:kinsoku w:val="0"/>
                                  <w:overflowPunct w:val="0"/>
                                  <w:spacing w:before="360" w:beforeAutospacing="0" w:after="0" w:afterAutospacing="0"/>
                                  <w:textAlignment w:val="baseline"/>
                                  <w:rPr>
                                    <w:sz w:val="22"/>
                                    <w:szCs w:val="22"/>
                                  </w:rPr>
                                </w:pPr>
                                <w:r w:rsidRPr="00A43010">
                                  <w:rPr>
                                    <w:rFonts w:asciiTheme="minorHAnsi" w:eastAsia="Times New Roman" w:hAnsi="Calibri"/>
                                    <w:b/>
                                    <w:bCs/>
                                    <w:color w:val="000000" w:themeColor="text1"/>
                                    <w:kern w:val="24"/>
                                    <w:sz w:val="22"/>
                                    <w:szCs w:val="22"/>
                                  </w:rPr>
                                  <w:t xml:space="preserve">    Wirtschaft</w:t>
                                </w:r>
                              </w:p>
                              <w:p w:rsidR="00D96D08" w:rsidRPr="00A43010" w:rsidRDefault="00D96D08" w:rsidP="00A43010">
                                <w:pPr>
                                  <w:pStyle w:val="StandardWeb"/>
                                  <w:tabs>
                                    <w:tab w:val="left" w:pos="285"/>
                                  </w:tabs>
                                  <w:kinsoku w:val="0"/>
                                  <w:overflowPunct w:val="0"/>
                                  <w:spacing w:before="480" w:beforeAutospacing="0" w:after="0" w:afterAutospacing="0"/>
                                  <w:textAlignment w:val="baseline"/>
                                  <w:rPr>
                                    <w:sz w:val="22"/>
                                    <w:szCs w:val="22"/>
                                  </w:rPr>
                                </w:pPr>
                                <w:r w:rsidRPr="00A43010">
                                  <w:rPr>
                                    <w:rFonts w:asciiTheme="minorHAnsi" w:eastAsia="Times New Roman" w:hAnsi="Calibri"/>
                                    <w:b/>
                                    <w:bCs/>
                                    <w:color w:val="000000" w:themeColor="text1"/>
                                    <w:kern w:val="24"/>
                                    <w:sz w:val="22"/>
                                    <w:szCs w:val="22"/>
                                  </w:rPr>
                                  <w:t xml:space="preserve">      Finanzwirtschaft</w:t>
                                </w:r>
                              </w:p>
                            </w:txbxContent>
                          </wps:txbx>
                          <wps:bodyPr vert="horz" wrap="square" lIns="91440" tIns="45720" rIns="91440" bIns="45720" numCol="1" anchor="t" anchorCtr="0" compatLnSpc="1">
                            <a:prstTxWarp prst="textNoShape">
                              <a:avLst/>
                            </a:prstTxWarp>
                            <a:noAutofit/>
                          </wps:bodyPr>
                        </wps:wsp>
                      </wpg:grpSp>
                      <wps:wsp>
                        <wps:cNvPr id="628" name="Pfeil nach links und rechts 628"/>
                        <wps:cNvSpPr/>
                        <wps:spPr>
                          <a:xfrm>
                            <a:off x="2594345" y="1158949"/>
                            <a:ext cx="480060" cy="23812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1" name="Group 11"/>
                        <wpg:cNvGrpSpPr>
                          <a:grpSpLocks/>
                        </wpg:cNvGrpSpPr>
                        <wpg:grpSpPr bwMode="auto">
                          <a:xfrm>
                            <a:off x="0" y="42530"/>
                            <a:ext cx="2657475" cy="2155825"/>
                            <a:chOff x="5359" y="4612"/>
                            <a:chExt cx="4185" cy="3395"/>
                          </a:xfrm>
                        </wpg:grpSpPr>
                        <wps:wsp>
                          <wps:cNvPr id="206" name="AutoShape 12"/>
                          <wps:cNvSpPr>
                            <a:spLocks noChangeArrowheads="1"/>
                          </wps:cNvSpPr>
                          <wps:spPr bwMode="auto">
                            <a:xfrm>
                              <a:off x="5523" y="4612"/>
                              <a:ext cx="3925" cy="3395"/>
                            </a:xfrm>
                            <a:prstGeom prst="triangle">
                              <a:avLst>
                                <a:gd name="adj" fmla="val 50000"/>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wps:wsp>
                          <wps:cNvPr id="207" name="Text Box 13"/>
                          <wps:cNvSpPr txBox="1">
                            <a:spLocks noChangeArrowheads="1"/>
                          </wps:cNvSpPr>
                          <wps:spPr bwMode="auto">
                            <a:xfrm>
                              <a:off x="7843" y="7220"/>
                              <a:ext cx="1701" cy="512"/>
                            </a:xfrm>
                            <a:prstGeom prst="rect">
                              <a:avLst/>
                            </a:prstGeom>
                            <a:solidFill>
                              <a:srgbClr val="DAEEF3"/>
                            </a:solidFill>
                            <a:ln w="9525">
                              <a:solidFill>
                                <a:srgbClr val="000000"/>
                              </a:solidFill>
                              <a:miter lim="800000"/>
                              <a:headEnd/>
                              <a:tailEnd/>
                            </a:ln>
                          </wps:spPr>
                          <wps:txbx>
                            <w:txbxContent>
                              <w:p w:rsidR="00D96D08" w:rsidRPr="00EE5A36" w:rsidRDefault="00D96D08" w:rsidP="00E234ED">
                                <w:pPr>
                                  <w:spacing w:before="60"/>
                                  <w:jc w:val="center"/>
                                  <w:rPr>
                                    <w:rFonts w:asciiTheme="minorHAnsi" w:hAnsiTheme="minorHAnsi" w:cstheme="minorHAnsi"/>
                                  </w:rPr>
                                </w:pPr>
                                <w:r w:rsidRPr="00EE5A36">
                                  <w:rPr>
                                    <w:rFonts w:asciiTheme="minorHAnsi" w:hAnsiTheme="minorHAnsi" w:cstheme="minorHAnsi"/>
                                    <w:b/>
                                    <w:szCs w:val="24"/>
                                  </w:rPr>
                                  <w:t>Gesellschaft</w:t>
                                </w:r>
                              </w:p>
                            </w:txbxContent>
                          </wps:txbx>
                          <wps:bodyPr rot="0" vert="horz" wrap="square" lIns="91440" tIns="45720" rIns="91440" bIns="45720" anchor="t" anchorCtr="0" upright="1">
                            <a:noAutofit/>
                          </wps:bodyPr>
                        </wps:wsp>
                        <wps:wsp>
                          <wps:cNvPr id="208" name="Text Box 14"/>
                          <wps:cNvSpPr txBox="1">
                            <a:spLocks noChangeArrowheads="1"/>
                          </wps:cNvSpPr>
                          <wps:spPr bwMode="auto">
                            <a:xfrm>
                              <a:off x="5359" y="7220"/>
                              <a:ext cx="1701" cy="512"/>
                            </a:xfrm>
                            <a:prstGeom prst="rect">
                              <a:avLst/>
                            </a:prstGeom>
                            <a:solidFill>
                              <a:srgbClr val="8DB3E2"/>
                            </a:solidFill>
                            <a:ln w="9525">
                              <a:solidFill>
                                <a:srgbClr val="000000"/>
                              </a:solidFill>
                              <a:miter lim="800000"/>
                              <a:headEnd/>
                              <a:tailEnd/>
                            </a:ln>
                          </wps:spPr>
                          <wps:txbx>
                            <w:txbxContent>
                              <w:p w:rsidR="00D96D08" w:rsidRPr="00EE5A36" w:rsidRDefault="00D96D08" w:rsidP="00E234ED">
                                <w:pPr>
                                  <w:spacing w:before="60" w:line="240" w:lineRule="auto"/>
                                  <w:jc w:val="center"/>
                                  <w:rPr>
                                    <w:rFonts w:asciiTheme="minorHAnsi" w:hAnsiTheme="minorHAnsi" w:cstheme="minorHAnsi"/>
                                  </w:rPr>
                                </w:pPr>
                                <w:r w:rsidRPr="00EE5A36">
                                  <w:rPr>
                                    <w:rFonts w:asciiTheme="minorHAnsi" w:hAnsiTheme="minorHAnsi" w:cstheme="minorHAnsi"/>
                                    <w:b/>
                                    <w:szCs w:val="24"/>
                                  </w:rPr>
                                  <w:t>Wirtschaft</w:t>
                                </w:r>
                              </w:p>
                            </w:txbxContent>
                          </wps:txbx>
                          <wps:bodyPr rot="0" vert="horz" wrap="square" lIns="91440" tIns="45720" rIns="91440" bIns="45720" anchor="t" anchorCtr="0" upright="1">
                            <a:noAutofit/>
                          </wps:bodyPr>
                        </wps:wsp>
                        <wps:wsp>
                          <wps:cNvPr id="209" name="Text Box 15"/>
                          <wps:cNvSpPr txBox="1">
                            <a:spLocks noChangeArrowheads="1"/>
                          </wps:cNvSpPr>
                          <wps:spPr bwMode="auto">
                            <a:xfrm>
                              <a:off x="6641" y="5146"/>
                              <a:ext cx="1701" cy="512"/>
                            </a:xfrm>
                            <a:prstGeom prst="rect">
                              <a:avLst/>
                            </a:prstGeom>
                            <a:solidFill>
                              <a:srgbClr val="92D050"/>
                            </a:solidFill>
                            <a:ln w="9525">
                              <a:solidFill>
                                <a:srgbClr val="000000"/>
                              </a:solidFill>
                              <a:miter lim="800000"/>
                              <a:headEnd/>
                              <a:tailEnd/>
                            </a:ln>
                          </wps:spPr>
                          <wps:txbx>
                            <w:txbxContent>
                              <w:p w:rsidR="00D96D08" w:rsidRPr="00EE5A36" w:rsidRDefault="00D96D08" w:rsidP="00E234ED">
                                <w:pPr>
                                  <w:spacing w:before="60"/>
                                  <w:jc w:val="center"/>
                                  <w:rPr>
                                    <w:rFonts w:asciiTheme="minorHAnsi" w:hAnsiTheme="minorHAnsi" w:cstheme="minorHAnsi"/>
                                  </w:rPr>
                                </w:pPr>
                                <w:r w:rsidRPr="00EE5A36">
                                  <w:rPr>
                                    <w:rFonts w:asciiTheme="minorHAnsi" w:hAnsiTheme="minorHAnsi" w:cstheme="minorHAnsi"/>
                                    <w:b/>
                                    <w:szCs w:val="24"/>
                                  </w:rPr>
                                  <w:t>Umwelt</w:t>
                                </w:r>
                              </w:p>
                            </w:txbxContent>
                          </wps:txbx>
                          <wps:bodyPr rot="0" vert="horz" wrap="square" lIns="91440" tIns="45720" rIns="91440" bIns="45720" anchor="t" anchorCtr="0" upright="1">
                            <a:noAutofit/>
                          </wps:bodyPr>
                        </wps:wsp>
                        <wpg:grpSp>
                          <wpg:cNvPr id="210" name="Group 16"/>
                          <wpg:cNvGrpSpPr>
                            <a:grpSpLocks/>
                          </wpg:cNvGrpSpPr>
                          <wpg:grpSpPr bwMode="auto">
                            <a:xfrm>
                              <a:off x="5359" y="6128"/>
                              <a:ext cx="1701" cy="754"/>
                              <a:chOff x="5359" y="6128"/>
                              <a:chExt cx="1701" cy="754"/>
                            </a:xfrm>
                          </wpg:grpSpPr>
                          <wps:wsp>
                            <wps:cNvPr id="212" name="Rectangle 17"/>
                            <wps:cNvSpPr>
                              <a:spLocks noChangeArrowheads="1"/>
                            </wps:cNvSpPr>
                            <wps:spPr bwMode="auto">
                              <a:xfrm>
                                <a:off x="5359" y="6128"/>
                                <a:ext cx="1701" cy="7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3" name="AutoShape 18"/>
                            <wps:cNvCnPr>
                              <a:cxnSpLocks noChangeShapeType="1"/>
                            </wps:cNvCnPr>
                            <wps:spPr bwMode="auto">
                              <a:xfrm>
                                <a:off x="5480" y="6753"/>
                                <a:ext cx="14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4" name="Freeform 19"/>
                            <wps:cNvSpPr>
                              <a:spLocks/>
                            </wps:cNvSpPr>
                            <wps:spPr bwMode="auto">
                              <a:xfrm>
                                <a:off x="5493" y="6290"/>
                                <a:ext cx="1231" cy="419"/>
                              </a:xfrm>
                              <a:custGeom>
                                <a:avLst/>
                                <a:gdLst>
                                  <a:gd name="T0" fmla="*/ 0 w 6596"/>
                                  <a:gd name="T1" fmla="*/ 3086 h 3086"/>
                                  <a:gd name="T2" fmla="*/ 1137 w 6596"/>
                                  <a:gd name="T3" fmla="*/ 3018 h 3086"/>
                                  <a:gd name="T4" fmla="*/ 2314 w 6596"/>
                                  <a:gd name="T5" fmla="*/ 2855 h 3086"/>
                                  <a:gd name="T6" fmla="*/ 3792 w 6596"/>
                                  <a:gd name="T7" fmla="*/ 2467 h 3086"/>
                                  <a:gd name="T8" fmla="*/ 5006 w 6596"/>
                                  <a:gd name="T9" fmla="*/ 1853 h 3086"/>
                                  <a:gd name="T10" fmla="*/ 5833 w 6596"/>
                                  <a:gd name="T11" fmla="*/ 1077 h 3086"/>
                                  <a:gd name="T12" fmla="*/ 6596 w 6596"/>
                                  <a:gd name="T13" fmla="*/ 0 h 3086"/>
                                </a:gdLst>
                                <a:ahLst/>
                                <a:cxnLst>
                                  <a:cxn ang="0">
                                    <a:pos x="T0" y="T1"/>
                                  </a:cxn>
                                  <a:cxn ang="0">
                                    <a:pos x="T2" y="T3"/>
                                  </a:cxn>
                                  <a:cxn ang="0">
                                    <a:pos x="T4" y="T5"/>
                                  </a:cxn>
                                  <a:cxn ang="0">
                                    <a:pos x="T6" y="T7"/>
                                  </a:cxn>
                                  <a:cxn ang="0">
                                    <a:pos x="T8" y="T9"/>
                                  </a:cxn>
                                  <a:cxn ang="0">
                                    <a:pos x="T10" y="T11"/>
                                  </a:cxn>
                                  <a:cxn ang="0">
                                    <a:pos x="T12" y="T13"/>
                                  </a:cxn>
                                </a:cxnLst>
                                <a:rect l="0" t="0" r="r" b="b"/>
                                <a:pathLst>
                                  <a:path w="6596" h="3086">
                                    <a:moveTo>
                                      <a:pt x="0" y="3086"/>
                                    </a:moveTo>
                                    <a:cubicBezTo>
                                      <a:pt x="189" y="3075"/>
                                      <a:pt x="751" y="3056"/>
                                      <a:pt x="1137" y="3018"/>
                                    </a:cubicBezTo>
                                    <a:cubicBezTo>
                                      <a:pt x="1523" y="2980"/>
                                      <a:pt x="1872" y="2947"/>
                                      <a:pt x="2314" y="2855"/>
                                    </a:cubicBezTo>
                                    <a:cubicBezTo>
                                      <a:pt x="2756" y="2763"/>
                                      <a:pt x="3343" y="2634"/>
                                      <a:pt x="3792" y="2467"/>
                                    </a:cubicBezTo>
                                    <a:cubicBezTo>
                                      <a:pt x="4241" y="2300"/>
                                      <a:pt x="4666" y="2085"/>
                                      <a:pt x="5006" y="1853"/>
                                    </a:cubicBezTo>
                                    <a:cubicBezTo>
                                      <a:pt x="5346" y="1621"/>
                                      <a:pt x="5568" y="1386"/>
                                      <a:pt x="5833" y="1077"/>
                                    </a:cubicBezTo>
                                    <a:cubicBezTo>
                                      <a:pt x="6098" y="768"/>
                                      <a:pt x="6437" y="225"/>
                                      <a:pt x="6596" y="0"/>
                                    </a:cubicBez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15" name="AutoShape 20"/>
                            <wps:cNvCnPr>
                              <a:cxnSpLocks noChangeShapeType="1"/>
                            </wps:cNvCnPr>
                            <wps:spPr bwMode="auto">
                              <a:xfrm flipV="1">
                                <a:off x="5556" y="6229"/>
                                <a:ext cx="0" cy="5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inline>
            </w:drawing>
          </mc:Choice>
          <mc:Fallback>
            <w:pict>
              <v:group w14:anchorId="4009A957" id="Gruppieren 629" o:spid="_x0000_s1092" style="width:423.4pt;height:173.1pt;mso-position-horizontal-relative:char;mso-position-vertical-relative:line" coordsize="53774,21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MvFiwoAAMA1AAAOAAAAZHJzL2Uyb0RvYy54bWzsW2tv29gR/V6g/+GCHws44uVbQpyFY9lB&#10;gewmSNzdzzRFSexSJEvSkbxF/3vP3BcpWbSdrKTUaBLAIsX7mrln5s4cjl7/tFnl7EtaN1lZnFv8&#10;lW2xtEjKWVYszq1/3FyfRRZr2riYxXlZpOfWfdpYP735619er6tJ6pTLMp+lNcMgRTNZV+fWsm2r&#10;yWjUJMt0FTevyiot8HBe1qu4xW29GM3qeI3RV/nIse1gtC7rWVWXSdo0+HYqH1pvxPjzeZq0H+bz&#10;Jm1Zfm5hba34W4u/t/R39OZ1PFnUcbXMErWM+BtWsYqzApOaoaZxG7O7Onsw1CpL6rIp5+2rpFyN&#10;yvk8S1IhA6Th9o407+ryrhKyLCbrRWXUBNXu6Ombh01++fKxZtns3AqcscWKeIVNelffVVWW1mnB&#10;6FvoaF0tJmj6rq4+Vx9r9cVC3pHYm3m9ok8IxDZCu/dGu+mmZQm+9N0w9GzHYgmeOXwcub4v9Z8s&#10;sUkP+iXLqyd6jvTEI1qfWY65Mes2Inp7RfS+QUTXC4PICy32UFA+tm0fsilBI8+zFdCeEhQ9uW3D&#10;ZKSKIs+PXFrbVwvK3U5QYIjxPSJKuGJD35fJ7w3Nsr3LUntKq+x2/XM5Azbiu7YUSKctZ3UJi/Ih&#10;H/6JbxUAzjzP4R72GtrxgiB01E5rLDg8EF2EoNwJ/ZDvYuGM2z6kwADiAuuLJx0kAheakWqKPKHd&#10;QR3BsTSd7TR/znY+L+MqFSbZkEFoYEG/ynY+fIlzxiOJKNGGLIYW30hFs6K8XMbFIr2o63K9TOMZ&#10;lsTFLq+rXge6adB1v+Z7xrZPUVrPj6gpnlR1075LyxWji3MrzfOsaki4eBJ/ed+0Eni6lRChzLPZ&#10;dZbn4qZe3F7mNYPA59bYmdq+3oem3ywv2BrPfUDg8SEEiPYOATdYzAQASF1X6rqNs1xeY+vzQuBX&#10;qoyQ20xuy9k91Ccgyu1IDG/RWUWyxr/i02JreP5zq/nXXVynFsv/XmAvXIImjor+Td2/ue3fFHer&#10;yxIK4BaLi2RZ4mzBuPLyspUnDVx9Fbfvi89VQg1JDaTVm81vcV0p7bfYsl9KDa8HOyDbKhmlZOoG&#10;4JbyngDl8GnyhJAoD0+IcpdLX8u9cMeXeBFZn/SYcDkStfpA0ug9BManF1dX19ofv2yMjzkOJY1x&#10;zw8d3EiMqycS4+rJ/xXGAbM+xoMTYpx7rjwyeRgKIMcT7chdTwcUHHHUEUE+9t+6Uz3B/xTIpeeG&#10;h/1jv9/+gemFPj5UIGGiE0SUfUwLB7oVbBwvOnFC7bjHYxUFa0w7tq+yAW4HMgLSAf1hg5Nrh/4r&#10;o/mB6SPHIl0ydqq4xEHwJfF9Q9h6W24YEiAEAj2Ms3aD73X4daxY3EX2RvnbnqQQUSUICxmo8CiM&#10;xoEwQ5O2PIB8DfLisWC8KCkSF2HxTozde7LKWvArebY6t1QE/NVxdLu53QiGwFVJpAmtX7RHjidF&#10;eYFkdp6JRKfLGPpx9XfAsvHVH+dplgPXyRL7V/zeMCRBDKBYtg1omd0MU6GdMkbKL3T8q/Jxxx97&#10;CCFkOs39aOwJWqeLLzygI1DodNyIy4R9GJx5Om8/ZYtlK7LYYZhCgf2crGnv85TWlxef0jlQBYt0&#10;RG/B+KUmn4yTJC1amSs1y3iWyjTTF6wBZMXKTA9xJwakkecwCjO2GoDYxIdjy2FUe+qaCsLQdJaM&#10;hplGrkAvTHY2PcTMZdGazqusKOt9kuWQSs0s2yu8KdV0OJSZK/akqZLrDPni+7hpP8Y1+El8Sbb3&#10;AX/meYn0ulRXFqP4aN/3R7NVrE4kwFhT3eb6cl6Xq99AzV5Qto1HOjdO2lrf6OwY5G6SXlyIZgfM&#10;lJ9l34NUIdhYfaYIFpZxsWu7DBkRvn+KQSPcbJGmnuO7u3FS4IeU9aoc1/cjTacZPtF3fbC3gmzj&#10;KnPouDKPR6qz6463D53Ov5HbIOwdnUVw7EBrltyvCFmZXDTND1Lt2ISZ7zuSWPQCrSwdkrpjqFbo&#10;+YGqHpzPbZ2Bxst7hBlt5mKmQpF49k+LzVc5zJUowb7nEuya8FqanqCeW4Fp0yfXjhq/HiBC6DNt&#10;yjWBZT1QoqY9xwNW7a6q6QDSId0zTvMT4dswCN87Gg0jTwI9dEDw4NDpznsekoMj0syXNjB81D8V&#10;hw7j9qiE2QFw20W2JiP+AeXeaw2HUpndxMokAcpTnyaxMgfcd4JyNH3rXh2LQjgolA1h+QPKW1A2&#10;b7c7r2ys/qRQDgIPrld4Xk9s1om98lFf1R0Uyub90suBsipDoFhaVEwoCtbhiIukJ1XphDLTflmF&#10;CB8Plk4Yj4kgV5AF+2AW+sKd05t1VYKxp1uXSXRRg+pooobvkUggcFE6/QSqTMTiDGQz4pxTJRI6&#10;63qGio2mHuQR3x5fXYt/ik3YCsN2CMGtZ1upxfBL9wNY8ssx21PkvV1NTi/v7dN4l4Xk7pINKgVE&#10;UY6pFRFZ8s19hQKcrVIR2YXg/qxSER80nzh6ghC1NdsJAQp2ZEKgSzA0hahzVPUKvWnrmPKuy7Io&#10;YHZlLTm2gYqRHhV9AEw+WgjCWqEfk5ZT2ckqnaGsI0VpIl1J2o1KRYQvRImLTolEqd6/x/b4KrqK&#10;vDPPCa7OPHs6Pbu4vvTOgmse+lN3enk55f8hTo97k2U2m6UFMfC6bJB7zystUgWMsuDPFA4aRY22&#10;Rxc0AegJ/SkWvcOqSjsj6VSGeyoqpyt7uq7TlKo0GVf1gvuYHL1Cw/F8BXDHMpNFPeJuJuu4Crie&#10;nLvnaZM7WeFE26wBShSN2nnD1dzAKiRV87cRs9maBf5YhWZdG8xi2rh2FLAlow9pRl0zHEqmGedu&#10;ODAaxDHNXJtHA6OhssU0g6DewGggrbpmke8PjAbmzTRzw7EzMBoIDNPM8YJwYDQkh6YZ6K1gYDQE&#10;3qYZmEh3YDSKkEw71D26A8OBiO3acTscWh1FB2Y82s+h8fo7YfcWBxwZpMRLWQ+HQGlTKPTgCrQ2&#10;anHle4KqbKiElaCE2P5Gk/xoRegbaIw1UmNdVPR4Y2CBGmsG9/HG2GpqrCs5Hm8s31jeCNOF2I83&#10;po0SEj5PRNoH0XxLSDmL0iRFQLsF2rXFUKB9K60Lb6xpA0iRdEmeXVgoW6Jcj2yQnqzwEuSmFG3a&#10;rphYmygm7Bokd7dZ8jb9o9+cR5JBd21dYFaJYUIfgIMAru0rW5ffk22rB7Lck0TaGnf7TvXyFffs&#10;jHEUwyFCIjENXglLRTljVBX3HpDVi3kc2DU9eNY8KKmVCHDCQJ30ch7XVZygE8j3uXoB5A/kPLD4&#10;Z8/jOSqZdfDqu79sVP2qBdh4+9CThzyFmId8wbPn8V3kyrQNPECc0h/ODyR6uat9sRSUXIjsAR/x&#10;7HkCeyyHQ3V3f5rAU7vt6HcvchYJQ6xLR039TcdOEVzFlhkIi+3rjqXh0Pyp6B7F4qi4JQQNjzEc&#10;3j8aSkmUPVFTCzdw2JeKL47pR826SkC7iF4S7RTYIMo5UkTP5qjU/lW/+FCvD/GLA2khgSN/s9Hl&#10;+9gpwfRHAtIA4I/Q/gWH9h3VIgJ+wziJ7/EzIeFu1E+a6HdI/XvRo/vh1Zv/AgAA//8DAFBLAwQU&#10;AAYACAAAACEAzuJ/9N0AAAAFAQAADwAAAGRycy9kb3ducmV2LnhtbEyPQUvDQBCF74L/YRnBm92k&#10;raHEbEop6qkItoJ4mybTJDQ7G7LbJP33jl708mB4w3vfy9aTbdVAvW8cG4hnESjiwpUNVwY+Di8P&#10;K1A+IJfYOiYDV/Kwzm9vMkxLN/I7DftQKQlhn6KBOoQu1doXNVn0M9cRi3dyvcUgZ1/pssdRwm2r&#10;51GUaIsNS0ONHW1rKs77izXwOuK4WcTPw+582l6/Do9vn7uYjLm/mzZPoAJN4e8ZfvAFHXJhOroL&#10;l161BmRI+FXxVstEZhwNLJbJHHSe6f/0+TcAAAD//wMAUEsBAi0AFAAGAAgAAAAhALaDOJL+AAAA&#10;4QEAABMAAAAAAAAAAAAAAAAAAAAAAFtDb250ZW50X1R5cGVzXS54bWxQSwECLQAUAAYACAAAACEA&#10;OP0h/9YAAACUAQAACwAAAAAAAAAAAAAAAAAvAQAAX3JlbHMvLnJlbHNQSwECLQAUAAYACAAAACEA&#10;vWzLxYsKAADANQAADgAAAAAAAAAAAAAAAAAuAgAAZHJzL2Uyb0RvYy54bWxQSwECLQAUAAYACAAA&#10;ACEAzuJ/9N0AAAAFAQAADwAAAAAAAAAAAAAAAADlDAAAZHJzL2Rvd25yZXYueG1sUEsFBgAAAAAE&#10;AAQA8wAAAO8NAAAAAA==&#10;">
                <v:group id="Gruppieren 624" o:spid="_x0000_s1093" style="position:absolute;left:34768;width:19006;height:21844" coordsize="19010,2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group id="Group 14" o:spid="_x0000_s1094" style="position:absolute;left:-4421;top:4666;width:21600;height:12757;rotation:90" coordorigin="-1053,1053" coordsize="6383,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J7xQAAANwAAAAPAAAAZHJzL2Rvd25yZXYueG1sRI/NasMw&#10;EITvhb6D2EIuJZGdQkidKCFtMPSaP5rjYm0tU2vlSErsvn0VKPQ4zMw3zHI92FbcyIfGsYJ8koEg&#10;rpxuuFZwPJTjOYgQkTW2jknBDwVYrx4fllho1/OObvtYiwThUKACE2NXSBkqQxbDxHXEyfty3mJM&#10;0tdSe+wT3LZymmUzabHhtGCwo3dD1ff+ahXw5TQvL+3nc3mufL5561/N9hyVGj0NmwWISEP8D/+1&#10;P7SCWf4C9zPpCMjVLwAAAP//AwBQSwECLQAUAAYACAAAACEA2+H2y+4AAACFAQAAEwAAAAAAAAAA&#10;AAAAAAAAAAAAW0NvbnRlbnRfVHlwZXNdLnhtbFBLAQItABQABgAIAAAAIQBa9CxbvwAAABUBAAAL&#10;AAAAAAAAAAAAAAAAAB8BAABfcmVscy8ucmVsc1BLAQItABQABgAIAAAAIQAHiMJ7xQAAANwAAAAP&#10;AAAAAAAAAAAAAAAAAAcCAABkcnMvZG93bnJldi54bWxQSwUGAAAAAAMAAwC3AAAA+QIAAAAA&#10;">
                    <v:oval id="Oval 18" o:spid="_x0000_s1095" style="position:absolute;left:-1053;top:1053;width:6383;height:2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TR4xgAAANwAAAAPAAAAZHJzL2Rvd25yZXYueG1sRI9Ba8JA&#10;FITvhf6H5RV6q5tYkRJdRVpavZUaMXh7ZJ9JMPs23d0m8d+7hUKPw8x8wyzXo2lFT843lhWkkwQE&#10;cWl1w5WCQ/7+9ALCB2SNrWVScCUP69X93RIzbQf+on4fKhEh7DNUUIfQZVL6siaDfmI74uidrTMY&#10;onSV1A6HCDetnCbJXBpsOC7U2NFrTeVl/2MU8PB8LPLiY/tZXPJpv/1+c6c0V+rxYdwsQAQaw3/4&#10;r73TCubpDH7PxCMgVzcAAAD//wMAUEsBAi0AFAAGAAgAAAAhANvh9svuAAAAhQEAABMAAAAAAAAA&#10;AAAAAAAAAAAAAFtDb250ZW50X1R5cGVzXS54bWxQSwECLQAUAAYACAAAACEAWvQsW78AAAAVAQAA&#10;CwAAAAAAAAAAAAAAAAAfAQAAX3JlbHMvLnJlbHNQSwECLQAUAAYACAAAACEABqk0eMYAAADcAAAA&#10;DwAAAAAAAAAAAAAAAAAHAgAAZHJzL2Rvd25yZXYueG1sUEsFBgAAAAADAAMAtwAAAPoCAAAAAA==&#10;" fillcolor="#92d050">
                      <v:textbox style="layout-flow:vertical-ideographic;mso-rotate:180" inset="1mm,1mm,1mm,1mm"/>
                    </v:oval>
                    <v:oval id="Oval 17" o:spid="_x0000_s1096" style="position:absolute;left:317;top:1475;width:4814;height:2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4o0xAAAANwAAAAPAAAAZHJzL2Rvd25yZXYueG1sRI9Pi8Iw&#10;FMTvgt8hPMGbpuoq0jWKCsoKXvyzsMdH87YtNi8liVr3028EweMwM79hZovGVOJGzpeWFQz6CQji&#10;zOqScwXn06Y3BeEDssbKMil4kIfFvN2aYartnQ90O4ZcRAj7FBUUIdSplD4ryKDv25o4er/WGQxR&#10;ulxqh/cIN5UcJslEGiw5LhRY07qg7HK8GgUXufVy6cLHX74b7s8/u4pHq2+lup1m+QkiUBPe4Vf7&#10;SyuYDMbwPBOPgJz/AwAA//8DAFBLAQItABQABgAIAAAAIQDb4fbL7gAAAIUBAAATAAAAAAAAAAAA&#10;AAAAAAAAAABbQ29udGVudF9UeXBlc10ueG1sUEsBAi0AFAAGAAgAAAAhAFr0LFu/AAAAFQEAAAsA&#10;AAAAAAAAAAAAAAAAHwEAAF9yZWxzLy5yZWxzUEsBAi0AFAAGAAgAAAAhAGMfijTEAAAA3AAAAA8A&#10;AAAAAAAAAAAAAAAABwIAAGRycy9kb3ducmV2LnhtbFBLBQYAAAAAAwADALcAAAD4AgAAAAA=&#10;" fillcolor="#daeef3">
                      <v:textbox style="layout-flow:vertical-ideographic;mso-rotate:180"/>
                    </v:oval>
                    <v:oval id="Oval 16" o:spid="_x0000_s1097" style="position:absolute;left:1432;top:1772;width:3455;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CklxAAAANwAAAAPAAAAZHJzL2Rvd25yZXYueG1sRI9Pi8Iw&#10;FMTvwn6H8Ba8aVoPKtUoIrsgdC/+KXp8NM+22rzUJmr325uFBY/DzPyGmS87U4sHta6yrCAeRiCI&#10;c6srLhQc9t+DKQjnkTXWlknBLzlYLj56c0y0ffKWHjtfiABhl6CC0vsmkdLlJRl0Q9sQB+9sW4M+&#10;yLaQusVngJtajqJoLA1WHBZKbGhdUn7d3Y2Cr/X5FB89/zjMbps0u6Sj9DZRqv/ZrWYgPHX+Hf5v&#10;b7SCcTyBvzPhCMjFCwAA//8DAFBLAQItABQABgAIAAAAIQDb4fbL7gAAAIUBAAATAAAAAAAAAAAA&#10;AAAAAAAAAABbQ29udGVudF9UeXBlc10ueG1sUEsBAi0AFAAGAAgAAAAhAFr0LFu/AAAAFQEAAAsA&#10;AAAAAAAAAAAAAAAAHwEAAF9yZWxzLy5yZWxzUEsBAi0AFAAGAAgAAAAhACB0KSXEAAAA3AAAAA8A&#10;AAAAAAAAAAAAAAAABwIAAGRycy9kb3ducmV2LnhtbFBLBQYAAAAAAwADALcAAAD4AgAAAAA=&#10;" fillcolor="#95b3d7"/>
                    <v:oval id="Oval 15" o:spid="_x0000_s1098" style="position:absolute;left:2717;top:1990;width:2052;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qi9wQAAANwAAAAPAAAAZHJzL2Rvd25yZXYueG1sRE/dasIw&#10;FL4f+A7hCLubaWWIdEZRmbCLObDuAY7NsSk2J10Stfr05mLg5cf3P1v0thUX8qFxrCAfZSCIK6cb&#10;rhX87jdvUxAhImtsHZOCGwVYzAcvMyy0u/KOLmWsRQrhUKACE2NXSBkqQxbDyHXEiTs6bzEm6Gup&#10;PV5TuG3lOMsm0mLDqcFgR2tD1ak8WwWf+8O9Mrds93df+fDzvv3OxxSUeh32yw8Qkfr4FP+7v7SC&#10;SZ7WpjPpCMj5AwAA//8DAFBLAQItABQABgAIAAAAIQDb4fbL7gAAAIUBAAATAAAAAAAAAAAAAAAA&#10;AAAAAABbQ29udGVudF9UeXBlc10ueG1sUEsBAi0AFAAGAAgAAAAhAFr0LFu/AAAAFQEAAAsAAAAA&#10;AAAAAAAAAAAAHwEAAF9yZWxzLy5yZWxzUEsBAi0AFAAGAAgAAAAhAPuWqL3BAAAA3AAAAA8AAAAA&#10;AAAAAAAAAAAABwIAAGRycy9kb3ducmV2LnhtbFBLBQYAAAAAAwADALcAAAD1AgAAAAA=&#10;" fillcolor="#f2f2f2"/>
                  </v:group>
                  <v:shape id="Text Box 13" o:spid="_x0000_s1099" type="#_x0000_t202" style="position:absolute;left:3008;width:16002;height:18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yt+xAAAANwAAAAPAAAAZHJzL2Rvd25yZXYueG1sRI9Ba8JA&#10;FITvQv/D8gq96W7EhjZ1DWIReqoYW8HbI/tMQrNvQ3Zr0n/fFQSPw8x8wyzz0bbiQr1vHGtIZgoE&#10;celMw5WGr8N2+gLCB2SDrWPS8Ece8tXDZImZcQPv6VKESkQI+ww11CF0mZS+rMmin7mOOHpn11sM&#10;UfaVND0OEW5bOVcqlRYbjgs1drSpqfwpfq2G78/z6bhQu+rdPneDG5Vk+yq1fnoc128gAo3hHr61&#10;P4yGdJ7A9Uw8AnL1DwAA//8DAFBLAQItABQABgAIAAAAIQDb4fbL7gAAAIUBAAATAAAAAAAAAAAA&#10;AAAAAAAAAABbQ29udGVudF9UeXBlc10ueG1sUEsBAi0AFAAGAAgAAAAhAFr0LFu/AAAAFQEAAAsA&#10;AAAAAAAAAAAAAAAAHwEAAF9yZWxzLy5yZWxzUEsBAi0AFAAGAAgAAAAhAAgDK37EAAAA3AAAAA8A&#10;AAAAAAAAAAAAAAAABwIAAGRycy9kb3ducmV2LnhtbFBLBQYAAAAAAwADALcAAAD4AgAAAAA=&#10;" filled="f" stroked="f">
                    <v:textbox>
                      <w:txbxContent>
                        <w:p w:rsidR="00D96D08" w:rsidRPr="00A43010" w:rsidRDefault="00D96D08" w:rsidP="00A43010">
                          <w:pPr>
                            <w:pStyle w:val="StandardWeb"/>
                            <w:tabs>
                              <w:tab w:val="left" w:pos="285"/>
                            </w:tabs>
                            <w:spacing w:before="240" w:beforeAutospacing="0" w:after="0" w:afterAutospacing="0"/>
                            <w:textAlignment w:val="baseline"/>
                            <w:rPr>
                              <w:sz w:val="22"/>
                              <w:szCs w:val="22"/>
                            </w:rPr>
                          </w:pPr>
                          <w:r w:rsidRPr="00A43010">
                            <w:rPr>
                              <w:rFonts w:asciiTheme="minorHAnsi" w:eastAsia="Times New Roman" w:hAnsi="Calibri"/>
                              <w:b/>
                              <w:bCs/>
                              <w:color w:val="000000" w:themeColor="text1"/>
                              <w:kern w:val="24"/>
                              <w:sz w:val="22"/>
                              <w:szCs w:val="22"/>
                            </w:rPr>
                            <w:t>Umwelt</w:t>
                          </w:r>
                        </w:p>
                        <w:p w:rsidR="00D96D08" w:rsidRPr="00A43010" w:rsidRDefault="00D96D08" w:rsidP="00A43010">
                          <w:pPr>
                            <w:pStyle w:val="StandardWeb"/>
                            <w:tabs>
                              <w:tab w:val="left" w:pos="285"/>
                            </w:tabs>
                            <w:spacing w:before="360" w:beforeAutospacing="0" w:after="0" w:afterAutospacing="0"/>
                            <w:textAlignment w:val="baseline"/>
                            <w:rPr>
                              <w:sz w:val="22"/>
                              <w:szCs w:val="22"/>
                            </w:rPr>
                          </w:pPr>
                          <w:r>
                            <w:rPr>
                              <w:rFonts w:asciiTheme="minorHAnsi" w:eastAsia="Times New Roman" w:hAnsi="Calibri"/>
                              <w:b/>
                              <w:bCs/>
                              <w:color w:val="000000" w:themeColor="text1"/>
                              <w:kern w:val="24"/>
                              <w:sz w:val="22"/>
                              <w:szCs w:val="22"/>
                            </w:rPr>
                            <w:t xml:space="preserve">  </w:t>
                          </w:r>
                          <w:r w:rsidRPr="00A43010">
                            <w:rPr>
                              <w:rFonts w:asciiTheme="minorHAnsi" w:eastAsia="Times New Roman" w:hAnsi="Calibri"/>
                              <w:b/>
                              <w:bCs/>
                              <w:color w:val="000000" w:themeColor="text1"/>
                              <w:kern w:val="24"/>
                              <w:sz w:val="22"/>
                              <w:szCs w:val="22"/>
                            </w:rPr>
                            <w:t>Gesellschaft</w:t>
                          </w:r>
                        </w:p>
                        <w:p w:rsidR="00D96D08" w:rsidRPr="00A43010" w:rsidRDefault="00D96D08" w:rsidP="00A43010">
                          <w:pPr>
                            <w:pStyle w:val="StandardWeb"/>
                            <w:tabs>
                              <w:tab w:val="left" w:pos="285"/>
                            </w:tabs>
                            <w:kinsoku w:val="0"/>
                            <w:overflowPunct w:val="0"/>
                            <w:spacing w:before="360" w:beforeAutospacing="0" w:after="0" w:afterAutospacing="0"/>
                            <w:textAlignment w:val="baseline"/>
                            <w:rPr>
                              <w:sz w:val="22"/>
                              <w:szCs w:val="22"/>
                            </w:rPr>
                          </w:pPr>
                          <w:r w:rsidRPr="00A43010">
                            <w:rPr>
                              <w:rFonts w:asciiTheme="minorHAnsi" w:eastAsia="Times New Roman" w:hAnsi="Calibri"/>
                              <w:b/>
                              <w:bCs/>
                              <w:color w:val="000000" w:themeColor="text1"/>
                              <w:kern w:val="24"/>
                              <w:sz w:val="22"/>
                              <w:szCs w:val="22"/>
                            </w:rPr>
                            <w:t xml:space="preserve">    Wirtschaft</w:t>
                          </w:r>
                        </w:p>
                        <w:p w:rsidR="00D96D08" w:rsidRPr="00A43010" w:rsidRDefault="00D96D08" w:rsidP="00A43010">
                          <w:pPr>
                            <w:pStyle w:val="StandardWeb"/>
                            <w:tabs>
                              <w:tab w:val="left" w:pos="285"/>
                            </w:tabs>
                            <w:kinsoku w:val="0"/>
                            <w:overflowPunct w:val="0"/>
                            <w:spacing w:before="480" w:beforeAutospacing="0" w:after="0" w:afterAutospacing="0"/>
                            <w:textAlignment w:val="baseline"/>
                            <w:rPr>
                              <w:sz w:val="22"/>
                              <w:szCs w:val="22"/>
                            </w:rPr>
                          </w:pPr>
                          <w:r w:rsidRPr="00A43010">
                            <w:rPr>
                              <w:rFonts w:asciiTheme="minorHAnsi" w:eastAsia="Times New Roman" w:hAnsi="Calibri"/>
                              <w:b/>
                              <w:bCs/>
                              <w:color w:val="000000" w:themeColor="text1"/>
                              <w:kern w:val="24"/>
                              <w:sz w:val="22"/>
                              <w:szCs w:val="22"/>
                            </w:rPr>
                            <w:t xml:space="preserve">      Finanzwirtschaft</w:t>
                          </w:r>
                        </w:p>
                      </w:txbxContent>
                    </v:textbox>
                  </v:shape>
                </v:group>
                <v:shape id="Pfeil nach links und rechts 628" o:spid="_x0000_s1100" type="#_x0000_t69" style="position:absolute;left:25943;top:11589;width:4801;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O2pwgAAANwAAAAPAAAAZHJzL2Rvd25yZXYueG1sRE9Na8JA&#10;EL0X/A/LCL0U3VRqCNFVQqGgx6ileBuzYxLMzqbZbRL/ffcgeHy87/V2NI3oqXO1ZQXv8wgEcWF1&#10;zaWC0/FrloBwHlljY5kU3MnBdjN5WWOq7cA59QdfihDCLkUFlfdtKqUrKjLo5rYlDtzVdgZ9gF0p&#10;dYdDCDeNXERRLA3WHBoqbOmzouJ2+DMKfk05vDV5ht9yzD7OP5dlInd7pV6nY7YC4Wn0T/HDvdMK&#10;4kVYG86EIyA3/wAAAP//AwBQSwECLQAUAAYACAAAACEA2+H2y+4AAACFAQAAEwAAAAAAAAAAAAAA&#10;AAAAAAAAW0NvbnRlbnRfVHlwZXNdLnhtbFBLAQItABQABgAIAAAAIQBa9CxbvwAAABUBAAALAAAA&#10;AAAAAAAAAAAAAB8BAABfcmVscy8ucmVsc1BLAQItABQABgAIAAAAIQBhjO2pwgAAANwAAAAPAAAA&#10;AAAAAAAAAAAAAAcCAABkcnMvZG93bnJldi54bWxQSwUGAAAAAAMAAwC3AAAA9gIAAAAA&#10;" adj="5357" fillcolor="#5b9bd5 [3204]" strokecolor="#1f4d78 [1604]" strokeweight="1pt"/>
                <v:group id="Group 11" o:spid="_x0000_s1101" style="position:absolute;top:425;width:26574;height:21558" coordorigin="5359,4612" coordsize="418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AutoShape 12" o:spid="_x0000_s1102" type="#_x0000_t5" style="position:absolute;left:5523;top:4612;width:3925;height:3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h2XxQAAANwAAAAPAAAAZHJzL2Rvd25yZXYueG1sRI9PawIx&#10;FMTvQr9DeIVepCYKVdkaRcTCngr+AdvbY/O6u3TzsiRxd/vtG0HwOMzMb5jVZrCN6MiH2rGG6USB&#10;IC6cqbnUcD59vC5BhIhssHFMGv4owGb9NFphZlzPB+qOsRQJwiFDDVWMbSZlKCqyGCauJU7ej/MW&#10;Y5K+lMZjn+C2kTOl5tJizWmhwpZ2FRW/x6vVwAu1999j/9mdLz29tds8X+ZfWr88D9t3EJGG+Ajf&#10;27nRMFNzuJ1JR0Cu/wEAAP//AwBQSwECLQAUAAYACAAAACEA2+H2y+4AAACFAQAAEwAAAAAAAAAA&#10;AAAAAAAAAAAAW0NvbnRlbnRfVHlwZXNdLnhtbFBLAQItABQABgAIAAAAIQBa9CxbvwAAABUBAAAL&#10;AAAAAAAAAAAAAAAAAB8BAABfcmVscy8ucmVsc1BLAQItABQABgAIAAAAIQD5Nh2XxQAAANwAAAAP&#10;AAAAAAAAAAAAAAAAAAcCAABkcnMvZG93bnJldi54bWxQSwUGAAAAAAMAAwC3AAAA+QIAAAAA&#10;" fillcolor="#f2f2f2"/>
                  <v:shape id="Text Box 13" o:spid="_x0000_s1103" type="#_x0000_t202" style="position:absolute;left:7843;top:7220;width:1701;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LKjxAAAANwAAAAPAAAAZHJzL2Rvd25yZXYueG1sRI9BawIx&#10;FITvhf6H8ITeauJaqt0apSiFHrxUS/H4unndXXbzsiRxXf+9EQSPw8x8wyxWg21FTz7UjjVMxgoE&#10;ceFMzaWGn/3n8xxEiMgGW8ek4UwBVsvHhwXmxp34m/pdLEWCcMhRQxVjl0sZiooshrHriJP377zF&#10;mKQvpfF4SnDbykypV2mx5rRQYUfriopmd7QaNvsX8zb9PWQNNdx3/m+rzk2h9dNo+HgHEWmI9/Ct&#10;/WU0ZGoG1zPpCMjlBQAA//8DAFBLAQItABQABgAIAAAAIQDb4fbL7gAAAIUBAAATAAAAAAAAAAAA&#10;AAAAAAAAAABbQ29udGVudF9UeXBlc10ueG1sUEsBAi0AFAAGAAgAAAAhAFr0LFu/AAAAFQEAAAsA&#10;AAAAAAAAAAAAAAAAHwEAAF9yZWxzLy5yZWxzUEsBAi0AFAAGAAgAAAAhAFrgsqPEAAAA3AAAAA8A&#10;AAAAAAAAAAAAAAAABwIAAGRycy9kb3ducmV2LnhtbFBLBQYAAAAAAwADALcAAAD4AgAAAAA=&#10;" fillcolor="#daeef3">
                    <v:textbox>
                      <w:txbxContent>
                        <w:p w:rsidR="00D96D08" w:rsidRPr="00EE5A36" w:rsidRDefault="00D96D08" w:rsidP="00E234ED">
                          <w:pPr>
                            <w:spacing w:before="60"/>
                            <w:jc w:val="center"/>
                            <w:rPr>
                              <w:rFonts w:asciiTheme="minorHAnsi" w:hAnsiTheme="minorHAnsi" w:cstheme="minorHAnsi"/>
                            </w:rPr>
                          </w:pPr>
                          <w:r w:rsidRPr="00EE5A36">
                            <w:rPr>
                              <w:rFonts w:asciiTheme="minorHAnsi" w:hAnsiTheme="minorHAnsi" w:cstheme="minorHAnsi"/>
                              <w:b/>
                              <w:szCs w:val="24"/>
                            </w:rPr>
                            <w:t>Gesellschaft</w:t>
                          </w:r>
                        </w:p>
                      </w:txbxContent>
                    </v:textbox>
                  </v:shape>
                  <v:shape id="Text Box 14" o:spid="_x0000_s1104" type="#_x0000_t202" style="position:absolute;left:5359;top:7220;width:1701;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6ygwQAAANwAAAAPAAAAZHJzL2Rvd25yZXYueG1sRE/Pa8Iw&#10;FL4L/g/hCbvZVGGydUaRwdzYzbqDx7fmrelsXkISbf3vl4Ow48f3e70dbS+uFGLnWMGiKEEQN053&#10;3Cr4Or7Nn0DEhKyxd0wKbhRhu5lO1lhpN/CBrnVqRQ7hWKECk5KvpIyNIYuxcJ44cz8uWEwZhlbq&#10;gEMOt71cluVKWuw4Nxj09GqoOdcXqwB1fxqezfvj7bMOp+908L+7vVfqYTbuXkAkGtO/+O7+0AqW&#10;ZV6bz+QjIDd/AAAA//8DAFBLAQItABQABgAIAAAAIQDb4fbL7gAAAIUBAAATAAAAAAAAAAAAAAAA&#10;AAAAAABbQ29udGVudF9UeXBlc10ueG1sUEsBAi0AFAAGAAgAAAAhAFr0LFu/AAAAFQEAAAsAAAAA&#10;AAAAAAAAAAAAHwEAAF9yZWxzLy5yZWxzUEsBAi0AFAAGAAgAAAAhAPinrKDBAAAA3AAAAA8AAAAA&#10;AAAAAAAAAAAABwIAAGRycy9kb3ducmV2LnhtbFBLBQYAAAAAAwADALcAAAD1AgAAAAA=&#10;" fillcolor="#8db3e2">
                    <v:textbox>
                      <w:txbxContent>
                        <w:p w:rsidR="00D96D08" w:rsidRPr="00EE5A36" w:rsidRDefault="00D96D08" w:rsidP="00E234ED">
                          <w:pPr>
                            <w:spacing w:before="60" w:line="240" w:lineRule="auto"/>
                            <w:jc w:val="center"/>
                            <w:rPr>
                              <w:rFonts w:asciiTheme="minorHAnsi" w:hAnsiTheme="minorHAnsi" w:cstheme="minorHAnsi"/>
                            </w:rPr>
                          </w:pPr>
                          <w:r w:rsidRPr="00EE5A36">
                            <w:rPr>
                              <w:rFonts w:asciiTheme="minorHAnsi" w:hAnsiTheme="minorHAnsi" w:cstheme="minorHAnsi"/>
                              <w:b/>
                              <w:szCs w:val="24"/>
                            </w:rPr>
                            <w:t>Wirtschaft</w:t>
                          </w:r>
                        </w:p>
                      </w:txbxContent>
                    </v:textbox>
                  </v:shape>
                  <v:shape id="Text Box 15" o:spid="_x0000_s1105" type="#_x0000_t202" style="position:absolute;left:6641;top:5146;width:1701;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NQ4wgAAANwAAAAPAAAAZHJzL2Rvd25yZXYueG1sRI9RS8Mw&#10;FIXfBf9DuMLeXOKYol3TMQVH38TOH3BJrm1nc1OS2Hb/3giCj4dzznc45X5xg5goxN6zhru1AkFs&#10;vO251fBxer19BBETssXBM2m4UIR9dX1VYmH9zO80NakVGcKxQA1dSmMhZTQdOYxrPxJn79MHhynL&#10;0EobcM5wN8iNUg/SYc95ocORXjoyX8230xDuD7itn9s6qKOZTTrz29Sw1qub5bADkWhJ/+G/dm01&#10;bNQT/J7JR0BWPwAAAP//AwBQSwECLQAUAAYACAAAACEA2+H2y+4AAACFAQAAEwAAAAAAAAAAAAAA&#10;AAAAAAAAW0NvbnRlbnRfVHlwZXNdLnhtbFBLAQItABQABgAIAAAAIQBa9CxbvwAAABUBAAALAAAA&#10;AAAAAAAAAAAAAB8BAABfcmVscy8ucmVsc1BLAQItABQABgAIAAAAIQD5sNQ4wgAAANwAAAAPAAAA&#10;AAAAAAAAAAAAAAcCAABkcnMvZG93bnJldi54bWxQSwUGAAAAAAMAAwC3AAAA9gIAAAAA&#10;" fillcolor="#92d050">
                    <v:textbox>
                      <w:txbxContent>
                        <w:p w:rsidR="00D96D08" w:rsidRPr="00EE5A36" w:rsidRDefault="00D96D08" w:rsidP="00E234ED">
                          <w:pPr>
                            <w:spacing w:before="60"/>
                            <w:jc w:val="center"/>
                            <w:rPr>
                              <w:rFonts w:asciiTheme="minorHAnsi" w:hAnsiTheme="minorHAnsi" w:cstheme="minorHAnsi"/>
                            </w:rPr>
                          </w:pPr>
                          <w:r w:rsidRPr="00EE5A36">
                            <w:rPr>
                              <w:rFonts w:asciiTheme="minorHAnsi" w:hAnsiTheme="minorHAnsi" w:cstheme="minorHAnsi"/>
                              <w:b/>
                              <w:szCs w:val="24"/>
                            </w:rPr>
                            <w:t>Umwelt</w:t>
                          </w:r>
                        </w:p>
                      </w:txbxContent>
                    </v:textbox>
                  </v:shape>
                  <v:group id="Group 16" o:spid="_x0000_s1106" style="position:absolute;left:5359;top:6128;width:1701;height:754" coordorigin="5359,6128" coordsize="1701,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rect id="Rectangle 17" o:spid="_x0000_s1107" style="position:absolute;left:5359;top:6128;width:1701;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bPfxQAAANwAAAAPAAAAZHJzL2Rvd25yZXYueG1sRI9Ba8JA&#10;FITvhf6H5RW8NRsjFJtmFVEUe4zx0ttr9jVJzb4N2dVEf323IHgcZuYbJluOphUX6l1jWcE0ikEQ&#10;l1Y3XCk4FtvXOQjnkTW2lknBlRwsF89PGabaDpzT5eArESDsUlRQe9+lUrqyJoMush1x8H5sb9AH&#10;2VdS9zgEuGllEsdv0mDDYaHGjtY1lafD2Sj4bpIj3vJiF5v37cx/jsXv+Wuj1ORlXH2A8DT6R/je&#10;3msFyTSB/zPhCMjFHwAAAP//AwBQSwECLQAUAAYACAAAACEA2+H2y+4AAACFAQAAEwAAAAAAAAAA&#10;AAAAAAAAAAAAW0NvbnRlbnRfVHlwZXNdLnhtbFBLAQItABQABgAIAAAAIQBa9CxbvwAAABUBAAAL&#10;AAAAAAAAAAAAAAAAAB8BAABfcmVscy8ucmVsc1BLAQItABQABgAIAAAAIQCHzbPfxQAAANwAAAAP&#10;AAAAAAAAAAAAAAAAAAcCAABkcnMvZG93bnJldi54bWxQSwUGAAAAAAMAAwC3AAAA+QIAAAAA&#10;"/>
                    <v:shapetype id="_x0000_t32" coordsize="21600,21600" o:spt="32" o:oned="t" path="m,l21600,21600e" filled="f">
                      <v:path arrowok="t" fillok="f" o:connecttype="none"/>
                      <o:lock v:ext="edit" shapetype="t"/>
                    </v:shapetype>
                    <v:shape id="AutoShape 18" o:spid="_x0000_s1108" type="#_x0000_t32" style="position:absolute;left:5480;top:6753;width:14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UdCxQAAANwAAAAPAAAAZHJzL2Rvd25yZXYueG1sRI9Ba8JA&#10;FITvgv9heYI33URBNLpKKVRE6UEtob09ss8kNPs27K4a++u7BaHHYWa+YVabzjTiRs7XlhWk4wQE&#10;cWF1zaWCj/PbaA7CB2SNjWVS8CAPm3W/t8JM2zsf6XYKpYgQ9hkqqEJoMyl9UZFBP7YtcfQu1hkM&#10;UbpSaof3CDeNnCTJTBqsOS5U2NJrRcX36WoUfB4W1/yRv9M+Txf7L3TG/5y3Sg0H3csSRKAu/Ief&#10;7Z1WMEmn8HcmHgG5/gUAAP//AwBQSwECLQAUAAYACAAAACEA2+H2y+4AAACFAQAAEwAAAAAAAAAA&#10;AAAAAAAAAAAAW0NvbnRlbnRfVHlwZXNdLnhtbFBLAQItABQABgAIAAAAIQBa9CxbvwAAABUBAAAL&#10;AAAAAAAAAAAAAAAAAB8BAABfcmVscy8ucmVsc1BLAQItABQABgAIAAAAIQBZkUdCxQAAANwAAAAP&#10;AAAAAAAAAAAAAAAAAAcCAABkcnMvZG93bnJldi54bWxQSwUGAAAAAAMAAwC3AAAA+QIAAAAA&#10;">
                      <v:stroke endarrow="block"/>
                    </v:shape>
                    <v:shape id="Freeform 19" o:spid="_x0000_s1109" style="position:absolute;left:5493;top:6290;width:1231;height:419;visibility:visible;mso-wrap-style:square;v-text-anchor:top" coordsize="6596,3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fLmxAAAANwAAAAPAAAAZHJzL2Rvd25yZXYueG1sRI9Bi8Iw&#10;FITvC/6H8IS9rakiKtUoUhB0Dwvbqnh8NM+22ryUJmr3328EweMwM98wi1VnanGn1lWWFQwHEQji&#10;3OqKCwX7bPM1A+E8ssbaMin4IwerZe9jgbG2D/6le+oLESDsYlRQet/EUrq8JINuYBvi4J1ta9AH&#10;2RZSt/gIcFPLURRNpMGKw0KJDSUl5df0ZhSkqUvsrpqepj/JJTocJ1ktvzOlPvvdeg7CU+ff4Vd7&#10;qxWMhmN4nglHQC7/AQAA//8DAFBLAQItABQABgAIAAAAIQDb4fbL7gAAAIUBAAATAAAAAAAAAAAA&#10;AAAAAAAAAABbQ29udGVudF9UeXBlc10ueG1sUEsBAi0AFAAGAAgAAAAhAFr0LFu/AAAAFQEAAAsA&#10;AAAAAAAAAAAAAAAAHwEAAF9yZWxzLy5yZWxzUEsBAi0AFAAGAAgAAAAhABH18ubEAAAA3AAAAA8A&#10;AAAAAAAAAAAAAAAABwIAAGRycy9kb3ducmV2LnhtbFBLBQYAAAAAAwADALcAAAD4AgAAAAA=&#10;" path="m,3086v189,-11,751,-30,1137,-68c1523,2980,1872,2947,2314,2855v442,-92,1029,-221,1478,-388c4241,2300,4666,2085,5006,1853v340,-232,562,-467,827,-776c6098,768,6437,225,6596,e" strokeweight="1.5pt">
                      <v:path arrowok="t" o:connecttype="custom" o:connectlocs="0,419;212,410;432,388;708,335;934,252;1089,146;1231,0" o:connectangles="0,0,0,0,0,0,0"/>
                    </v:shape>
                    <v:shape id="AutoShape 20" o:spid="_x0000_s1110" type="#_x0000_t32" style="position:absolute;left:5556;top:6229;width:0;height:5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THuwwAAANwAAAAPAAAAZHJzL2Rvd25yZXYueG1sRI/BasMw&#10;EETvhf6D2EJvtZyAS3CshDRQCLmUJoH2uFgbW8RaGUux7L+vCoUeh5l5w1TbyXZipMEbxwoWWQ6C&#10;uHbacKPgcn5/WYHwAVlj55gUzORhu3l8qLDULvInjafQiARhX6KCNoS+lNLXLVn0meuJk3d1g8WQ&#10;5NBIPWBMcNvJZZ6/SouG00KLPe1bqm+nu1Vg4ocZ+8M+vh2/vr2OZObCGaWen6bdGkSgKfyH/9oH&#10;rWC5KOD3TDoCcvMDAAD//wMAUEsBAi0AFAAGAAgAAAAhANvh9svuAAAAhQEAABMAAAAAAAAAAAAA&#10;AAAAAAAAAFtDb250ZW50X1R5cGVzXS54bWxQSwECLQAUAAYACAAAACEAWvQsW78AAAAVAQAACwAA&#10;AAAAAAAAAAAAAAAfAQAAX3JlbHMvLnJlbHNQSwECLQAUAAYACAAAACEAqCUx7sMAAADcAAAADwAA&#10;AAAAAAAAAAAAAAAHAgAAZHJzL2Rvd25yZXYueG1sUEsFBgAAAAADAAMAtwAAAPcCAAAAAA==&#10;">
                      <v:stroke endarrow="block"/>
                    </v:shape>
                  </v:group>
                </v:group>
                <w10:anchorlock/>
              </v:group>
            </w:pict>
          </mc:Fallback>
        </mc:AlternateContent>
      </w:r>
    </w:p>
    <w:p w:rsidR="00947262" w:rsidRDefault="005018DB" w:rsidP="00D96D08">
      <w:pPr>
        <w:spacing w:before="240" w:after="360"/>
        <w:jc w:val="both"/>
        <w:rPr>
          <w:kern w:val="36"/>
          <w:lang w:val="de-AT"/>
        </w:rPr>
      </w:pPr>
      <w:r w:rsidRPr="00802A49">
        <w:rPr>
          <w:shd w:val="clear" w:color="auto" w:fill="FFFFFF"/>
        </w:rPr>
        <w:t>Abbildung 2.2:</w:t>
      </w:r>
      <w:r w:rsidRPr="002E7437">
        <w:rPr>
          <w:shd w:val="clear" w:color="auto" w:fill="FFFFFF"/>
        </w:rPr>
        <w:t xml:space="preserve"> </w:t>
      </w:r>
      <w:r w:rsidRPr="002E7437">
        <w:rPr>
          <w:kern w:val="36"/>
        </w:rPr>
        <w:t>Nachhaltigkeitsdreieck</w:t>
      </w:r>
      <w:r>
        <w:rPr>
          <w:kern w:val="36"/>
        </w:rPr>
        <w:t xml:space="preserve"> versus </w:t>
      </w:r>
      <w:r w:rsidRPr="00F248CF">
        <w:rPr>
          <w:kern w:val="36"/>
          <w:lang w:val="de-AT"/>
        </w:rPr>
        <w:t xml:space="preserve">Nachhaltigkeitsschema </w:t>
      </w:r>
      <w:proofErr w:type="spellStart"/>
      <w:r w:rsidRPr="00F248CF">
        <w:rPr>
          <w:kern w:val="36"/>
          <w:lang w:val="de-AT"/>
        </w:rPr>
        <w:t>Matrjoschka</w:t>
      </w:r>
      <w:proofErr w:type="spellEnd"/>
    </w:p>
    <w:p w:rsidR="00342877" w:rsidRPr="00DD4D74" w:rsidRDefault="00342877" w:rsidP="00D96D08">
      <w:pPr>
        <w:jc w:val="both"/>
        <w:rPr>
          <w:shd w:val="clear" w:color="auto" w:fill="FFFFFF"/>
          <w:lang w:val="de-AT"/>
        </w:rPr>
      </w:pPr>
    </w:p>
    <w:p w:rsidR="0002204F" w:rsidRDefault="00010437" w:rsidP="00D96D08">
      <w:pPr>
        <w:jc w:val="both"/>
        <w:rPr>
          <w:shd w:val="clear" w:color="auto" w:fill="FFFFFF"/>
        </w:rPr>
      </w:pPr>
      <w:r>
        <w:rPr>
          <w:shd w:val="clear" w:color="auto" w:fill="FFFFFF"/>
        </w:rPr>
        <w:lastRenderedPageBreak/>
        <w:t xml:space="preserve">Das </w:t>
      </w:r>
      <w:r w:rsidRPr="00F248CF">
        <w:rPr>
          <w:kern w:val="36"/>
          <w:lang w:val="de-AT"/>
        </w:rPr>
        <w:t xml:space="preserve">Nachhaltigkeitsschema </w:t>
      </w:r>
      <w:proofErr w:type="spellStart"/>
      <w:r w:rsidRPr="00F248CF">
        <w:rPr>
          <w:kern w:val="36"/>
          <w:lang w:val="de-AT"/>
        </w:rPr>
        <w:t>Matrjoschka</w:t>
      </w:r>
      <w:proofErr w:type="spellEnd"/>
      <w:r>
        <w:rPr>
          <w:kern w:val="36"/>
          <w:lang w:val="de-AT"/>
        </w:rPr>
        <w:t xml:space="preserve"> stellt </w:t>
      </w:r>
      <w:r w:rsidRPr="0055483B">
        <w:rPr>
          <w:shd w:val="clear" w:color="auto" w:fill="FFFFFF"/>
        </w:rPr>
        <w:t>Finanzwirtschaft</w:t>
      </w:r>
      <w:r>
        <w:rPr>
          <w:shd w:val="clear" w:color="auto" w:fill="FFFFFF"/>
        </w:rPr>
        <w:t>,</w:t>
      </w:r>
      <w:r w:rsidRPr="0055483B">
        <w:rPr>
          <w:shd w:val="clear" w:color="auto" w:fill="FFFFFF"/>
        </w:rPr>
        <w:t xml:space="preserve"> Wirtschaft</w:t>
      </w:r>
      <w:r>
        <w:rPr>
          <w:shd w:val="clear" w:color="auto" w:fill="FFFFFF"/>
        </w:rPr>
        <w:t>,</w:t>
      </w:r>
      <w:r w:rsidRPr="0055483B">
        <w:rPr>
          <w:shd w:val="clear" w:color="auto" w:fill="FFFFFF"/>
        </w:rPr>
        <w:t xml:space="preserve"> </w:t>
      </w:r>
      <w:r>
        <w:rPr>
          <w:shd w:val="clear" w:color="auto" w:fill="FFFFFF"/>
        </w:rPr>
        <w:t>Gesellschaft</w:t>
      </w:r>
      <w:r w:rsidRPr="0055483B">
        <w:rPr>
          <w:shd w:val="clear" w:color="auto" w:fill="FFFFFF"/>
        </w:rPr>
        <w:t xml:space="preserve"> und </w:t>
      </w:r>
      <w:r>
        <w:rPr>
          <w:shd w:val="clear" w:color="auto" w:fill="FFFFFF"/>
        </w:rPr>
        <w:t>Umwelt als</w:t>
      </w:r>
      <w:r w:rsidRPr="0055483B">
        <w:rPr>
          <w:shd w:val="clear" w:color="auto" w:fill="FFFFFF"/>
        </w:rPr>
        <w:t xml:space="preserve"> ineinander geschachtelte Bereiche</w:t>
      </w:r>
      <w:r>
        <w:rPr>
          <w:shd w:val="clear" w:color="auto" w:fill="FFFFFF"/>
        </w:rPr>
        <w:t xml:space="preserve"> dar. Die </w:t>
      </w:r>
      <w:r w:rsidRPr="0055483B">
        <w:rPr>
          <w:shd w:val="clear" w:color="auto" w:fill="FFFFFF"/>
        </w:rPr>
        <w:t>Geld- und Finanzwirtschaft</w:t>
      </w:r>
      <w:r>
        <w:rPr>
          <w:shd w:val="clear" w:color="auto" w:fill="FFFFFF"/>
        </w:rPr>
        <w:t xml:space="preserve"> spielt eine Schlüsselrolle bei der Finanzierung der verschiedenen Wirtschaftsbereiche (Haushalte, Unternehmen, Institutionen u.a.). Die </w:t>
      </w:r>
      <w:r w:rsidRPr="0055483B">
        <w:rPr>
          <w:shd w:val="clear" w:color="auto" w:fill="FFFFFF"/>
        </w:rPr>
        <w:t xml:space="preserve">Wirtschaft </w:t>
      </w:r>
      <w:r>
        <w:rPr>
          <w:shd w:val="clear" w:color="auto" w:fill="FFFFFF"/>
        </w:rPr>
        <w:t xml:space="preserve">als Ganzes </w:t>
      </w:r>
      <w:r w:rsidRPr="0055483B">
        <w:rPr>
          <w:shd w:val="clear" w:color="auto" w:fill="FFFFFF"/>
        </w:rPr>
        <w:t>ist stets als Teilmenge der Gesellschaft zu begreifen, da Märkte immer auch der politischen Regulierung bedürfen</w:t>
      </w:r>
      <w:r>
        <w:rPr>
          <w:shd w:val="clear" w:color="auto" w:fill="FFFFFF"/>
        </w:rPr>
        <w:t xml:space="preserve">, mit Rücksicht auf </w:t>
      </w:r>
      <w:r w:rsidRPr="0055483B">
        <w:rPr>
          <w:shd w:val="clear" w:color="auto" w:fill="FFFFFF"/>
        </w:rPr>
        <w:t>Gemeinwohlziele</w:t>
      </w:r>
      <w:r>
        <w:rPr>
          <w:shd w:val="clear" w:color="auto" w:fill="FFFFFF"/>
        </w:rPr>
        <w:t xml:space="preserve">. </w:t>
      </w:r>
      <w:r w:rsidRPr="0055483B">
        <w:rPr>
          <w:shd w:val="clear" w:color="auto" w:fill="FFFFFF"/>
        </w:rPr>
        <w:t xml:space="preserve">Die Umwelt bildet </w:t>
      </w:r>
      <w:r>
        <w:rPr>
          <w:shd w:val="clear" w:color="auto" w:fill="FFFFFF"/>
        </w:rPr>
        <w:t xml:space="preserve">schließlich </w:t>
      </w:r>
      <w:r w:rsidRPr="0055483B">
        <w:rPr>
          <w:shd w:val="clear" w:color="auto" w:fill="FFFFFF"/>
        </w:rPr>
        <w:t xml:space="preserve">die </w:t>
      </w:r>
      <w:r w:rsidR="00342877">
        <w:rPr>
          <w:shd w:val="clear" w:color="auto" w:fill="FFFFFF"/>
        </w:rPr>
        <w:t>alles Umhüllende.</w:t>
      </w:r>
    </w:p>
    <w:p w:rsidR="008E0014" w:rsidRDefault="004042E0" w:rsidP="00D96D08">
      <w:pPr>
        <w:pStyle w:val="berschriftA"/>
        <w:jc w:val="both"/>
      </w:pPr>
      <w:r w:rsidRPr="00703F73">
        <w:t>Literatur</w:t>
      </w:r>
    </w:p>
    <w:p w:rsidR="004810EB" w:rsidRDefault="005A3068" w:rsidP="00B931ED">
      <w:r>
        <w:t xml:space="preserve">CRIC, FNG, ÖGUT, </w:t>
      </w:r>
      <w:r w:rsidR="004810EB">
        <w:t>Ökofinanz‐21: Nachhaltigkeit mit Breitenwirkung umfassend vorantreiben – Stellungnahme zu den Verhandlungen zur Taxonomie für nachhaltige Wirtschaftstätigkeiten im Rahmen des EU‐Aktionsplans zu Sustain</w:t>
      </w:r>
      <w:r w:rsidR="00342877">
        <w:t xml:space="preserve">able Finance, September 2019. </w:t>
      </w:r>
      <w:r w:rsidR="001F6455">
        <w:t>(</w:t>
      </w:r>
      <w:hyperlink r:id="rId11" w:history="1">
        <w:r w:rsidR="004810EB">
          <w:rPr>
            <w:rStyle w:val="Hyperlink"/>
          </w:rPr>
          <w:t>https://www.oegut.at/downloads/pdf/GemeinsameStellungnahme_Taxonomie_Verhandlungen.pdf</w:t>
        </w:r>
      </w:hyperlink>
      <w:r w:rsidR="004810EB">
        <w:t>)</w:t>
      </w:r>
    </w:p>
    <w:p w:rsidR="004810EB" w:rsidRPr="00D54ABC" w:rsidRDefault="004810EB" w:rsidP="00B931ED">
      <w:r>
        <w:t xml:space="preserve">Deml, Max und </w:t>
      </w:r>
      <w:proofErr w:type="spellStart"/>
      <w:r>
        <w:t>Blisse</w:t>
      </w:r>
      <w:proofErr w:type="spellEnd"/>
      <w:r>
        <w:t>, Holger</w:t>
      </w:r>
      <w:r w:rsidRPr="005E3468">
        <w:t>: Grünes Geld</w:t>
      </w:r>
      <w:r>
        <w:t xml:space="preserve"> 2020. </w:t>
      </w:r>
      <w:r w:rsidRPr="005E3468">
        <w:t xml:space="preserve">Handbuch für </w:t>
      </w:r>
      <w:r>
        <w:t>nachhaltige</w:t>
      </w:r>
      <w:r w:rsidRPr="005E3468">
        <w:t xml:space="preserve"> Gelda</w:t>
      </w:r>
      <w:r w:rsidR="00EE5A36">
        <w:t>nlagen. Stuttgart 2017</w:t>
      </w:r>
      <w:r w:rsidR="00BF3BF7">
        <w:t>.</w:t>
      </w:r>
      <w:r>
        <w:t xml:space="preserve"> </w:t>
      </w:r>
      <w:r w:rsidRPr="00D54ABC">
        <w:t xml:space="preserve">(4 Exemplare in Bibliothek </w:t>
      </w:r>
      <w:proofErr w:type="spellStart"/>
      <w:r w:rsidRPr="00D54ABC">
        <w:t>entlehnbar</w:t>
      </w:r>
      <w:proofErr w:type="spellEnd"/>
      <w:r w:rsidRPr="00D54ABC">
        <w:t>, 1 Exemplar im Seminarapparat)</w:t>
      </w:r>
    </w:p>
    <w:p w:rsidR="0079679A" w:rsidRPr="00D236FB" w:rsidRDefault="0079679A" w:rsidP="00B931ED">
      <w:r>
        <w:t>Deutsche Bundesbank: Der Markt für nachhaltige Finanzanlagen – ein Überblick, November 2019</w:t>
      </w:r>
      <w:r w:rsidR="00BF3BF7">
        <w:t>.</w:t>
      </w:r>
      <w:r>
        <w:br/>
        <w:t>(</w:t>
      </w:r>
      <w:hyperlink r:id="rId12" w:history="1">
        <w:r w:rsidRPr="00D236FB">
          <w:rPr>
            <w:rStyle w:val="Hyperlink"/>
          </w:rPr>
          <w:t>https://www.bundesbank.de/de/aufgaben/themen/der-markt-fuer-nachhaltige-finanzanlagen-ein-ueberblick-814896</w:t>
        </w:r>
      </w:hyperlink>
      <w:r w:rsidR="00BF3BF7">
        <w:t>)</w:t>
      </w:r>
    </w:p>
    <w:p w:rsidR="0079679A" w:rsidRPr="00D236FB" w:rsidRDefault="0079679A" w:rsidP="00B931ED">
      <w:r>
        <w:t>Deutsche Bundesbank Monatsbericht: Der Markt für nachhaltige Finanzanlagen: eine Bestandsaufnahme, Oktober 2019</w:t>
      </w:r>
      <w:r w:rsidR="00342877">
        <w:t xml:space="preserve">. </w:t>
      </w:r>
      <w:r>
        <w:t>(</w:t>
      </w:r>
      <w:hyperlink r:id="rId13" w:history="1">
        <w:r w:rsidRPr="005012AC">
          <w:rPr>
            <w:rStyle w:val="Hyperlink"/>
          </w:rPr>
          <w:t>https://www.bundesbank.de/resource/blob/811956/d85bc0de1703eacffcfddd4794e6e3e0/mL/2019-10-nachhaltige-finanzanlage-data.pdf</w:t>
        </w:r>
      </w:hyperlink>
      <w:r w:rsidR="00BF3BF7">
        <w:t>)</w:t>
      </w:r>
    </w:p>
    <w:p w:rsidR="004810EB" w:rsidRDefault="004810EB" w:rsidP="00B931ED">
      <w:pPr>
        <w:rPr>
          <w:rStyle w:val="Hyperlink"/>
          <w:color w:val="auto"/>
          <w:u w:val="none"/>
          <w:lang w:val="en-GB"/>
        </w:rPr>
      </w:pPr>
      <w:r w:rsidRPr="00E701A6">
        <w:rPr>
          <w:lang w:val="en-GB"/>
        </w:rPr>
        <w:t xml:space="preserve">EU Technical </w:t>
      </w:r>
      <w:r>
        <w:rPr>
          <w:lang w:val="en-GB"/>
        </w:rPr>
        <w:t>Expert Group on</w:t>
      </w:r>
      <w:r w:rsidRPr="00E701A6">
        <w:rPr>
          <w:lang w:val="en-GB"/>
        </w:rPr>
        <w:t xml:space="preserve"> Sustainable Finance</w:t>
      </w:r>
      <w:r>
        <w:rPr>
          <w:lang w:val="en-GB"/>
        </w:rPr>
        <w:t xml:space="preserve">: </w:t>
      </w:r>
      <w:r w:rsidRPr="00E701A6">
        <w:rPr>
          <w:lang w:val="en-GB"/>
        </w:rPr>
        <w:t>Taxonomy Technical Report</w:t>
      </w:r>
      <w:r>
        <w:rPr>
          <w:lang w:val="en-GB"/>
        </w:rPr>
        <w:t xml:space="preserve">, </w:t>
      </w:r>
      <w:proofErr w:type="spellStart"/>
      <w:r>
        <w:rPr>
          <w:lang w:val="en-GB"/>
        </w:rPr>
        <w:t>Juni</w:t>
      </w:r>
      <w:proofErr w:type="spellEnd"/>
      <w:r>
        <w:rPr>
          <w:lang w:val="en-GB"/>
        </w:rPr>
        <w:t xml:space="preserve"> 2019.</w:t>
      </w:r>
      <w:r w:rsidR="001F6455">
        <w:rPr>
          <w:lang w:val="en-GB"/>
        </w:rPr>
        <w:br/>
        <w:t>(</w:t>
      </w:r>
      <w:hyperlink r:id="rId14" w:history="1">
        <w:r w:rsidRPr="00E701A6">
          <w:rPr>
            <w:rStyle w:val="Hyperlink"/>
            <w:lang w:val="en-GB"/>
          </w:rPr>
          <w:t>https://ec.europa.eu/info/sites/info/files/business_economy_euro/banking_and_finance/documents/190618-sustainable-finance-teg-report-taxonomy_en.pdf</w:t>
        </w:r>
      </w:hyperlink>
      <w:r w:rsidRPr="00E701A6">
        <w:rPr>
          <w:rStyle w:val="Hyperlink"/>
          <w:color w:val="auto"/>
          <w:u w:val="none"/>
          <w:lang w:val="en-GB"/>
        </w:rPr>
        <w:t>)</w:t>
      </w:r>
    </w:p>
    <w:p w:rsidR="004810EB" w:rsidRDefault="004810EB" w:rsidP="00B931ED">
      <w:r>
        <w:t>EU-Kommission: Aktionsplan Finanzierung nachh</w:t>
      </w:r>
      <w:r w:rsidR="001F6455">
        <w:t>altigen Wachstums (März 2018)</w:t>
      </w:r>
      <w:r w:rsidR="00BF3BF7">
        <w:t>.</w:t>
      </w:r>
      <w:r w:rsidR="001F6455">
        <w:br/>
        <w:t>(</w:t>
      </w:r>
      <w:hyperlink r:id="rId15" w:history="1">
        <w:r w:rsidRPr="00CA70AB">
          <w:rPr>
            <w:rStyle w:val="Hyperlink"/>
          </w:rPr>
          <w:t>https://eur-lex.europa.eu/legal-content/DE/TXT/PDF/?uri=CELEX:52018DC0097&amp;from=EN</w:t>
        </w:r>
      </w:hyperlink>
      <w:r>
        <w:t>)</w:t>
      </w:r>
    </w:p>
    <w:p w:rsidR="001F6455" w:rsidRPr="00DB5D7B" w:rsidRDefault="005A3068" w:rsidP="00B931ED">
      <w:pPr>
        <w:rPr>
          <w:rStyle w:val="Hyperlink"/>
          <w:color w:val="1A1A1A"/>
          <w:u w:val="none"/>
        </w:rPr>
      </w:pPr>
      <w:r>
        <w:rPr>
          <w:color w:val="1A1A1A"/>
        </w:rPr>
        <w:t xml:space="preserve">Focus-Money 45/2019: </w:t>
      </w:r>
      <w:r w:rsidR="00DB5D7B">
        <w:rPr>
          <w:color w:val="1A1A1A"/>
        </w:rPr>
        <w:t xml:space="preserve">Investments für eine bessere Welt, </w:t>
      </w:r>
      <w:r>
        <w:rPr>
          <w:color w:val="1A1A1A"/>
        </w:rPr>
        <w:t xml:space="preserve">S. </w:t>
      </w:r>
      <w:r w:rsidR="00DB5D7B">
        <w:rPr>
          <w:color w:val="1A1A1A"/>
        </w:rPr>
        <w:t>54ff. (</w:t>
      </w:r>
      <w:hyperlink r:id="rId16" w:history="1">
        <w:r w:rsidR="00DB5D7B" w:rsidRPr="00311A42">
          <w:rPr>
            <w:rStyle w:val="Hyperlink"/>
          </w:rPr>
          <w:t>file:///C:/Users/Wayen/Downloads/Focus_Money_zu_nachhaltigen_Geldanlagen%20(1).pdf</w:t>
        </w:r>
      </w:hyperlink>
      <w:r w:rsidR="00DB5D7B">
        <w:rPr>
          <w:color w:val="1A1A1A"/>
        </w:rPr>
        <w:t>)</w:t>
      </w:r>
    </w:p>
    <w:p w:rsidR="004810EB" w:rsidRPr="00670D63" w:rsidRDefault="004810EB" w:rsidP="00B931ED">
      <w:r w:rsidRPr="004810EB">
        <w:rPr>
          <w:rStyle w:val="Hyperlink"/>
          <w:color w:val="auto"/>
          <w:u w:val="none"/>
        </w:rPr>
        <w:t xml:space="preserve">FNG: </w:t>
      </w:r>
      <w:r w:rsidRPr="00670D63">
        <w:t>EU-Aktionsplan</w:t>
      </w:r>
      <w:r w:rsidR="001F6455">
        <w:t>, Oktober 2020. (</w:t>
      </w:r>
      <w:hyperlink r:id="rId17" w:history="1">
        <w:r w:rsidRPr="00CA70AB">
          <w:rPr>
            <w:rStyle w:val="Hyperlink"/>
          </w:rPr>
          <w:t>https://www.forum-ng.org/de/517-eu-aktionsplan.html</w:t>
        </w:r>
      </w:hyperlink>
      <w:r>
        <w:t>)</w:t>
      </w:r>
    </w:p>
    <w:p w:rsidR="004810EB" w:rsidRPr="00325F6B" w:rsidRDefault="004810EB" w:rsidP="00B931ED">
      <w:r w:rsidRPr="00ED04E8">
        <w:rPr>
          <w:shd w:val="clear" w:color="auto" w:fill="FFFFFF"/>
        </w:rPr>
        <w:t>Fo</w:t>
      </w:r>
      <w:r>
        <w:rPr>
          <w:shd w:val="clear" w:color="auto" w:fill="FFFFFF"/>
        </w:rPr>
        <w:t>rum Nachhaltige Geldanlagen</w:t>
      </w:r>
      <w:r w:rsidRPr="00ED04E8">
        <w:rPr>
          <w:shd w:val="clear" w:color="auto" w:fill="FFFFFF"/>
        </w:rPr>
        <w:t xml:space="preserve"> (Hrsg.): </w:t>
      </w:r>
      <w:r w:rsidRPr="00ED04E8">
        <w:t>Marktberi</w:t>
      </w:r>
      <w:r>
        <w:t>cht Nachhaltige Geldanlagen 2020</w:t>
      </w:r>
      <w:r w:rsidRPr="00ED04E8">
        <w:t xml:space="preserve"> – Deutschland, Österreich und die Schweiz.</w:t>
      </w:r>
      <w:r>
        <w:rPr>
          <w:shd w:val="clear" w:color="auto" w:fill="FFFFFF"/>
        </w:rPr>
        <w:t xml:space="preserve"> Eigenverlag, Berlin 2020.</w:t>
      </w:r>
    </w:p>
    <w:p w:rsidR="004810EB" w:rsidRDefault="004810EB" w:rsidP="00B931ED">
      <w:r>
        <w:t>ISS-</w:t>
      </w:r>
      <w:proofErr w:type="spellStart"/>
      <w:r>
        <w:t>O</w:t>
      </w:r>
      <w:r w:rsidRPr="00325F6B">
        <w:t>ekom</w:t>
      </w:r>
      <w:proofErr w:type="spellEnd"/>
      <w:r>
        <w:t>:</w:t>
      </w:r>
      <w:r w:rsidRPr="00325F6B">
        <w:t xml:space="preserve"> Corpo</w:t>
      </w:r>
      <w:r>
        <w:t xml:space="preserve">rate </w:t>
      </w:r>
      <w:proofErr w:type="spellStart"/>
      <w:r>
        <w:t>Responsibility</w:t>
      </w:r>
      <w:proofErr w:type="spellEnd"/>
      <w:r>
        <w:t xml:space="preserve"> Review 2018,</w:t>
      </w:r>
      <w:r w:rsidRPr="00325F6B">
        <w:t xml:space="preserve"> Jahresbericht </w:t>
      </w:r>
      <w:r>
        <w:t>zur Nachhaltigkeit in der Unternehmensführung</w:t>
      </w:r>
      <w:r w:rsidR="00342877">
        <w:t xml:space="preserve">. </w:t>
      </w:r>
      <w:r>
        <w:t>(</w:t>
      </w:r>
      <w:hyperlink r:id="rId18" w:history="1">
        <w:r w:rsidRPr="00325F6B">
          <w:rPr>
            <w:rStyle w:val="Hyperlink"/>
          </w:rPr>
          <w:t>https://www.respact.at/dl/rkntJKJNlmNJqx4KJK/2018-04_oekom_CR_Review-DE_1_.pdf</w:t>
        </w:r>
      </w:hyperlink>
      <w:r w:rsidRPr="00325F6B">
        <w:t>)</w:t>
      </w:r>
    </w:p>
    <w:p w:rsidR="004810EB" w:rsidRDefault="004810EB" w:rsidP="00B931ED">
      <w:r w:rsidRPr="00704BEF">
        <w:rPr>
          <w:bdr w:val="none" w:sz="0" w:space="0" w:color="auto" w:frame="1"/>
        </w:rPr>
        <w:t>Österreichische</w:t>
      </w:r>
      <w:r>
        <w:rPr>
          <w:bdr w:val="none" w:sz="0" w:space="0" w:color="auto" w:frame="1"/>
        </w:rPr>
        <w:t>n</w:t>
      </w:r>
      <w:r w:rsidRPr="00704BEF">
        <w:rPr>
          <w:bdr w:val="none" w:sz="0" w:space="0" w:color="auto" w:frame="1"/>
        </w:rPr>
        <w:t xml:space="preserve"> Gesellschaft für Umwelt und Technik</w:t>
      </w:r>
      <w:r>
        <w:rPr>
          <w:bdr w:val="none" w:sz="0" w:space="0" w:color="auto" w:frame="1"/>
        </w:rPr>
        <w:t xml:space="preserve"> (ÖGUT): Informationsplattform für ethisch-ökologische Veranlagung</w:t>
      </w:r>
      <w:r w:rsidR="00BF3BF7">
        <w:rPr>
          <w:bdr w:val="none" w:sz="0" w:space="0" w:color="auto" w:frame="1"/>
        </w:rPr>
        <w:t>.</w:t>
      </w:r>
      <w:r>
        <w:rPr>
          <w:bdr w:val="none" w:sz="0" w:space="0" w:color="auto" w:frame="1"/>
        </w:rPr>
        <w:t xml:space="preserve"> (</w:t>
      </w:r>
      <w:hyperlink r:id="rId19" w:history="1">
        <w:r>
          <w:rPr>
            <w:rStyle w:val="Hyperlink"/>
          </w:rPr>
          <w:t>http://www.gruenesgeld.at/about/</w:t>
        </w:r>
      </w:hyperlink>
      <w:r w:rsidR="00BF3BF7">
        <w:rPr>
          <w:bdr w:val="none" w:sz="0" w:space="0" w:color="auto" w:frame="1"/>
        </w:rPr>
        <w:t>)</w:t>
      </w:r>
    </w:p>
    <w:p w:rsidR="004810EB" w:rsidRDefault="004810EB" w:rsidP="00B931ED">
      <w:proofErr w:type="spellStart"/>
      <w:r>
        <w:t>Pinner</w:t>
      </w:r>
      <w:proofErr w:type="spellEnd"/>
      <w:r>
        <w:t>, Wolfgang: Nachhaltiges Investieren. Wien 2019.</w:t>
      </w:r>
    </w:p>
    <w:p w:rsidR="00670D63" w:rsidRPr="00417816" w:rsidRDefault="004810EB" w:rsidP="00B931ED">
      <w:pPr>
        <w:rPr>
          <w:rFonts w:ascii="Arial" w:hAnsi="Arial" w:cs="Arial"/>
          <w:color w:val="0050A0"/>
          <w:lang w:val="en-GB"/>
        </w:rPr>
      </w:pPr>
      <w:r w:rsidRPr="00670D63">
        <w:rPr>
          <w:lang w:val="en-GB"/>
        </w:rPr>
        <w:t>PRI</w:t>
      </w:r>
      <w:r>
        <w:rPr>
          <w:lang w:val="en-GB"/>
        </w:rPr>
        <w:t xml:space="preserve">: </w:t>
      </w:r>
      <w:r w:rsidRPr="00670D63">
        <w:rPr>
          <w:lang w:val="en-GB"/>
        </w:rPr>
        <w:t>EU Sustainable Finance Taxonomy</w:t>
      </w:r>
      <w:r w:rsidRPr="004810EB">
        <w:rPr>
          <w:lang w:val="en-GB"/>
        </w:rPr>
        <w:t>, 2020, Blog und Video.</w:t>
      </w:r>
      <w:r w:rsidR="001F6455">
        <w:rPr>
          <w:lang w:val="en-GB"/>
        </w:rPr>
        <w:br/>
        <w:t>(</w:t>
      </w:r>
      <w:hyperlink r:id="rId20" w:history="1">
        <w:r w:rsidRPr="001F6455">
          <w:rPr>
            <w:rStyle w:val="Hyperlink"/>
            <w:lang w:val="en-GB"/>
          </w:rPr>
          <w:t>https://www.unpri.org/sustainable-markets/eu-sustainable-finance-taxonomy</w:t>
        </w:r>
      </w:hyperlink>
      <w:r w:rsidRPr="001F6455">
        <w:rPr>
          <w:lang w:val="en-GB"/>
        </w:rPr>
        <w:t>)</w:t>
      </w:r>
    </w:p>
    <w:p w:rsidR="00F80FB9" w:rsidRDefault="00F501D0" w:rsidP="00D96D08">
      <w:pPr>
        <w:pStyle w:val="berschrift1"/>
        <w:tabs>
          <w:tab w:val="clear" w:pos="567"/>
        </w:tabs>
        <w:jc w:val="both"/>
      </w:pPr>
      <w:bookmarkStart w:id="6" w:name="_Toc20387004"/>
      <w:bookmarkStart w:id="7" w:name="_Toc62311470"/>
      <w:r>
        <w:lastRenderedPageBreak/>
        <w:t xml:space="preserve">Klassische </w:t>
      </w:r>
      <w:r w:rsidR="00F80FB9">
        <w:t>Finanzwirtschaft</w:t>
      </w:r>
      <w:bookmarkEnd w:id="6"/>
      <w:bookmarkEnd w:id="7"/>
    </w:p>
    <w:p w:rsidR="00F80FB9" w:rsidRPr="00816EB5" w:rsidRDefault="00F501D0" w:rsidP="00D96D08">
      <w:pPr>
        <w:pStyle w:val="berschrift2"/>
        <w:spacing w:before="240"/>
        <w:ind w:left="578" w:hanging="578"/>
        <w:jc w:val="both"/>
      </w:pPr>
      <w:bookmarkStart w:id="8" w:name="_Toc20387005"/>
      <w:bookmarkStart w:id="9" w:name="_Toc62311471"/>
      <w:r w:rsidRPr="0051641C">
        <w:t xml:space="preserve">Der </w:t>
      </w:r>
      <w:r w:rsidRPr="003631B0">
        <w:t>vollkommene</w:t>
      </w:r>
      <w:r w:rsidRPr="0051641C">
        <w:t xml:space="preserve"> Kapitalmarkt</w:t>
      </w:r>
      <w:bookmarkEnd w:id="8"/>
      <w:bookmarkEnd w:id="9"/>
    </w:p>
    <w:p w:rsidR="003631B0" w:rsidRPr="000D255A" w:rsidRDefault="003631B0" w:rsidP="00D96D08">
      <w:pPr>
        <w:pStyle w:val="berschriftA"/>
        <w:spacing w:before="240"/>
        <w:jc w:val="both"/>
      </w:pPr>
      <w:r w:rsidRPr="00657A2E">
        <w:t>Modellannahmen</w:t>
      </w:r>
    </w:p>
    <w:p w:rsidR="00B55BD9" w:rsidRDefault="00B55BD9" w:rsidP="00D96D08">
      <w:pPr>
        <w:jc w:val="both"/>
      </w:pPr>
      <w:r>
        <w:t>Ausgangspunkt der klassischen Modellbildung bilden bestimmte Prämissen der</w:t>
      </w:r>
      <w:r w:rsidR="00615DA0">
        <w:t xml:space="preserve"> </w:t>
      </w:r>
      <w:r>
        <w:t>Inves</w:t>
      </w:r>
      <w:r>
        <w:softHyphen/>
        <w:t xml:space="preserve">tor/innen: Diese </w:t>
      </w:r>
      <w:r w:rsidR="00615DA0">
        <w:t xml:space="preserve">sind </w:t>
      </w:r>
      <w:proofErr w:type="spellStart"/>
      <w:r w:rsidR="00615DA0">
        <w:t>risikoavers</w:t>
      </w:r>
      <w:proofErr w:type="spellEnd"/>
      <w:r w:rsidR="00615DA0">
        <w:t>, entscheiden aufgrund individueller Nutzenüberlegungen und haben rationale und homogene Erwartungen</w:t>
      </w:r>
      <w:r>
        <w:t xml:space="preserve"> bezüglich</w:t>
      </w:r>
      <w:r w:rsidR="00615DA0">
        <w:t xml:space="preserve"> der Wertentwicklung von K</w:t>
      </w:r>
      <w:r>
        <w:t>apitalanlagen auf dem Kapitalmarkt.</w:t>
      </w:r>
    </w:p>
    <w:p w:rsidR="003631B0" w:rsidRDefault="00DB1806" w:rsidP="00D96D08">
      <w:pPr>
        <w:jc w:val="both"/>
      </w:pPr>
      <w:r>
        <w:t>Der</w:t>
      </w:r>
      <w:r w:rsidR="00DF6D53">
        <w:t xml:space="preserve"> </w:t>
      </w:r>
      <w:r w:rsidR="00DF6D53" w:rsidRPr="003631B0">
        <w:t>vollkommene</w:t>
      </w:r>
      <w:r w:rsidR="00DF6D53" w:rsidRPr="0051641C">
        <w:t xml:space="preserve"> Kapitalmarkt</w:t>
      </w:r>
      <w:r w:rsidR="00DF6D53">
        <w:t xml:space="preserve"> </w:t>
      </w:r>
      <w:r>
        <w:t>geht von</w:t>
      </w:r>
      <w:r w:rsidR="00DF6D53">
        <w:t xml:space="preserve"> zwei </w:t>
      </w:r>
      <w:r w:rsidR="00615DA0">
        <w:t xml:space="preserve">Arten von </w:t>
      </w:r>
      <w:r w:rsidR="00DF6D53">
        <w:t>A</w:t>
      </w:r>
      <w:r>
        <w:t>n</w:t>
      </w:r>
      <w:r w:rsidR="00615DA0">
        <w:t>lag</w:t>
      </w:r>
      <w:r>
        <w:t>en aus</w:t>
      </w:r>
      <w:r w:rsidR="00DF6D53">
        <w:t>:</w:t>
      </w:r>
    </w:p>
    <w:p w:rsidR="003631B0" w:rsidRDefault="003631B0" w:rsidP="00D96D08">
      <w:pPr>
        <w:jc w:val="both"/>
      </w:pPr>
      <w:r>
        <w:t>(A1)</w:t>
      </w:r>
      <w:r>
        <w:tab/>
        <w:t>Es existiert eine risikofreie Anlagemöglichkeit</w:t>
      </w:r>
    </w:p>
    <w:p w:rsidR="003631B0" w:rsidRDefault="003631B0" w:rsidP="00D96D08">
      <w:pPr>
        <w:spacing w:before="60"/>
        <w:jc w:val="both"/>
      </w:pPr>
      <w:r>
        <w:t>(A2)</w:t>
      </w:r>
      <w:r>
        <w:tab/>
        <w:t xml:space="preserve">Es existiert eine endliche Anzahl </w:t>
      </w:r>
      <w:r w:rsidR="006222F8">
        <w:t>risikobehafteter</w:t>
      </w:r>
      <w:r>
        <w:t xml:space="preserve"> Anlagen</w:t>
      </w:r>
    </w:p>
    <w:p w:rsidR="00F501D0" w:rsidRDefault="00F501D0" w:rsidP="00D96D08">
      <w:pPr>
        <w:jc w:val="both"/>
      </w:pPr>
      <w:r>
        <w:t xml:space="preserve">Steuern, </w:t>
      </w:r>
      <w:r w:rsidRPr="00EA1A6F">
        <w:t>Subven</w:t>
      </w:r>
      <w:r>
        <w:t>tionen, Transaktionskosten</w:t>
      </w:r>
      <w:r>
        <w:fldChar w:fldCharType="begin"/>
      </w:r>
      <w:r>
        <w:instrText xml:space="preserve"> XE "</w:instrText>
      </w:r>
      <w:r w:rsidRPr="00950EF0">
        <w:instrText>Transaktionskosten</w:instrText>
      </w:r>
      <w:r>
        <w:instrText xml:space="preserve">" </w:instrText>
      </w:r>
      <w:r>
        <w:fldChar w:fldCharType="end"/>
      </w:r>
      <w:r>
        <w:t>, Inflation</w:t>
      </w:r>
      <w:r w:rsidR="00803B99">
        <w:t xml:space="preserve"> und andere </w:t>
      </w:r>
      <w:proofErr w:type="spellStart"/>
      <w:r w:rsidR="00803B99">
        <w:t>Marktimperfektionen</w:t>
      </w:r>
      <w:proofErr w:type="spellEnd"/>
      <w:r w:rsidR="00803B99">
        <w:t xml:space="preserve"> </w:t>
      </w:r>
      <w:r>
        <w:t>bleiben unberücksichtigt.</w:t>
      </w:r>
    </w:p>
    <w:p w:rsidR="00F80FB9" w:rsidRPr="00594F0F" w:rsidRDefault="00F80FB9" w:rsidP="00D96D08">
      <w:pPr>
        <w:pStyle w:val="berschriftA"/>
        <w:jc w:val="both"/>
        <w:rPr>
          <w:lang w:val="en-GB"/>
        </w:rPr>
      </w:pPr>
      <w:proofErr w:type="spellStart"/>
      <w:r w:rsidRPr="00594F0F">
        <w:rPr>
          <w:lang w:val="en-GB"/>
        </w:rPr>
        <w:t>Risikofreie</w:t>
      </w:r>
      <w:proofErr w:type="spellEnd"/>
      <w:r w:rsidRPr="00594F0F">
        <w:rPr>
          <w:lang w:val="en-GB"/>
        </w:rPr>
        <w:t xml:space="preserve"> Anlagen </w:t>
      </w:r>
      <w:r w:rsidRPr="00594F0F">
        <w:rPr>
          <w:b w:val="0"/>
          <w:lang w:val="en-GB"/>
        </w:rPr>
        <w:t>(</w:t>
      </w:r>
      <w:r w:rsidRPr="00594F0F">
        <w:rPr>
          <w:b w:val="0"/>
          <w:i/>
          <w:lang w:val="en-GB"/>
        </w:rPr>
        <w:t>risk-free bank account</w:t>
      </w:r>
      <w:r w:rsidRPr="00594F0F">
        <w:rPr>
          <w:b w:val="0"/>
          <w:lang w:val="en-GB"/>
        </w:rPr>
        <w:t>)</w:t>
      </w:r>
    </w:p>
    <w:p w:rsidR="00F80FB9" w:rsidRDefault="00F80FB9" w:rsidP="00D96D08">
      <w:pPr>
        <w:jc w:val="both"/>
      </w:pPr>
      <w:r>
        <w:t>Risikofreie Anlagen sind Girokonten, Tages- und Festgeldkonten und andere Spareinlagen. Die gesetzliche Einlagensicherung beträgt 100 000 €.</w:t>
      </w:r>
    </w:p>
    <w:p w:rsidR="00F80FB9" w:rsidRDefault="00531E62" w:rsidP="00D96D08">
      <w:pPr>
        <w:jc w:val="both"/>
      </w:pPr>
      <w:r>
        <w:t>Staatsanleihen</w:t>
      </w:r>
      <w:r w:rsidRPr="00D86C3D">
        <w:t xml:space="preserve"> </w:t>
      </w:r>
      <w:r>
        <w:t xml:space="preserve">repräsentieren keine realen Werte, sondern Schulden des </w:t>
      </w:r>
      <w:r w:rsidR="00B93A99">
        <w:t>Staates an die Anleihegläubiger/i</w:t>
      </w:r>
      <w:r w:rsidR="004242F6">
        <w:t>nnen</w:t>
      </w:r>
      <w:r>
        <w:t xml:space="preserve">. </w:t>
      </w:r>
      <w:r w:rsidR="00F80FB9">
        <w:t xml:space="preserve">Staatsanleihen </w:t>
      </w:r>
      <w:r w:rsidR="00916CC0">
        <w:t>können</w:t>
      </w:r>
      <w:r w:rsidR="00F80FB9">
        <w:t xml:space="preserve"> </w:t>
      </w:r>
      <w:r w:rsidR="00916CC0">
        <w:t xml:space="preserve">Bonitäts- und </w:t>
      </w:r>
      <w:r w:rsidR="00F80FB9">
        <w:t>Liquiditätsrisiken</w:t>
      </w:r>
      <w:r w:rsidR="00A460DA">
        <w:t xml:space="preserve"> </w:t>
      </w:r>
      <w:r w:rsidR="00916CC0">
        <w:t xml:space="preserve">enthalten </w:t>
      </w:r>
      <w:r w:rsidR="00A460DA">
        <w:t xml:space="preserve">und </w:t>
      </w:r>
      <w:r w:rsidR="00F80FB9">
        <w:t>fallen nicht unter die Einlagensicherung.</w:t>
      </w:r>
      <w:r w:rsidR="004242F6">
        <w:t xml:space="preserve"> Bei guter Bonität des emittierenden Staates kann man diese den risikofreien Anlagen zuordnen.</w:t>
      </w:r>
    </w:p>
    <w:p w:rsidR="00672897" w:rsidRPr="00672897" w:rsidRDefault="00672897" w:rsidP="00D96D08">
      <w:pPr>
        <w:pStyle w:val="berschriftA"/>
        <w:jc w:val="both"/>
        <w:rPr>
          <w:lang w:val="en-GB"/>
        </w:rPr>
      </w:pPr>
      <w:r w:rsidRPr="00672897">
        <w:rPr>
          <w:lang w:val="en-GB"/>
        </w:rPr>
        <w:t xml:space="preserve">Der </w:t>
      </w:r>
      <w:proofErr w:type="spellStart"/>
      <w:r w:rsidRPr="00672897">
        <w:rPr>
          <w:lang w:val="en-GB"/>
        </w:rPr>
        <w:t>risikofreie</w:t>
      </w:r>
      <w:proofErr w:type="spellEnd"/>
      <w:r w:rsidRPr="00672897">
        <w:rPr>
          <w:lang w:val="en-GB"/>
        </w:rPr>
        <w:t xml:space="preserve"> </w:t>
      </w:r>
      <w:proofErr w:type="spellStart"/>
      <w:r w:rsidRPr="00672897">
        <w:rPr>
          <w:lang w:val="en-GB"/>
        </w:rPr>
        <w:t>Zinssatz</w:t>
      </w:r>
      <w:proofErr w:type="spellEnd"/>
      <w:r w:rsidRPr="00672897">
        <w:rPr>
          <w:lang w:val="en-GB"/>
        </w:rPr>
        <w:t xml:space="preserve"> </w:t>
      </w:r>
      <w:r w:rsidRPr="00C35A4F">
        <w:rPr>
          <w:b w:val="0"/>
          <w:i/>
          <w:lang w:val="en-GB"/>
        </w:rPr>
        <w:t>(risk-free rate, overnight rate)</w:t>
      </w:r>
    </w:p>
    <w:p w:rsidR="00672897" w:rsidRDefault="00672897" w:rsidP="00D96D08">
      <w:pPr>
        <w:jc w:val="both"/>
      </w:pPr>
      <w:r>
        <w:t xml:space="preserve">Der risikofreie Zinssatz </w:t>
      </w:r>
      <w:proofErr w:type="spellStart"/>
      <w:r>
        <w:t>r</w:t>
      </w:r>
      <w:r>
        <w:rPr>
          <w:vertAlign w:val="subscript"/>
        </w:rPr>
        <w:t>f</w:t>
      </w:r>
      <w:proofErr w:type="spellEnd"/>
      <w:r>
        <w:t xml:space="preserve"> ist nach</w:t>
      </w:r>
      <w:r w:rsidRPr="008F6BDE">
        <w:t xml:space="preserve"> </w:t>
      </w:r>
      <w:r>
        <w:t>klassischem Verständnis positiv, weil sonst niemand bereit wäre, sein Geld auf der Bank anzulegen:</w:t>
      </w:r>
    </w:p>
    <w:p w:rsidR="00672897" w:rsidRPr="00672897" w:rsidRDefault="00672897" w:rsidP="00D96D08">
      <w:pPr>
        <w:tabs>
          <w:tab w:val="left" w:pos="426"/>
          <w:tab w:val="right" w:pos="9072"/>
        </w:tabs>
        <w:jc w:val="both"/>
      </w:pPr>
      <w:r>
        <w:tab/>
      </w:r>
      <w:proofErr w:type="spellStart"/>
      <w:proofErr w:type="gramStart"/>
      <w:r>
        <w:t>r</w:t>
      </w:r>
      <w:r>
        <w:rPr>
          <w:vertAlign w:val="subscript"/>
        </w:rPr>
        <w:t>f</w:t>
      </w:r>
      <w:proofErr w:type="spellEnd"/>
      <w:r>
        <w:t xml:space="preserve">  &gt;</w:t>
      </w:r>
      <w:proofErr w:type="gramEnd"/>
      <w:r>
        <w:t xml:space="preserve">  0</w:t>
      </w:r>
      <w:r w:rsidR="00564EB7">
        <w:tab/>
        <w:t>(3.1)</w:t>
      </w:r>
    </w:p>
    <w:p w:rsidR="00A05302" w:rsidRDefault="00A05302" w:rsidP="00D96D08">
      <w:pPr>
        <w:jc w:val="both"/>
      </w:pPr>
      <w:r>
        <w:t>Auf einem vollkommenen Kapitalmarkt repräsentiert der Libor (</w:t>
      </w:r>
      <w:r>
        <w:rPr>
          <w:i/>
        </w:rPr>
        <w:t xml:space="preserve">London </w:t>
      </w:r>
      <w:proofErr w:type="spellStart"/>
      <w:r>
        <w:rPr>
          <w:i/>
        </w:rPr>
        <w:t>interbank</w:t>
      </w:r>
      <w:proofErr w:type="spellEnd"/>
      <w:r>
        <w:rPr>
          <w:i/>
        </w:rPr>
        <w:t xml:space="preserve"> </w:t>
      </w:r>
      <w:proofErr w:type="spellStart"/>
      <w:r>
        <w:rPr>
          <w:i/>
        </w:rPr>
        <w:t>offered</w:t>
      </w:r>
      <w:proofErr w:type="spellEnd"/>
      <w:r>
        <w:rPr>
          <w:i/>
        </w:rPr>
        <w:t xml:space="preserve"> r</w:t>
      </w:r>
      <w:r w:rsidRPr="0085361F">
        <w:rPr>
          <w:i/>
        </w:rPr>
        <w:t>ate</w:t>
      </w:r>
      <w:r>
        <w:t xml:space="preserve">) bzw. im Euro-Raum der </w:t>
      </w:r>
      <w:proofErr w:type="spellStart"/>
      <w:r>
        <w:t>Euribor</w:t>
      </w:r>
      <w:proofErr w:type="spellEnd"/>
      <w:r>
        <w:t xml:space="preserve"> (</w:t>
      </w:r>
      <w:r>
        <w:rPr>
          <w:i/>
        </w:rPr>
        <w:t xml:space="preserve">Euro </w:t>
      </w:r>
      <w:proofErr w:type="spellStart"/>
      <w:r>
        <w:rPr>
          <w:i/>
        </w:rPr>
        <w:t>interbank</w:t>
      </w:r>
      <w:proofErr w:type="spellEnd"/>
      <w:r>
        <w:rPr>
          <w:i/>
        </w:rPr>
        <w:t xml:space="preserve"> </w:t>
      </w:r>
      <w:proofErr w:type="spellStart"/>
      <w:r>
        <w:rPr>
          <w:i/>
        </w:rPr>
        <w:t>offered</w:t>
      </w:r>
      <w:proofErr w:type="spellEnd"/>
      <w:r>
        <w:rPr>
          <w:i/>
        </w:rPr>
        <w:t xml:space="preserve"> r</w:t>
      </w:r>
      <w:r w:rsidRPr="0085361F">
        <w:rPr>
          <w:i/>
        </w:rPr>
        <w:t>ate</w:t>
      </w:r>
      <w:r>
        <w:t xml:space="preserve">) den risikofreien </w:t>
      </w:r>
      <w:r w:rsidR="00811443">
        <w:t>Zinssatz</w:t>
      </w:r>
      <w:r>
        <w:t>.</w:t>
      </w:r>
    </w:p>
    <w:p w:rsidR="003631B0" w:rsidRDefault="003631B0" w:rsidP="00D96D08">
      <w:pPr>
        <w:jc w:val="both"/>
      </w:pPr>
      <w:r w:rsidRPr="00BC4BFB">
        <w:rPr>
          <w:b/>
        </w:rPr>
        <w:t>Definition</w:t>
      </w:r>
      <w:r w:rsidR="00811443">
        <w:rPr>
          <w:b/>
        </w:rPr>
        <w:t xml:space="preserve"> 3</w:t>
      </w:r>
      <w:r w:rsidR="00BC4BFB" w:rsidRPr="00BC4BFB">
        <w:rPr>
          <w:b/>
        </w:rPr>
        <w:t>.1:</w:t>
      </w:r>
      <w:r w:rsidR="00BC4BFB">
        <w:t xml:space="preserve"> </w:t>
      </w:r>
      <w:r>
        <w:t xml:space="preserve">Der risikofreie Zinssatz </w:t>
      </w:r>
      <w:proofErr w:type="spellStart"/>
      <w:r>
        <w:t>r</w:t>
      </w:r>
      <w:r>
        <w:rPr>
          <w:vertAlign w:val="subscript"/>
        </w:rPr>
        <w:t>f</w:t>
      </w:r>
      <w:proofErr w:type="spellEnd"/>
      <w:r>
        <w:t xml:space="preserve"> ist ei</w:t>
      </w:r>
      <w:r w:rsidR="00325EFD">
        <w:t>ne deterministische Größe (</w:t>
      </w:r>
      <w:r>
        <w:t>Konstante) und wird in Prozent und Jahr angegeben. Die Definitionsgleichung lautet:</w:t>
      </w:r>
    </w:p>
    <w:p w:rsidR="003631B0" w:rsidRDefault="003631B0" w:rsidP="00D96D08">
      <w:pPr>
        <w:tabs>
          <w:tab w:val="left" w:pos="426"/>
          <w:tab w:val="left" w:pos="2694"/>
          <w:tab w:val="right" w:pos="9072"/>
        </w:tabs>
        <w:spacing w:before="240" w:after="240"/>
        <w:jc w:val="both"/>
      </w:pPr>
      <w:r>
        <w:rPr>
          <w:noProof/>
          <w:lang w:eastAsia="de-DE"/>
        </w:rPr>
        <mc:AlternateContent>
          <mc:Choice Requires="wps">
            <w:drawing>
              <wp:anchor distT="0" distB="0" distL="114300" distR="114300" simplePos="0" relativeHeight="251530240" behindDoc="0" locked="0" layoutInCell="1" allowOverlap="1" wp14:anchorId="4BAECDCB" wp14:editId="0C19BB4B">
                <wp:simplePos x="0" y="0"/>
                <wp:positionH relativeFrom="column">
                  <wp:posOffset>180975</wp:posOffset>
                </wp:positionH>
                <wp:positionV relativeFrom="paragraph">
                  <wp:posOffset>83449</wp:posOffset>
                </wp:positionV>
                <wp:extent cx="1367790" cy="288290"/>
                <wp:effectExtent l="0" t="0" r="22860" b="16510"/>
                <wp:wrapNone/>
                <wp:docPr id="204" name="Rechteck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70B12" id="Rechteck 204" o:spid="_x0000_s1026" style="position:absolute;margin-left:14.25pt;margin-top:6.55pt;width:107.7pt;height:22.7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1neQIAAP4EAAAOAAAAZHJzL2Uyb0RvYy54bWysVNuO0zAQfUfiHyy/t7lseouarqqmRUgL&#10;rFj4ANdxGmsd29hu0wXx74ydtrTsC0LkwRl7xjNzZs54fn9sBTowY7mSBU6GMUZMUlVxuSvw1y+b&#10;wRQj64isiFCSFfiFWXy/ePtm3umcpapRomIGgRNp804XuHFO51FkacNaYodKMwnKWpmWONiaXVQZ&#10;0oH3VkRpHI+jTplKG0WZtXBa9kq8CP7rmlH3qa4tc0gUGHJzYTVh3fo1WsxJvjNEN5ye0iD/kEVL&#10;uISgF1clcQTtDX/lquXUKKtqN6SqjVRdc8oCBkCTxH+geWqIZgELFMfqS5ns/3NLPx4eDeJVgdM4&#10;w0iSFpr0mdHGMfqM/BlUqNM2B8Mn/Wg8RqsfFH22SKpVQ+SOLY1RXcNIBXkl3j66ueA3Fq6ibfdB&#10;VeCe7J0KxTrWpvUOoQzoGHrycukJOzpE4TC5G08mM2gdBV06naYg+xAkP9/Wxrp3TLXICwU20PPg&#10;nRwerOtNzyY+mFQbLgSck1xI1BV4NkpH4YJVgldeGUCa3XYlDDoQz5zwneLemLXcAX8Fbws8vRiR&#10;3FdjLasQxREuehmSFtI7B3CQ20nqefJjFs/W0/U0G2TpeD3I4rIcLDerbDDeJJNReVeuVmXy0+eZ&#10;ZHnDq4pJn+qZs0n2d5w4TU/PtgtrbyDZa+Sb8L1GHt2mERoCqM7/gC7QwHe+Z9BWVS/AAqP6IYRH&#10;A4RGme8YdTCABbbf9sQwjMR7CUyaJVnmJzZsstEkhY251myvNURScFVgh1Evrlw/5Xtt+K6BSEno&#10;sVRLYF/NAzE8M/usTpyFIQsITg+Cn+LrfbD6/WwtfgEAAP//AwBQSwMEFAAGAAgAAAAhANWQxFnc&#10;AAAACAEAAA8AAABkcnMvZG93bnJldi54bWxMj8FOwzAMhu9IvENkJG4sXUfRKE2ngth1EgMJuGWN&#10;Sao1TtVka3l7zAmO9vfr9+dqM/tenHGMXSAFy0UGAqkNpiOr4O11e7MGEZMmo/tAqOAbI2zqy4tK&#10;lyZM9ILnfbKCSyiWWoFLaSiljK1Dr+MiDEjMvsLodeJxtNKMeuJy38s8y+6k1x3xBacHfHLYHvcn&#10;r+B5+Nw1hY2yeU/u4xgep63bWaWur+bmAUTCOf2F4Vef1aFmp0M4kYmiV5CvC07yfrUEwTy/Xd2D&#10;OCgoGMi6kv8fqH8AAAD//wMAUEsBAi0AFAAGAAgAAAAhALaDOJL+AAAA4QEAABMAAAAAAAAAAAAA&#10;AAAAAAAAAFtDb250ZW50X1R5cGVzXS54bWxQSwECLQAUAAYACAAAACEAOP0h/9YAAACUAQAACwAA&#10;AAAAAAAAAAAAAAAvAQAAX3JlbHMvLnJlbHNQSwECLQAUAAYACAAAACEAVlUtZ3kCAAD+BAAADgAA&#10;AAAAAAAAAAAAAAAuAgAAZHJzL2Uyb0RvYy54bWxQSwECLQAUAAYACAAAACEA1ZDEWdwAAAAIAQAA&#10;DwAAAAAAAAAAAAAAAADTBAAAZHJzL2Rvd25yZXYueG1sUEsFBgAAAAAEAAQA8wAAANwFAAAAAA==&#10;" filled="f"/>
            </w:pict>
          </mc:Fallback>
        </mc:AlternateContent>
      </w:r>
      <w:r>
        <w:tab/>
      </w:r>
      <w:proofErr w:type="gramStart"/>
      <w:r>
        <w:t>W</w:t>
      </w:r>
      <w:r>
        <w:rPr>
          <w:vertAlign w:val="subscript"/>
        </w:rPr>
        <w:t>o</w:t>
      </w:r>
      <w:r>
        <w:t xml:space="preserve">  +</w:t>
      </w:r>
      <w:proofErr w:type="gramEnd"/>
      <w:r>
        <w:t xml:space="preserve">  </w:t>
      </w:r>
      <w:proofErr w:type="spellStart"/>
      <w:r>
        <w:t>r</w:t>
      </w:r>
      <w:r>
        <w:rPr>
          <w:vertAlign w:val="subscript"/>
        </w:rPr>
        <w:t>f</w:t>
      </w:r>
      <w:proofErr w:type="spellEnd"/>
      <w:r>
        <w:t xml:space="preserve"> · W</w:t>
      </w:r>
      <w:r>
        <w:rPr>
          <w:vertAlign w:val="subscript"/>
        </w:rPr>
        <w:t>o</w:t>
      </w:r>
      <w:r>
        <w:t xml:space="preserve">  =  W</w:t>
      </w:r>
      <w:r>
        <w:rPr>
          <w:vertAlign w:val="subscript"/>
        </w:rPr>
        <w:t>1</w:t>
      </w:r>
      <w:r w:rsidR="00811443">
        <w:tab/>
      </w:r>
      <w:r w:rsidR="00811443">
        <w:tab/>
        <w:t>(3</w:t>
      </w:r>
      <w:r w:rsidR="00564EB7">
        <w:t>.2</w:t>
      </w:r>
      <w:r>
        <w:t>)</w:t>
      </w:r>
    </w:p>
    <w:p w:rsidR="003631B0" w:rsidRDefault="003631B0" w:rsidP="00B931ED">
      <w:r>
        <w:t>W</w:t>
      </w:r>
      <w:r>
        <w:rPr>
          <w:vertAlign w:val="subscript"/>
        </w:rPr>
        <w:t>o</w:t>
      </w:r>
      <w:r>
        <w:tab/>
        <w:t>Vermögen zum heutigen Zeitpunkt  (t = 0)</w:t>
      </w:r>
      <w:r>
        <w:br/>
        <w:t>W</w:t>
      </w:r>
      <w:r>
        <w:rPr>
          <w:vertAlign w:val="subscript"/>
        </w:rPr>
        <w:t>1</w:t>
      </w:r>
      <w:r>
        <w:tab/>
        <w:t>Vermögen nach einem Jahr  (t = 1)</w:t>
      </w:r>
    </w:p>
    <w:p w:rsidR="00F80FB9" w:rsidRPr="00783432" w:rsidRDefault="00F80FB9" w:rsidP="00D96D08">
      <w:pPr>
        <w:pStyle w:val="berschriftA"/>
        <w:jc w:val="both"/>
      </w:pPr>
      <w:r w:rsidRPr="00CC75BA">
        <w:t>Risikobehaftete Anlagen</w:t>
      </w:r>
      <w:r>
        <w:t xml:space="preserve"> </w:t>
      </w:r>
      <w:r w:rsidRPr="00605362">
        <w:rPr>
          <w:b w:val="0"/>
        </w:rPr>
        <w:t>(</w:t>
      </w:r>
      <w:r w:rsidRPr="00605362">
        <w:rPr>
          <w:b w:val="0"/>
          <w:i/>
        </w:rPr>
        <w:t xml:space="preserve">real </w:t>
      </w:r>
      <w:proofErr w:type="spellStart"/>
      <w:r w:rsidRPr="00605362">
        <w:rPr>
          <w:b w:val="0"/>
          <w:i/>
        </w:rPr>
        <w:t>or</w:t>
      </w:r>
      <w:proofErr w:type="spellEnd"/>
      <w:r w:rsidRPr="00605362">
        <w:rPr>
          <w:b w:val="0"/>
          <w:i/>
        </w:rPr>
        <w:t xml:space="preserve"> </w:t>
      </w:r>
      <w:proofErr w:type="spellStart"/>
      <w:r w:rsidRPr="00605362">
        <w:rPr>
          <w:b w:val="0"/>
          <w:i/>
        </w:rPr>
        <w:t>physical</w:t>
      </w:r>
      <w:proofErr w:type="spellEnd"/>
      <w:r w:rsidRPr="00605362">
        <w:rPr>
          <w:b w:val="0"/>
          <w:i/>
        </w:rPr>
        <w:t xml:space="preserve"> </w:t>
      </w:r>
      <w:proofErr w:type="spellStart"/>
      <w:r w:rsidRPr="00605362">
        <w:rPr>
          <w:b w:val="0"/>
          <w:i/>
        </w:rPr>
        <w:t>assets</w:t>
      </w:r>
      <w:proofErr w:type="spellEnd"/>
      <w:r w:rsidRPr="00605362">
        <w:rPr>
          <w:b w:val="0"/>
        </w:rPr>
        <w:t>)</w:t>
      </w:r>
    </w:p>
    <w:p w:rsidR="00F80FB9" w:rsidRDefault="00F80FB9" w:rsidP="00D96D08">
      <w:pPr>
        <w:spacing w:before="60"/>
        <w:jc w:val="both"/>
      </w:pPr>
      <w:r>
        <w:t>R</w:t>
      </w:r>
      <w:r w:rsidRPr="00F82715">
        <w:t>isikobehaftete</w:t>
      </w:r>
      <w:r>
        <w:t xml:space="preserve"> Anlagen repräsentieren reale Werte: Aktien, Anteile einer GmbH, Immobilien, Private E</w:t>
      </w:r>
      <w:r w:rsidRPr="008D7C06">
        <w:t>quity</w:t>
      </w:r>
      <w:r>
        <w:t xml:space="preserve"> u.a.</w:t>
      </w:r>
      <w:r w:rsidR="00BB216A">
        <w:t xml:space="preserve"> Die Begriffe Investition, Wertpapier und Kapitalanlage kön</w:t>
      </w:r>
      <w:r w:rsidR="00BF36E2">
        <w:t>nen sy</w:t>
      </w:r>
      <w:r w:rsidR="00BF36E2">
        <w:softHyphen/>
        <w:t>no</w:t>
      </w:r>
      <w:r w:rsidR="00BF36E2">
        <w:softHyphen/>
        <w:t>nym verwendet werden</w:t>
      </w:r>
      <w:r w:rsidR="00BB216A">
        <w:t>.</w:t>
      </w:r>
    </w:p>
    <w:p w:rsidR="00BC7C90" w:rsidRDefault="00BC7C90" w:rsidP="00D96D08">
      <w:pPr>
        <w:spacing w:before="240"/>
        <w:jc w:val="both"/>
      </w:pPr>
      <w:r w:rsidRPr="007C0DF9">
        <w:rPr>
          <w:b/>
        </w:rPr>
        <w:lastRenderedPageBreak/>
        <w:t>Definition</w:t>
      </w:r>
      <w:r w:rsidR="00E57650">
        <w:rPr>
          <w:b/>
        </w:rPr>
        <w:t xml:space="preserve"> 4</w:t>
      </w:r>
      <w:r>
        <w:rPr>
          <w:b/>
        </w:rPr>
        <w:t xml:space="preserve">.2: </w:t>
      </w:r>
      <w:r>
        <w:t xml:space="preserve">Die Rendite </w:t>
      </w:r>
      <w:proofErr w:type="spellStart"/>
      <w:r>
        <w:t>r</w:t>
      </w:r>
      <w:r>
        <w:rPr>
          <w:vertAlign w:val="subscript"/>
        </w:rPr>
        <w:t>j</w:t>
      </w:r>
      <w:proofErr w:type="spellEnd"/>
      <w:r>
        <w:t xml:space="preserve"> </w:t>
      </w:r>
      <w:r w:rsidR="00780254">
        <w:t>einer einzelnen, risikobehaftete</w:t>
      </w:r>
      <w:r w:rsidR="00C8147E">
        <w:t>n</w:t>
      </w:r>
      <w:r w:rsidR="00780254">
        <w:t xml:space="preserve"> Anlage „j“ </w:t>
      </w:r>
      <w:r>
        <w:t>ist eine stochastische Größe</w:t>
      </w:r>
      <w:r w:rsidR="00C8147E">
        <w:t xml:space="preserve">. </w:t>
      </w:r>
      <w:r>
        <w:t>Der zugehörige Erwartungswert E(</w:t>
      </w:r>
      <w:proofErr w:type="spellStart"/>
      <w:r>
        <w:t>r</w:t>
      </w:r>
      <w:r>
        <w:rPr>
          <w:vertAlign w:val="subscript"/>
        </w:rPr>
        <w:t>j</w:t>
      </w:r>
      <w:proofErr w:type="spellEnd"/>
      <w:r>
        <w:t>) wird in Prozent und Jahr angegeben. Die zugehörige Varianz wird mit Var(</w:t>
      </w:r>
      <w:proofErr w:type="spellStart"/>
      <w:r>
        <w:t>r</w:t>
      </w:r>
      <w:r>
        <w:rPr>
          <w:vertAlign w:val="subscript"/>
        </w:rPr>
        <w:t>j</w:t>
      </w:r>
      <w:proofErr w:type="spellEnd"/>
      <w:r>
        <w:t>) bezeichnet.</w:t>
      </w:r>
      <w:r w:rsidR="00C8147E">
        <w:t xml:space="preserve"> In einer Ökonomie existieren j = 1, 2, 3, … n risikobehaftete Anlagen.</w:t>
      </w:r>
    </w:p>
    <w:p w:rsidR="00940563" w:rsidRPr="00672897" w:rsidRDefault="00EF158F" w:rsidP="00D96D08">
      <w:pPr>
        <w:jc w:val="both"/>
      </w:pPr>
      <w:r>
        <w:t xml:space="preserve">Handelbare Wertpapier sind Preisschwankungen ausgesetzt, die man auch als Volatilität bezeichnet. Diese kann im Zeitverlauf statistisch </w:t>
      </w:r>
      <w:r w:rsidR="00EE1649">
        <w:t xml:space="preserve">ex </w:t>
      </w:r>
      <w:proofErr w:type="spellStart"/>
      <w:r w:rsidR="00EE1649">
        <w:t>post</w:t>
      </w:r>
      <w:proofErr w:type="spellEnd"/>
      <w:r w:rsidR="00EE1649">
        <w:t xml:space="preserve"> </w:t>
      </w:r>
      <w:r>
        <w:t>mit der Varianz gemessen werden. Wenn eine Aktie starken Preisschwankungen ausgesetzt ist, dann ist deren Varianz hoch und damit auch deren Risiko.</w:t>
      </w:r>
    </w:p>
    <w:p w:rsidR="00BC7C90" w:rsidRPr="00EE1649" w:rsidRDefault="00E57650" w:rsidP="00D96D08">
      <w:pPr>
        <w:jc w:val="both"/>
      </w:pPr>
      <w:r>
        <w:rPr>
          <w:b/>
        </w:rPr>
        <w:t>Definition 4</w:t>
      </w:r>
      <w:r w:rsidR="00BC7C90">
        <w:rPr>
          <w:b/>
        </w:rPr>
        <w:t xml:space="preserve">.3 </w:t>
      </w:r>
      <w:r w:rsidR="00BC7C90">
        <w:t xml:space="preserve">Die </w:t>
      </w:r>
      <w:r w:rsidR="00102E0C">
        <w:t xml:space="preserve">Risikoprämie </w:t>
      </w:r>
      <w:proofErr w:type="spellStart"/>
      <w:r w:rsidR="00BC7C90">
        <w:t>RP</w:t>
      </w:r>
      <w:r w:rsidR="00BC7C90">
        <w:rPr>
          <w:vertAlign w:val="subscript"/>
        </w:rPr>
        <w:t>j</w:t>
      </w:r>
      <w:proofErr w:type="spellEnd"/>
      <w:r w:rsidR="00BC7C90">
        <w:t xml:space="preserve"> einer risikobehafteten Anlage „j“ </w:t>
      </w:r>
      <w:r w:rsidR="000514C2">
        <w:t>ist eine stochastische Größ</w:t>
      </w:r>
      <w:r w:rsidR="00BF36E2">
        <w:t>e</w:t>
      </w:r>
      <w:r w:rsidR="000514C2">
        <w:t>. Der zugehörige Erwartungswert E(</w:t>
      </w:r>
      <w:proofErr w:type="spellStart"/>
      <w:r w:rsidR="000514C2">
        <w:t>RP</w:t>
      </w:r>
      <w:r w:rsidR="000514C2">
        <w:rPr>
          <w:vertAlign w:val="subscript"/>
        </w:rPr>
        <w:t>j</w:t>
      </w:r>
      <w:proofErr w:type="spellEnd"/>
      <w:r w:rsidR="000514C2">
        <w:t xml:space="preserve">) </w:t>
      </w:r>
      <w:r w:rsidR="00EE1649">
        <w:t>wird in Prozent und Jahr angegeben</w:t>
      </w:r>
      <w:r w:rsidR="00EF3125">
        <w:t xml:space="preserve"> und</w:t>
      </w:r>
      <w:r w:rsidR="00EE1649">
        <w:t xml:space="preserve"> ist bei </w:t>
      </w:r>
      <w:proofErr w:type="spellStart"/>
      <w:r w:rsidR="00EE1649">
        <w:t>risikoaversen</w:t>
      </w:r>
      <w:proofErr w:type="spellEnd"/>
      <w:r w:rsidR="00EE1649">
        <w:t xml:space="preserve"> </w:t>
      </w:r>
      <w:r w:rsidR="00867D9F">
        <w:t>Investor/innen</w:t>
      </w:r>
      <w:r w:rsidR="00EE1649">
        <w:t xml:space="preserve"> </w:t>
      </w:r>
      <w:r w:rsidR="00BC7C90">
        <w:t>ex ante stets positiv</w:t>
      </w:r>
      <w:r w:rsidR="00940563">
        <w:t>:</w:t>
      </w:r>
    </w:p>
    <w:p w:rsidR="0082075F" w:rsidRDefault="00BC7C90" w:rsidP="00D96D08">
      <w:pPr>
        <w:pStyle w:val="FormelR"/>
        <w:tabs>
          <w:tab w:val="clear" w:pos="6521"/>
          <w:tab w:val="right" w:pos="9072"/>
        </w:tabs>
        <w:spacing w:after="360"/>
        <w:jc w:val="both"/>
        <w:rPr>
          <w:szCs w:val="22"/>
        </w:rPr>
      </w:pPr>
      <w:r>
        <w:rPr>
          <w:lang w:eastAsia="de-DE"/>
        </w:rPr>
        <mc:AlternateContent>
          <mc:Choice Requires="wps">
            <w:drawing>
              <wp:anchor distT="0" distB="0" distL="114300" distR="114300" simplePos="0" relativeHeight="251532288" behindDoc="0" locked="0" layoutInCell="1" allowOverlap="1" wp14:anchorId="5232D7DB" wp14:editId="038FBB76">
                <wp:simplePos x="0" y="0"/>
                <wp:positionH relativeFrom="column">
                  <wp:posOffset>192026</wp:posOffset>
                </wp:positionH>
                <wp:positionV relativeFrom="paragraph">
                  <wp:posOffset>99269</wp:posOffset>
                </wp:positionV>
                <wp:extent cx="1644555" cy="288290"/>
                <wp:effectExtent l="0" t="0" r="13335" b="1651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5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0ED0E" id="Rechteck 4" o:spid="_x0000_s1026" style="position:absolute;margin-left:15.1pt;margin-top:7.8pt;width:129.5pt;height:22.7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9QMeQIAAPoEAAAOAAAAZHJzL2Uyb0RvYy54bWysVFFv2yAQfp+0/4B4Tx17OE2sOlUVJ9Ok&#10;bqvW7QcQwDEqBg9InK7af9+BkyxZX6ZpfsDAHR/33X3Hze2+VWgnrJNGlzi9GmMkNDNc6k2Jv31d&#10;jaYYOU81p8poUeJn4fDt/O2bm74rRGYao7iwCEC0K/quxI33XZEkjjWipe7KdEKDsTa2pR6WdpNw&#10;S3tAb1WSjceTpDeWd9Yw4RzsVoMRzyN+XQvmP9e1Ex6pEkNsPo42juswJvMbWmws7RrJDmHQf4ii&#10;pVLDpSeoinqKtla+gmols8aZ2l8x0yamriUTkQOwScd/sHlsaCciF0iO605pcv8Pln3aPVgkeYkJ&#10;Rpq2UKIvgjVesCdEQnb6zhXg9Ng92MDPdfeGPTmkzaKheiPurDV9IyiHmNLgn1wcCAsHR9G6/2g4&#10;gNOtNzFR+9q2ARBSgPaxHs+neoi9Rww20wkheZ5jxMCWTafZLBYsocXxdGedfy9Mi8KkxBbqHdHp&#10;7t75EA0tji7hMm1WUqlYc6VRX+JZnuXxgDNK8mCMJO1mvVAW7WhQTfwiNaB/7tZKD9pVsi3x9ORE&#10;i5CNpebxFk+lGuYQidIBHMhBbIfZoJGX2Xi2nC6nZESyyXJExlU1ulstyGiySq/z6l21WFTpzxBn&#10;SopGci50CPWo15T8nR4OnTMo7aTYC0runPkqfq+ZJ5dhxCwDq+M/sosyCJUfFLQ2/BlUYM3QgPBg&#10;wKQx9gdGPTRfid33LbUCI/VBg5JmKSGhW+OC5NcZLOy5ZX1uoZoBVIk9RsN04YcO33ZWbhq4KY01&#10;1uYO1FfLKIygzCGqg2ahwSKDw2MQOvh8Hb1+P1nzXwAAAP//AwBQSwMEFAAGAAgAAAAhACMCCT/c&#10;AAAACAEAAA8AAABkcnMvZG93bnJldi54bWxMj8FOwzAQRO9I/IO1SNyo06BGJcSpAqLXSrRIwM2N&#10;FztqvI5itwl/z3KC486MZt9Um9n34oJj7AIpWC4yEEhtMB1ZBW+H7d0aREyajO4DoYJvjLCpr68q&#10;XZow0Ste9skKLqFYagUupaGUMrYOvY6LMCCx9xVGrxOfo5Vm1BOX+17mWVZIrzviD04P+OywPe3P&#10;XsHL8LlrVjbK5j25j1N4mrZuZ5W6vZmbRxAJ5/QXhl98RoeamY7hTCaKXsF9lnOS9VUBgv18/cDC&#10;UUGxzEDWlfw/oP4BAAD//wMAUEsBAi0AFAAGAAgAAAAhALaDOJL+AAAA4QEAABMAAAAAAAAAAAAA&#10;AAAAAAAAAFtDb250ZW50X1R5cGVzXS54bWxQSwECLQAUAAYACAAAACEAOP0h/9YAAACUAQAACwAA&#10;AAAAAAAAAAAAAAAvAQAAX3JlbHMvLnJlbHNQSwECLQAUAAYACAAAACEADMfUDHkCAAD6BAAADgAA&#10;AAAAAAAAAAAAAAAuAgAAZHJzL2Uyb0RvYy54bWxQSwECLQAUAAYACAAAACEAIwIJP9wAAAAIAQAA&#10;DwAAAAAAAAAAAAAAAADTBAAAZHJzL2Rvd25yZXYueG1sUEsFBgAAAAAEAAQA8wAAANwFAAAAAA==&#10;" filled="f"/>
            </w:pict>
          </mc:Fallback>
        </mc:AlternateContent>
      </w:r>
      <w:r>
        <w:tab/>
      </w:r>
      <w:r>
        <w:rPr>
          <w:szCs w:val="22"/>
        </w:rPr>
        <w:t>E(RP</w:t>
      </w:r>
      <w:r>
        <w:rPr>
          <w:szCs w:val="22"/>
          <w:vertAlign w:val="subscript"/>
        </w:rPr>
        <w:t>j</w:t>
      </w:r>
      <w:r>
        <w:rPr>
          <w:szCs w:val="22"/>
        </w:rPr>
        <w:t>)  =  E(r</w:t>
      </w:r>
      <w:r>
        <w:rPr>
          <w:szCs w:val="22"/>
          <w:vertAlign w:val="subscript"/>
        </w:rPr>
        <w:t>j</w:t>
      </w:r>
      <w:r>
        <w:rPr>
          <w:szCs w:val="22"/>
        </w:rPr>
        <w:t>)  –  r</w:t>
      </w:r>
      <w:r>
        <w:rPr>
          <w:szCs w:val="22"/>
          <w:vertAlign w:val="subscript"/>
        </w:rPr>
        <w:t>f</w:t>
      </w:r>
      <w:r w:rsidR="00811443">
        <w:rPr>
          <w:szCs w:val="22"/>
        </w:rPr>
        <w:t xml:space="preserve">  &gt;  0</w:t>
      </w:r>
      <w:r w:rsidR="00811443">
        <w:rPr>
          <w:szCs w:val="22"/>
        </w:rPr>
        <w:tab/>
        <w:t>(3</w:t>
      </w:r>
      <w:r w:rsidR="00564EB7">
        <w:rPr>
          <w:szCs w:val="22"/>
        </w:rPr>
        <w:t>.3</w:t>
      </w:r>
      <w:r>
        <w:rPr>
          <w:szCs w:val="22"/>
        </w:rPr>
        <w:t>)</w:t>
      </w:r>
    </w:p>
    <w:p w:rsidR="00F80FB9" w:rsidRDefault="00A80B2B" w:rsidP="002D4A22">
      <w:pPr>
        <w:pStyle w:val="berschrift2"/>
        <w:spacing w:before="840"/>
        <w:ind w:left="578" w:hanging="578"/>
        <w:jc w:val="both"/>
      </w:pPr>
      <w:bookmarkStart w:id="10" w:name="_Toc62311472"/>
      <w:r>
        <w:t>Theorie der Portfolioauswahl</w:t>
      </w:r>
      <w:bookmarkEnd w:id="10"/>
      <w:r>
        <w:t xml:space="preserve"> </w:t>
      </w:r>
    </w:p>
    <w:p w:rsidR="00657A2E" w:rsidRDefault="00940563" w:rsidP="00D96D08">
      <w:pPr>
        <w:pStyle w:val="berschriftA"/>
        <w:spacing w:before="240"/>
        <w:jc w:val="both"/>
      </w:pPr>
      <w:r>
        <w:t>Diversifizierung</w:t>
      </w:r>
    </w:p>
    <w:p w:rsidR="005C116A" w:rsidRDefault="00F80FB9" w:rsidP="00D96D08">
      <w:pPr>
        <w:jc w:val="both"/>
      </w:pPr>
      <w:r>
        <w:t xml:space="preserve">Die Portfoliotheorie geht auf Harry Markowitz (1952) zurück und </w:t>
      </w:r>
      <w:r w:rsidR="008A33E7">
        <w:t>modelliert</w:t>
      </w:r>
      <w:r>
        <w:t xml:space="preserve"> </w:t>
      </w:r>
      <w:r w:rsidR="00AB5AF2">
        <w:t>die Portfolio-Auswahl</w:t>
      </w:r>
      <w:r>
        <w:t xml:space="preserve"> </w:t>
      </w:r>
      <w:r w:rsidR="00AB5AF2">
        <w:t>(</w:t>
      </w:r>
      <w:r w:rsidR="00AB5AF2">
        <w:rPr>
          <w:i/>
        </w:rPr>
        <w:t xml:space="preserve">Portfolio </w:t>
      </w:r>
      <w:proofErr w:type="spellStart"/>
      <w:r w:rsidR="00AB5AF2">
        <w:rPr>
          <w:i/>
        </w:rPr>
        <w:t>S</w:t>
      </w:r>
      <w:r w:rsidR="00AB5AF2" w:rsidRPr="00AB5AF2">
        <w:rPr>
          <w:i/>
        </w:rPr>
        <w:t>election</w:t>
      </w:r>
      <w:proofErr w:type="spellEnd"/>
      <w:r w:rsidR="00AB5AF2">
        <w:t xml:space="preserve">) </w:t>
      </w:r>
      <w:r>
        <w:t xml:space="preserve">unter Risiko. </w:t>
      </w:r>
      <w:r w:rsidR="00AB5AF2">
        <w:t>Demnach</w:t>
      </w:r>
      <w:r>
        <w:t xml:space="preserve"> lassen sich die Risiken einzelner </w:t>
      </w:r>
      <w:r w:rsidRPr="006E132A">
        <w:t>Wertpapiere</w:t>
      </w:r>
      <w:r>
        <w:t xml:space="preserve"> in einem Portfolio diversifizieren (</w:t>
      </w:r>
      <w:proofErr w:type="spellStart"/>
      <w:r w:rsidRPr="0085361F">
        <w:rPr>
          <w:i/>
        </w:rPr>
        <w:t>put</w:t>
      </w:r>
      <w:proofErr w:type="spellEnd"/>
      <w:r w:rsidRPr="0085361F">
        <w:rPr>
          <w:i/>
        </w:rPr>
        <w:t xml:space="preserve"> not all </w:t>
      </w:r>
      <w:proofErr w:type="spellStart"/>
      <w:r w:rsidRPr="0085361F">
        <w:rPr>
          <w:i/>
        </w:rPr>
        <w:t>eggs</w:t>
      </w:r>
      <w:proofErr w:type="spellEnd"/>
      <w:r w:rsidRPr="0085361F">
        <w:rPr>
          <w:i/>
        </w:rPr>
        <w:t xml:space="preserve"> in </w:t>
      </w:r>
      <w:proofErr w:type="spellStart"/>
      <w:r w:rsidRPr="0085361F">
        <w:rPr>
          <w:i/>
        </w:rPr>
        <w:t>one</w:t>
      </w:r>
      <w:proofErr w:type="spellEnd"/>
      <w:r w:rsidRPr="0085361F">
        <w:rPr>
          <w:i/>
        </w:rPr>
        <w:t xml:space="preserve"> </w:t>
      </w:r>
      <w:proofErr w:type="spellStart"/>
      <w:r w:rsidRPr="0085361F">
        <w:rPr>
          <w:i/>
        </w:rPr>
        <w:t>basket</w:t>
      </w:r>
      <w:proofErr w:type="spellEnd"/>
      <w:r w:rsidR="005C116A">
        <w:t>).</w:t>
      </w:r>
      <w:r w:rsidR="00AB5AF2">
        <w:t xml:space="preserve"> Markowitz erhielt dafür im Jahr 1990 den Nobelpreis für </w:t>
      </w:r>
      <w:r w:rsidR="00AB5AF2" w:rsidRPr="0080423A">
        <w:t>Wirtschaftswissenschaften</w:t>
      </w:r>
      <w:r w:rsidR="00AB5AF2">
        <w:t>.</w:t>
      </w:r>
    </w:p>
    <w:p w:rsidR="00F80FB9" w:rsidRDefault="00FE58D8" w:rsidP="00D96D08">
      <w:pPr>
        <w:jc w:val="both"/>
      </w:pPr>
      <w:r>
        <w:t xml:space="preserve">Markowitz </w:t>
      </w:r>
      <w:r w:rsidR="00361BDA">
        <w:t>beschrieb als E</w:t>
      </w:r>
      <w:r w:rsidR="00F80FB9">
        <w:t xml:space="preserve">rster </w:t>
      </w:r>
      <w:r w:rsidR="00A63D38">
        <w:t>Anlageentscheidungen</w:t>
      </w:r>
      <w:r w:rsidR="00F80FB9" w:rsidRPr="000334A3">
        <w:t xml:space="preserve"> </w:t>
      </w:r>
      <w:r w:rsidR="00F80FB9">
        <w:t>mit Hilfe</w:t>
      </w:r>
      <w:r w:rsidR="00A63D38">
        <w:t xml:space="preserve"> von stochastischen</w:t>
      </w:r>
      <w:r w:rsidR="00F80FB9">
        <w:t xml:space="preserve"> </w:t>
      </w:r>
      <w:r w:rsidR="00E96A7A">
        <w:t xml:space="preserve">Größen und deren </w:t>
      </w:r>
      <w:r w:rsidR="00F80FB9">
        <w:t>Parameter</w:t>
      </w:r>
      <w:r w:rsidR="00E96A7A">
        <w:t xml:space="preserve"> (Erwartungswert und Varianz). </w:t>
      </w:r>
      <w:r>
        <w:t>Die</w:t>
      </w:r>
      <w:r w:rsidR="00F80FB9">
        <w:t xml:space="preserve"> Rendite </w:t>
      </w:r>
      <w:r w:rsidR="00E96A7A">
        <w:t xml:space="preserve">einer risikobehafteten Anlage </w:t>
      </w:r>
      <w:r>
        <w:t xml:space="preserve">wird </w:t>
      </w:r>
      <w:r w:rsidR="00AE5B74">
        <w:t xml:space="preserve">mit </w:t>
      </w:r>
      <w:r w:rsidR="00F80FB9">
        <w:t xml:space="preserve">dem Erwartungswert (Mittelwert) und das Risiko mit der Varianz (Streuung) </w:t>
      </w:r>
      <w:r>
        <w:t>assoziiert</w:t>
      </w:r>
      <w:r w:rsidR="00F80FB9">
        <w:t>.</w:t>
      </w:r>
      <w:r w:rsidR="005C116A">
        <w:t xml:space="preserve"> </w:t>
      </w:r>
      <w:r w:rsidR="00867D9F">
        <w:t>Investor/innen</w:t>
      </w:r>
      <w:r w:rsidR="00F80FB9">
        <w:t xml:space="preserve"> wägen </w:t>
      </w:r>
      <w:r w:rsidR="00A63D38">
        <w:t xml:space="preserve">stets </w:t>
      </w:r>
      <w:r w:rsidR="00F80FB9">
        <w:t>Rendite und Risiko gegeneinander ab:</w:t>
      </w:r>
    </w:p>
    <w:p w:rsidR="00F80FB9" w:rsidRDefault="00F80FB9" w:rsidP="00D96D08">
      <w:pPr>
        <w:pStyle w:val="Listenabsatz"/>
        <w:numPr>
          <w:ilvl w:val="0"/>
          <w:numId w:val="2"/>
        </w:numPr>
        <w:spacing w:line="276" w:lineRule="auto"/>
        <w:ind w:left="426" w:hanging="284"/>
        <w:contextualSpacing w:val="0"/>
        <w:jc w:val="both"/>
      </w:pPr>
      <w:r>
        <w:t>Je höher das Risiko (Varianz)</w:t>
      </w:r>
      <w:r w:rsidRPr="00D32A62">
        <w:t xml:space="preserve"> </w:t>
      </w:r>
      <w:r>
        <w:t>einer r</w:t>
      </w:r>
      <w:r w:rsidRPr="00F82715">
        <w:t>isikobehaftete</w:t>
      </w:r>
      <w:r>
        <w:t xml:space="preserve">n Anlage, desto höher </w:t>
      </w:r>
      <w:r w:rsidR="00C8511B">
        <w:t>dessen</w:t>
      </w:r>
      <w:r>
        <w:t xml:space="preserve"> erwartete Rendite (</w:t>
      </w:r>
      <w:r w:rsidRPr="0085361F">
        <w:rPr>
          <w:i/>
        </w:rPr>
        <w:t xml:space="preserve">trade-off </w:t>
      </w:r>
      <w:proofErr w:type="spellStart"/>
      <w:r w:rsidRPr="0085361F">
        <w:rPr>
          <w:i/>
        </w:rPr>
        <w:t>between</w:t>
      </w:r>
      <w:proofErr w:type="spellEnd"/>
      <w:r w:rsidRPr="0085361F">
        <w:rPr>
          <w:i/>
        </w:rPr>
        <w:t xml:space="preserve"> </w:t>
      </w:r>
      <w:proofErr w:type="spellStart"/>
      <w:r w:rsidRPr="0085361F">
        <w:rPr>
          <w:i/>
        </w:rPr>
        <w:t>risk</w:t>
      </w:r>
      <w:proofErr w:type="spellEnd"/>
      <w:r w:rsidRPr="0085361F">
        <w:rPr>
          <w:i/>
        </w:rPr>
        <w:t xml:space="preserve"> </w:t>
      </w:r>
      <w:proofErr w:type="spellStart"/>
      <w:r w:rsidRPr="0085361F">
        <w:rPr>
          <w:i/>
        </w:rPr>
        <w:t>and</w:t>
      </w:r>
      <w:proofErr w:type="spellEnd"/>
      <w:r w:rsidRPr="0085361F">
        <w:rPr>
          <w:i/>
        </w:rPr>
        <w:t xml:space="preserve"> </w:t>
      </w:r>
      <w:proofErr w:type="spellStart"/>
      <w:r w:rsidRPr="0085361F">
        <w:rPr>
          <w:i/>
        </w:rPr>
        <w:t>return</w:t>
      </w:r>
      <w:proofErr w:type="spellEnd"/>
      <w:r>
        <w:t>)</w:t>
      </w:r>
    </w:p>
    <w:p w:rsidR="00F80FB9" w:rsidRDefault="00F80FB9" w:rsidP="00D96D08">
      <w:pPr>
        <w:pStyle w:val="Listenabsatz"/>
        <w:numPr>
          <w:ilvl w:val="0"/>
          <w:numId w:val="2"/>
        </w:numPr>
        <w:spacing w:line="276" w:lineRule="auto"/>
        <w:ind w:left="426" w:hanging="284"/>
        <w:contextualSpacing w:val="0"/>
        <w:jc w:val="both"/>
      </w:pPr>
      <w:r>
        <w:t xml:space="preserve">Haben zwei verschiedene Anlagen die gleiche erwartete Rendite, dann bevorzugen </w:t>
      </w:r>
      <w:proofErr w:type="spellStart"/>
      <w:r w:rsidR="00C8511B">
        <w:t>risikoaverse</w:t>
      </w:r>
      <w:proofErr w:type="spellEnd"/>
      <w:r w:rsidR="00C8511B">
        <w:t xml:space="preserve"> </w:t>
      </w:r>
      <w:r w:rsidR="00867D9F">
        <w:t>Investor/innen</w:t>
      </w:r>
      <w:r>
        <w:t xml:space="preserve"> jene Anlage, die ein geringeres Risiko (Varianz)</w:t>
      </w:r>
      <w:r w:rsidRPr="00D32A62">
        <w:t xml:space="preserve"> </w:t>
      </w:r>
      <w:r>
        <w:t>aufweist</w:t>
      </w:r>
      <w:r w:rsidR="00E47BB4">
        <w:t xml:space="preserve"> und vice </w:t>
      </w:r>
      <w:proofErr w:type="spellStart"/>
      <w:r w:rsidR="00E47BB4">
        <w:t>versa</w:t>
      </w:r>
      <w:proofErr w:type="spellEnd"/>
    </w:p>
    <w:p w:rsidR="00657A2E" w:rsidRDefault="00657A2E" w:rsidP="00D96D08">
      <w:pPr>
        <w:pStyle w:val="berschriftA"/>
        <w:jc w:val="both"/>
      </w:pPr>
      <w:r>
        <w:t>Separationstheorem</w:t>
      </w:r>
    </w:p>
    <w:p w:rsidR="000866E2" w:rsidRPr="00904101" w:rsidRDefault="00867D9F" w:rsidP="00D96D08">
      <w:pPr>
        <w:spacing w:line="276" w:lineRule="auto"/>
        <w:jc w:val="both"/>
      </w:pPr>
      <w:r>
        <w:t>Investor/innen</w:t>
      </w:r>
      <w:r w:rsidR="00657A2E">
        <w:t xml:space="preserve"> haben grundsätzlich </w:t>
      </w:r>
      <w:r w:rsidR="00657A2E" w:rsidRPr="00BC5407">
        <w:t xml:space="preserve">die </w:t>
      </w:r>
      <w:r w:rsidR="00657A2E" w:rsidRPr="00657A2E">
        <w:t>Wahl zwischen risikofreien und risi</w:t>
      </w:r>
      <w:r w:rsidR="00657A2E" w:rsidRPr="00657A2E">
        <w:softHyphen/>
        <w:t>kobehafteten Anlagen</w:t>
      </w:r>
      <w:r w:rsidR="00657A2E">
        <w:t xml:space="preserve">. </w:t>
      </w:r>
      <w:r w:rsidR="00E47BB4">
        <w:t>Sie</w:t>
      </w:r>
      <w:r w:rsidR="002B2BB9">
        <w:t xml:space="preserve"> schätzen </w:t>
      </w:r>
      <w:r w:rsidR="00E47BB4">
        <w:t>die Rendite</w:t>
      </w:r>
      <w:r w:rsidR="002B2BB9">
        <w:t xml:space="preserve"> einer risikobehafteten </w:t>
      </w:r>
      <w:r w:rsidR="00E47BB4">
        <w:t>A</w:t>
      </w:r>
      <w:r w:rsidR="002B2BB9">
        <w:t xml:space="preserve">nlage und vergleichen diesen mit der Verzinsung </w:t>
      </w:r>
      <w:r w:rsidR="006E572A">
        <w:t>der</w:t>
      </w:r>
      <w:r w:rsidR="002B2BB9">
        <w:t xml:space="preserve"> risikofreien Anlage. </w:t>
      </w:r>
      <w:r w:rsidR="00957C86">
        <w:t xml:space="preserve">Daraufhin legen </w:t>
      </w:r>
      <w:r w:rsidR="001B5D21">
        <w:t>sie</w:t>
      </w:r>
      <w:r w:rsidR="00657A2E">
        <w:t xml:space="preserve"> in </w:t>
      </w:r>
      <w:r w:rsidR="00957C86">
        <w:t>aller</w:t>
      </w:r>
      <w:r w:rsidR="00657A2E">
        <w:t xml:space="preserve"> Regel einen Teil der Ersparnis risikobehaftet und den anderen Teil risikofrei an</w:t>
      </w:r>
      <w:r w:rsidR="00A80B2B">
        <w:t xml:space="preserve"> (Markowitz 1952, Tobin 1958)</w:t>
      </w:r>
      <w:r w:rsidR="00657A2E">
        <w:t>.</w:t>
      </w:r>
    </w:p>
    <w:p w:rsidR="00F80FB9" w:rsidRPr="00C36258" w:rsidRDefault="007F7E03" w:rsidP="002D4A22">
      <w:pPr>
        <w:pStyle w:val="berschrift2"/>
        <w:spacing w:before="600"/>
        <w:ind w:left="578" w:hanging="578"/>
        <w:jc w:val="both"/>
      </w:pPr>
      <w:bookmarkStart w:id="11" w:name="_Toc62311473"/>
      <w:r>
        <w:t>Das</w:t>
      </w:r>
      <w:r w:rsidR="00F80FB9" w:rsidRPr="00C36258">
        <w:t xml:space="preserve"> klassische </w:t>
      </w:r>
      <w:r>
        <w:t>Modell</w:t>
      </w:r>
      <w:bookmarkEnd w:id="11"/>
    </w:p>
    <w:p w:rsidR="007F7E03" w:rsidRDefault="007F7E03" w:rsidP="00D96D08">
      <w:pPr>
        <w:pStyle w:val="berschriftA"/>
        <w:spacing w:before="240"/>
        <w:jc w:val="both"/>
      </w:pPr>
      <w:r>
        <w:t xml:space="preserve">Die klassische </w:t>
      </w:r>
      <w:r w:rsidRPr="0050060D">
        <w:t>Renditegleichung</w:t>
      </w:r>
    </w:p>
    <w:p w:rsidR="00F80FB9" w:rsidRDefault="00F80FB9" w:rsidP="00D96D08">
      <w:pPr>
        <w:jc w:val="both"/>
      </w:pPr>
      <w:r>
        <w:t xml:space="preserve">Die klassische </w:t>
      </w:r>
      <w:r w:rsidRPr="0050060D">
        <w:t>Renditegleichung</w:t>
      </w:r>
      <w:r>
        <w:t xml:space="preserve"> gibt an, welche Rendite </w:t>
      </w:r>
      <w:r w:rsidR="00A63D38">
        <w:t xml:space="preserve">Investor/innen von einer einzelnen, risikobehafteten Anlage „j“ </w:t>
      </w:r>
      <w:r w:rsidR="00FE58D8">
        <w:t>zu einem künftigen Zeitpunkt</w:t>
      </w:r>
      <w:r>
        <w:t xml:space="preserve"> erwarten </w:t>
      </w:r>
      <w:r w:rsidR="0032517B">
        <w:t>können,</w:t>
      </w:r>
      <w:r w:rsidR="00FE58D8">
        <w:t xml:space="preserve"> z. B. in drei Monaten. </w:t>
      </w:r>
      <w:r>
        <w:t xml:space="preserve">Sie gilt ex </w:t>
      </w:r>
      <w:r>
        <w:lastRenderedPageBreak/>
        <w:t xml:space="preserve">ante für alle </w:t>
      </w:r>
      <w:r>
        <w:rPr>
          <w:bCs/>
        </w:rPr>
        <w:t>risikobehafteten Anlagen</w:t>
      </w:r>
      <w:r>
        <w:t xml:space="preserve"> </w:t>
      </w:r>
      <w:r w:rsidR="003A0274">
        <w:t>(</w:t>
      </w:r>
      <w:r w:rsidR="0032517B">
        <w:t>j = 1, 2, 3, … n</w:t>
      </w:r>
      <w:r w:rsidR="003A0274">
        <w:t>)</w:t>
      </w:r>
      <w:r w:rsidR="0032517B">
        <w:t xml:space="preserve"> </w:t>
      </w:r>
      <w:r w:rsidR="00FE58D8">
        <w:t xml:space="preserve">einer </w:t>
      </w:r>
      <w:r w:rsidR="0032517B">
        <w:t>Ökonomie</w:t>
      </w:r>
      <w:r w:rsidR="00602697">
        <w:t xml:space="preserve"> (Aktien und andere Unternehmensbeteiligungen)</w:t>
      </w:r>
      <w:r w:rsidR="00C8147E">
        <w:t>.</w:t>
      </w:r>
      <w:r>
        <w:t xml:space="preserve"> Die erwartete Rendite E(</w:t>
      </w:r>
      <w:proofErr w:type="spellStart"/>
      <w:r>
        <w:t>r</w:t>
      </w:r>
      <w:r>
        <w:rPr>
          <w:vertAlign w:val="subscript"/>
        </w:rPr>
        <w:t>j</w:t>
      </w:r>
      <w:proofErr w:type="spellEnd"/>
      <w:r>
        <w:t>) ist die Summe aus dem risikofreien Zinssatz und einer Prämie, die das erwartete Risiko der Anlage abdeckt:</w:t>
      </w:r>
    </w:p>
    <w:p w:rsidR="00F80FB9" w:rsidRDefault="000866E2" w:rsidP="00D96D08">
      <w:pPr>
        <w:pStyle w:val="FormelR"/>
        <w:tabs>
          <w:tab w:val="clear" w:pos="6521"/>
          <w:tab w:val="left" w:pos="2552"/>
          <w:tab w:val="right" w:pos="9072"/>
        </w:tabs>
        <w:spacing w:before="360" w:after="360"/>
        <w:jc w:val="both"/>
        <w:rPr>
          <w:szCs w:val="22"/>
        </w:rPr>
      </w:pPr>
      <w:r>
        <w:rPr>
          <w:lang w:eastAsia="de-DE"/>
        </w:rPr>
        <mc:AlternateContent>
          <mc:Choice Requires="wps">
            <w:drawing>
              <wp:anchor distT="0" distB="0" distL="114300" distR="114300" simplePos="0" relativeHeight="251522048" behindDoc="0" locked="0" layoutInCell="1" allowOverlap="1" wp14:anchorId="3C175B9C" wp14:editId="67223CEC">
                <wp:simplePos x="0" y="0"/>
                <wp:positionH relativeFrom="column">
                  <wp:posOffset>175895</wp:posOffset>
                </wp:positionH>
                <wp:positionV relativeFrom="paragraph">
                  <wp:posOffset>165404</wp:posOffset>
                </wp:positionV>
                <wp:extent cx="1367790" cy="288290"/>
                <wp:effectExtent l="0" t="0" r="22860" b="16510"/>
                <wp:wrapNone/>
                <wp:docPr id="202" name="Rechteck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F564B" id="Rechteck 202" o:spid="_x0000_s1026" style="position:absolute;margin-left:13.85pt;margin-top:13pt;width:107.7pt;height:22.7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mteQIAAP4EAAAOAAAAZHJzL2Uyb0RvYy54bWysVNuO0zAQfUfiHyy/t7lseouarqqmRUgL&#10;rFj4ANdxGmsd29hu0wXx74ydtrTsC0LkwRl7xjNzZs54fn9sBTowY7mSBU6GMUZMUlVxuSvw1y+b&#10;wRQj64isiFCSFfiFWXy/ePtm3umcpapRomIGgRNp804XuHFO51FkacNaYodKMwnKWpmWONiaXVQZ&#10;0oH3VkRpHI+jTplKG0WZtXBa9kq8CP7rmlH3qa4tc0gUGHJzYTVh3fo1WsxJvjNEN5ye0iD/kEVL&#10;uISgF1clcQTtDX/lquXUKKtqN6SqjVRdc8oCBkCTxH+geWqIZgELFMfqS5ns/3NLPx4eDeJVgdM4&#10;xUiSFpr0mdHGMfqM/BlUqNM2B8Mn/Wg8RqsfFH22SKpVQ+SOLY1RXcNIBXkl3j66ueA3Fq6ibfdB&#10;VeCe7J0KxTrWpvUOoQzoGHrycukJOzpE4TC5G08mM2gdBV06naYg+xAkP9/Wxrp3TLXICwU20PPg&#10;nRwerOtNzyY+mFQbLgSck1xI1BV4NkpH4YJVgldeGUCa3XYlDDoQz5zwneLemLXcAX8Fbws8vRiR&#10;3FdjLasQxREuehmSFtI7B3CQ20nqefJjFs/W0/U0G2TpeD3I4rIcLDerbDDeJJNReVeuVmXy0+eZ&#10;ZHnDq4pJn+qZs0n2d5w4TU/PtgtrbyDZa+Sb8L1GHt2mERoCqM7/gC7QwHe+Z9BWVS/AAqP6IYRH&#10;A4RGme8YdTCABbbf9sQwjMR7CUyaJVnmJzZsstEkhY251myvNURScFVgh1Evrlw/5Xtt+K6BSEno&#10;sVRLYF/NAzE8M/usTpyFIQsITg+Cn+LrfbD6/WwtfgEAAP//AwBQSwMEFAAGAAgAAAAhANlLUfLe&#10;AAAACAEAAA8AAABkcnMvZG93bnJldi54bWxMj8FOwzAQRO9I/IO1SNyok1AaFOJUAdFrJQoS7c1N&#10;FjtqvI5itwl/z3KC02o0o9k35Xp2vbjgGDpPCtJFAgKp8W1HRsHH++buEUSImlrde0IF3xhgXV1f&#10;lbpo/URveNlFI7iEQqEV2BiHQsrQWHQ6LPyAxN6XH52OLEcj21FPXO56mSXJSjrdEX+wesAXi81p&#10;d3YKXofDtn4wQdaf0e5P/nna2K1R6vZmrp9ARJzjXxh+8RkdKmY6+jO1QfQKsjznJN8VT2I/W96n&#10;II4K8nQJsirl/wHVDwAAAP//AwBQSwECLQAUAAYACAAAACEAtoM4kv4AAADhAQAAEwAAAAAAAAAA&#10;AAAAAAAAAAAAW0NvbnRlbnRfVHlwZXNdLnhtbFBLAQItABQABgAIAAAAIQA4/SH/1gAAAJQBAAAL&#10;AAAAAAAAAAAAAAAAAC8BAABfcmVscy8ucmVsc1BLAQItABQABgAIAAAAIQDiCgmteQIAAP4EAAAO&#10;AAAAAAAAAAAAAAAAAC4CAABkcnMvZTJvRG9jLnhtbFBLAQItABQABgAIAAAAIQDZS1Hy3gAAAAgB&#10;AAAPAAAAAAAAAAAAAAAAANMEAABkcnMvZG93bnJldi54bWxQSwUGAAAAAAQABADzAAAA3gUAAAAA&#10;" filled="f"/>
            </w:pict>
          </mc:Fallback>
        </mc:AlternateContent>
      </w:r>
      <w:r w:rsidR="00F80FB9">
        <w:tab/>
      </w:r>
      <w:r w:rsidR="00F80FB9">
        <w:rPr>
          <w:szCs w:val="22"/>
        </w:rPr>
        <w:t>E(r</w:t>
      </w:r>
      <w:r w:rsidR="00F80FB9">
        <w:rPr>
          <w:szCs w:val="22"/>
          <w:vertAlign w:val="subscript"/>
        </w:rPr>
        <w:t>j</w:t>
      </w:r>
      <w:r w:rsidR="00F80FB9">
        <w:rPr>
          <w:szCs w:val="22"/>
        </w:rPr>
        <w:t>)  =  r</w:t>
      </w:r>
      <w:r w:rsidR="005E0DA6">
        <w:rPr>
          <w:szCs w:val="22"/>
          <w:vertAlign w:val="subscript"/>
        </w:rPr>
        <w:t>f</w:t>
      </w:r>
      <w:r w:rsidR="00F80FB9">
        <w:rPr>
          <w:szCs w:val="22"/>
        </w:rPr>
        <w:t xml:space="preserve">  +  E(RP</w:t>
      </w:r>
      <w:r w:rsidR="00F80FB9">
        <w:rPr>
          <w:szCs w:val="22"/>
          <w:vertAlign w:val="subscript"/>
        </w:rPr>
        <w:t>j</w:t>
      </w:r>
      <w:r w:rsidR="00201E0C">
        <w:rPr>
          <w:szCs w:val="22"/>
        </w:rPr>
        <w:t>)</w:t>
      </w:r>
      <w:r w:rsidR="00201E0C">
        <w:rPr>
          <w:szCs w:val="22"/>
        </w:rPr>
        <w:tab/>
      </w:r>
      <w:r w:rsidR="00201E0C">
        <w:rPr>
          <w:szCs w:val="22"/>
        </w:rPr>
        <w:tab/>
        <w:t>(3.4</w:t>
      </w:r>
      <w:r w:rsidR="00F80FB9">
        <w:rPr>
          <w:szCs w:val="22"/>
        </w:rPr>
        <w:t>)</w:t>
      </w:r>
    </w:p>
    <w:p w:rsidR="00E8337C" w:rsidRPr="007F7E03" w:rsidRDefault="007F7E03" w:rsidP="00D96D08">
      <w:pPr>
        <w:jc w:val="both"/>
      </w:pPr>
      <w:r>
        <w:t>Die Risikoprämie E(</w:t>
      </w:r>
      <w:proofErr w:type="spellStart"/>
      <w:r>
        <w:t>RP</w:t>
      </w:r>
      <w:r>
        <w:rPr>
          <w:vertAlign w:val="subscript"/>
        </w:rPr>
        <w:t>j</w:t>
      </w:r>
      <w:proofErr w:type="spellEnd"/>
      <w:r>
        <w:t>)</w:t>
      </w:r>
      <w:r w:rsidRPr="007F7E03">
        <w:t xml:space="preserve"> berücksichtig</w:t>
      </w:r>
      <w:r w:rsidR="00A24E4E">
        <w:t>t nicht das gesamte Risiko einer</w:t>
      </w:r>
      <w:r w:rsidRPr="007F7E03">
        <w:t xml:space="preserve"> </w:t>
      </w:r>
      <w:r w:rsidR="00A24E4E">
        <w:rPr>
          <w:bCs/>
        </w:rPr>
        <w:t>Anlage</w:t>
      </w:r>
      <w:r w:rsidRPr="007F7E03">
        <w:t>, sondern nur</w:t>
      </w:r>
      <w:r>
        <w:t xml:space="preserve"> jenes Risiko, das nicht durch Portfolio-Optimierung </w:t>
      </w:r>
      <w:r w:rsidR="005941AE">
        <w:t>diversifiziert werden kann</w:t>
      </w:r>
      <w:r w:rsidR="008059E8">
        <w:t xml:space="preserve">. </w:t>
      </w:r>
      <w:r w:rsidR="00A24E4E">
        <w:t xml:space="preserve">Dies impliziert, dass die risikobehaftete Anlage „j“ bereits Bestandteil </w:t>
      </w:r>
      <w:r w:rsidR="00E8337C">
        <w:t xml:space="preserve">eines </w:t>
      </w:r>
      <w:r w:rsidR="00A24E4E">
        <w:t>optimal diversifizierten Portfolio</w:t>
      </w:r>
      <w:r w:rsidR="00E8337C">
        <w:t>s</w:t>
      </w:r>
      <w:r w:rsidR="00A24E4E">
        <w:t xml:space="preserve"> ist.</w:t>
      </w:r>
      <w:r w:rsidR="00E8337C">
        <w:t xml:space="preserve"> </w:t>
      </w:r>
      <w:r>
        <w:t xml:space="preserve">Man bezeichnet dieses Risiko auch als </w:t>
      </w:r>
      <w:r w:rsidR="00A24E4E">
        <w:t xml:space="preserve">systematisches Risiko oder </w:t>
      </w:r>
      <w:r w:rsidR="00671DB1" w:rsidRPr="00874F5D">
        <w:t>Marktrisiko</w:t>
      </w:r>
      <w:r w:rsidR="00671DB1">
        <w:t>.</w:t>
      </w:r>
    </w:p>
    <w:p w:rsidR="00F80FB9" w:rsidRPr="00D94355" w:rsidRDefault="00F80FB9" w:rsidP="00D96D08">
      <w:pPr>
        <w:pStyle w:val="berschriftA"/>
        <w:jc w:val="both"/>
      </w:pPr>
      <w:r w:rsidRPr="00D94355">
        <w:t>Beispiel</w:t>
      </w:r>
      <w:r w:rsidR="00946944">
        <w:t xml:space="preserve"> 3</w:t>
      </w:r>
      <w:r>
        <w:t>.1</w:t>
      </w:r>
    </w:p>
    <w:p w:rsidR="00F80FB9" w:rsidRDefault="00F80FB9" w:rsidP="00D96D08">
      <w:pPr>
        <w:pStyle w:val="Text1"/>
        <w:tabs>
          <w:tab w:val="right" w:pos="5954"/>
        </w:tabs>
        <w:jc w:val="both"/>
      </w:pPr>
      <w:r>
        <w:t>Risikofr</w:t>
      </w:r>
      <w:r w:rsidR="00F573CC">
        <w:t xml:space="preserve">eier Zinssatz (Libor, </w:t>
      </w:r>
      <w:proofErr w:type="spellStart"/>
      <w:r w:rsidR="00F573CC">
        <w:t>Euribor</w:t>
      </w:r>
      <w:proofErr w:type="spellEnd"/>
      <w:r w:rsidR="00F573CC">
        <w:t>)</w:t>
      </w:r>
      <w:r w:rsidR="00F573CC">
        <w:tab/>
      </w:r>
      <w:r>
        <w:t>1%</w:t>
      </w:r>
    </w:p>
    <w:p w:rsidR="00F80FB9" w:rsidRDefault="00F80FB9" w:rsidP="00D96D08">
      <w:pPr>
        <w:pStyle w:val="Text1"/>
        <w:tabs>
          <w:tab w:val="right" w:pos="5954"/>
        </w:tabs>
        <w:spacing w:before="60"/>
        <w:jc w:val="both"/>
      </w:pPr>
      <w:r>
        <w:t>Erwartete Risikoprämie</w:t>
      </w:r>
      <w:r w:rsidR="00F573CC">
        <w:rPr>
          <w:szCs w:val="22"/>
        </w:rPr>
        <w:tab/>
      </w:r>
      <w:r>
        <w:rPr>
          <w:szCs w:val="22"/>
        </w:rPr>
        <w:t>4%</w:t>
      </w:r>
    </w:p>
    <w:p w:rsidR="00F80FB9" w:rsidRPr="00970F9C" w:rsidRDefault="00F80FB9" w:rsidP="00D96D08">
      <w:pPr>
        <w:pStyle w:val="FormelR"/>
        <w:tabs>
          <w:tab w:val="clear" w:pos="426"/>
          <w:tab w:val="clear" w:pos="6521"/>
          <w:tab w:val="right" w:pos="5954"/>
        </w:tabs>
        <w:spacing w:after="360"/>
        <w:jc w:val="both"/>
        <w:rPr>
          <w:szCs w:val="22"/>
        </w:rPr>
      </w:pPr>
      <w:r>
        <w:rPr>
          <w:lang w:eastAsia="de-DE"/>
        </w:rPr>
        <mc:AlternateContent>
          <mc:Choice Requires="wps">
            <w:drawing>
              <wp:anchor distT="0" distB="0" distL="114300" distR="114300" simplePos="0" relativeHeight="251525120" behindDoc="0" locked="0" layoutInCell="1" allowOverlap="1" wp14:anchorId="27880DFE" wp14:editId="298D7E19">
                <wp:simplePos x="0" y="0"/>
                <wp:positionH relativeFrom="column">
                  <wp:posOffset>989660</wp:posOffset>
                </wp:positionH>
                <wp:positionV relativeFrom="paragraph">
                  <wp:posOffset>97155</wp:posOffset>
                </wp:positionV>
                <wp:extent cx="2900680" cy="288290"/>
                <wp:effectExtent l="0" t="0" r="13970" b="16510"/>
                <wp:wrapNone/>
                <wp:docPr id="200" name="Rechteck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0680"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EAB1E" id="Rechteck 200" o:spid="_x0000_s1026" style="position:absolute;margin-left:77.95pt;margin-top:7.65pt;width:228.4pt;height:22.7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xsyeAIAAP4EAAAOAAAAZHJzL2Uyb0RvYy54bWysVFFv2yAQfp+0/4B4Tx17TutYcaoqTqZJ&#10;3Vat2w8ggGNUDAxInK7af9+BkyxZX6ZpfsAcd9zdd/cds9t9J9GOWye0qnB6NcaIK6qZUJsKf/u6&#10;GhUYOU8UI1IrXuFn7vDt/O2bWW9KnulWS8YtAifKlb2pcOu9KZPE0ZZ3xF1pwxUoG2074kG0m4RZ&#10;0oP3TibZeHyd9NoyYzXlzsFpPSjxPPpvGk7956Zx3CNZYcjNx9XGdR3WZD4j5cYS0wp6SIP8QxYd&#10;EQqCnlzVxBO0teKVq05Qq51u/BXVXaKbRlAeMQCadPwHmseWGB6xQHGcOZXJ/T+39NPuwSLBKgzV&#10;xEiRDpr0hdPWc/qEwhlUqDeuBMNH82ADRmfuNX1ySOlFS9SG31mr+5YTBnmlwT65uBAEB1fRuv+o&#10;GbgnW69jsfaN7YJDKAPax548n3rC9x5ROMym0OUCUqOgy4oC5BiClMfbxjr/nusOhU2FLfQ8eie7&#10;e+dDNqQ8moRgSq+ElLHvUqG+wtNJNokXnJaCBWUEaTfrhbRoRwJz4neIe2HWCQ/8laKrcHEyImWo&#10;xlKxGMUTIYc9ZCJVcA7gILfDbuDJy3Q8XRbLIh/l2fVylI/renS3WuSj61V6M6nf1YtFnf4MeaZ5&#10;2QrGuAqpHjmb5n/HicP0DGw7sfYCkjtHvorfa+TJZRqxyoDq+I/oIg1C5wcGrTV7BhZYPQwhPBqw&#10;abX9gVEPA1hh931LLMdIflDApGma52Fio5BPbjIQ7Llmfa4hioKrCnuMhu3CD1O+NVZsWoiUxh4r&#10;fQfsa0QkRmDmkNWBszBkEcHhQQhTfC5Hq9/P1vwXAAAA//8DAFBLAwQUAAYACAAAACEAZCRIONwA&#10;AAAJAQAADwAAAGRycy9kb3ducmV2LnhtbEyPwU7DMBBE70j8g7VI3KjTorQQ4lQB0WslChJwc+PF&#10;jhqvo9htwt+zPdHbjPZpdqZcT74TJxxiG0jBfJaBQGqCackq+Hjf3D2AiEmT0V0gVPCLEdbV9VWp&#10;CxNGesPTLlnBIRQLrcCl1BdSxsah13EWeiS+/YTB68R2sNIMeuRw38lFli2l1y3xB6d7fHHYHHZH&#10;r+C1/97WuY2y/kzu6xCex43bWqVub6b6CUTCKf3DcK7P1aHiTvtwJBNFxz7PHxk9i3sQDCznixWI&#10;PYtsBbIq5eWC6g8AAP//AwBQSwECLQAUAAYACAAAACEAtoM4kv4AAADhAQAAEwAAAAAAAAAAAAAA&#10;AAAAAAAAW0NvbnRlbnRfVHlwZXNdLnhtbFBLAQItABQABgAIAAAAIQA4/SH/1gAAAJQBAAALAAAA&#10;AAAAAAAAAAAAAC8BAABfcmVscy8ucmVsc1BLAQItABQABgAIAAAAIQCI5xsyeAIAAP4EAAAOAAAA&#10;AAAAAAAAAAAAAC4CAABkcnMvZTJvRG9jLnhtbFBLAQItABQABgAIAAAAIQBkJEg43AAAAAkBAAAP&#10;AAAAAAAAAAAAAAAAANIEAABkcnMvZG93bnJldi54bWxQSwUGAAAAAAQABADzAAAA2wUAAAAA&#10;" filled="f"/>
            </w:pict>
          </mc:Fallback>
        </mc:AlternateContent>
      </w:r>
      <w:r>
        <w:tab/>
        <w:t xml:space="preserve">Erwartete Rendite  =  </w:t>
      </w:r>
      <w:r>
        <w:rPr>
          <w:szCs w:val="22"/>
        </w:rPr>
        <w:t>E(r</w:t>
      </w:r>
      <w:r>
        <w:rPr>
          <w:szCs w:val="22"/>
          <w:vertAlign w:val="subscript"/>
        </w:rPr>
        <w:t>j</w:t>
      </w:r>
      <w:r>
        <w:rPr>
          <w:szCs w:val="22"/>
        </w:rPr>
        <w:t>)  =  1%  +  4%  =  5%</w:t>
      </w:r>
    </w:p>
    <w:p w:rsidR="00BB7D7C" w:rsidRDefault="00BB7D7C" w:rsidP="00D96D08">
      <w:pPr>
        <w:pStyle w:val="berschriftA"/>
        <w:spacing w:before="600"/>
        <w:jc w:val="both"/>
      </w:pPr>
      <w:r>
        <w:rPr>
          <w:noProof/>
          <w:lang w:eastAsia="de-DE"/>
        </w:rPr>
        <mc:AlternateContent>
          <mc:Choice Requires="wpg">
            <w:drawing>
              <wp:inline distT="0" distB="0" distL="0" distR="0" wp14:anchorId="342B6118" wp14:editId="7F38B1A7">
                <wp:extent cx="3888232" cy="1359535"/>
                <wp:effectExtent l="0" t="0" r="17145" b="12065"/>
                <wp:docPr id="319" name="Gruppieren 319"/>
                <wp:cNvGraphicFramePr/>
                <a:graphic xmlns:a="http://schemas.openxmlformats.org/drawingml/2006/main">
                  <a:graphicData uri="http://schemas.microsoft.com/office/word/2010/wordprocessingGroup">
                    <wpg:wgp>
                      <wpg:cNvGrpSpPr/>
                      <wpg:grpSpPr>
                        <a:xfrm>
                          <a:off x="0" y="0"/>
                          <a:ext cx="3888232" cy="1359535"/>
                          <a:chOff x="0" y="0"/>
                          <a:chExt cx="3848432" cy="1359535"/>
                        </a:xfrm>
                      </wpg:grpSpPr>
                      <wps:wsp>
                        <wps:cNvPr id="181" name="Text Box 3"/>
                        <wps:cNvSpPr txBox="1">
                          <a:spLocks noChangeArrowheads="1"/>
                        </wps:cNvSpPr>
                        <wps:spPr bwMode="auto">
                          <a:xfrm>
                            <a:off x="151075" y="1009815"/>
                            <a:ext cx="46799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D08" w:rsidRPr="00B723BA" w:rsidRDefault="00D96D08" w:rsidP="00BB7D7C">
                              <w:pPr>
                                <w:spacing w:before="0"/>
                                <w:jc w:val="center"/>
                                <w:rPr>
                                  <w:rFonts w:asciiTheme="minorHAnsi" w:hAnsiTheme="minorHAnsi" w:cstheme="minorHAnsi"/>
                                </w:rPr>
                              </w:pPr>
                              <w:r w:rsidRPr="00B723BA">
                                <w:rPr>
                                  <w:rFonts w:asciiTheme="minorHAnsi" w:hAnsiTheme="minorHAnsi" w:cstheme="minorHAnsi"/>
                                  <w:bCs/>
                                </w:rPr>
                                <w:t>t = 0</w:t>
                              </w:r>
                            </w:p>
                          </w:txbxContent>
                        </wps:txbx>
                        <wps:bodyPr rot="0" vert="horz" wrap="square" lIns="91440" tIns="45720" rIns="91440" bIns="45720" anchor="t" anchorCtr="0" upright="1">
                          <a:noAutofit/>
                        </wps:bodyPr>
                      </wps:wsp>
                      <wps:wsp>
                        <wps:cNvPr id="186" name="Text Box 4"/>
                        <wps:cNvSpPr txBox="1">
                          <a:spLocks noChangeArrowheads="1"/>
                        </wps:cNvSpPr>
                        <wps:spPr bwMode="auto">
                          <a:xfrm>
                            <a:off x="2091193" y="1009815"/>
                            <a:ext cx="46799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D08" w:rsidRPr="00B723BA" w:rsidRDefault="00D96D08" w:rsidP="00BB7D7C">
                              <w:pPr>
                                <w:spacing w:before="0"/>
                                <w:jc w:val="center"/>
                                <w:rPr>
                                  <w:rFonts w:asciiTheme="minorHAnsi" w:hAnsiTheme="minorHAnsi" w:cstheme="minorHAnsi"/>
                                </w:rPr>
                              </w:pPr>
                              <w:r w:rsidRPr="00B723BA">
                                <w:rPr>
                                  <w:rFonts w:asciiTheme="minorHAnsi" w:hAnsiTheme="minorHAnsi" w:cstheme="minorHAnsi"/>
                                  <w:bCs/>
                                </w:rPr>
                                <w:t>t = 1</w:t>
                              </w:r>
                            </w:p>
                          </w:txbxContent>
                        </wps:txbx>
                        <wps:bodyPr rot="0" vert="horz" wrap="square" lIns="91440" tIns="45720" rIns="91440" bIns="45720" anchor="t" anchorCtr="0" upright="1">
                          <a:noAutofit/>
                        </wps:bodyPr>
                      </wps:wsp>
                      <wps:wsp>
                        <wps:cNvPr id="187" name="Text Box 5"/>
                        <wps:cNvSpPr txBox="1">
                          <a:spLocks noChangeArrowheads="1"/>
                        </wps:cNvSpPr>
                        <wps:spPr bwMode="auto">
                          <a:xfrm>
                            <a:off x="2918129" y="1009815"/>
                            <a:ext cx="75247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D08" w:rsidRPr="00B723BA" w:rsidRDefault="00D96D08" w:rsidP="00BB7D7C">
                              <w:pPr>
                                <w:spacing w:before="0"/>
                                <w:jc w:val="center"/>
                                <w:rPr>
                                  <w:rFonts w:asciiTheme="minorHAnsi" w:hAnsiTheme="minorHAnsi" w:cstheme="minorHAnsi"/>
                                </w:rPr>
                              </w:pPr>
                              <w:r w:rsidRPr="00B723BA">
                                <w:rPr>
                                  <w:rFonts w:asciiTheme="minorHAnsi" w:hAnsiTheme="minorHAnsi" w:cstheme="minorHAnsi"/>
                                  <w:bCs/>
                                </w:rPr>
                                <w:t>Zeitachse</w:t>
                              </w:r>
                            </w:p>
                          </w:txbxContent>
                        </wps:txbx>
                        <wps:bodyPr rot="0" vert="horz" wrap="square" lIns="91440" tIns="45720" rIns="91440" bIns="45720" anchor="t" anchorCtr="0" upright="1">
                          <a:noAutofit/>
                        </wps:bodyPr>
                      </wps:wsp>
                      <wps:wsp>
                        <wps:cNvPr id="189" name="Text Box 7"/>
                        <wps:cNvSpPr txBox="1">
                          <a:spLocks noChangeArrowheads="1"/>
                        </wps:cNvSpPr>
                        <wps:spPr bwMode="auto">
                          <a:xfrm>
                            <a:off x="143111" y="485028"/>
                            <a:ext cx="1476000" cy="288000"/>
                          </a:xfrm>
                          <a:prstGeom prst="rect">
                            <a:avLst/>
                          </a:prstGeom>
                          <a:solidFill>
                            <a:srgbClr val="FFFFFF"/>
                          </a:solidFill>
                          <a:ln w="9525">
                            <a:solidFill>
                              <a:srgbClr val="000000"/>
                            </a:solidFill>
                            <a:miter lim="800000"/>
                            <a:headEnd/>
                            <a:tailEnd/>
                          </a:ln>
                        </wps:spPr>
                        <wps:txbx>
                          <w:txbxContent>
                            <w:p w:rsidR="00D96D08" w:rsidRPr="00B723BA" w:rsidRDefault="00D96D08" w:rsidP="00BB7D7C">
                              <w:pPr>
                                <w:spacing w:before="0"/>
                                <w:jc w:val="center"/>
                                <w:rPr>
                                  <w:rFonts w:asciiTheme="minorHAnsi" w:hAnsiTheme="minorHAnsi" w:cstheme="minorHAnsi"/>
                                </w:rPr>
                              </w:pPr>
                              <w:r>
                                <w:rPr>
                                  <w:rFonts w:asciiTheme="minorHAnsi" w:hAnsiTheme="minorHAnsi" w:cstheme="minorHAnsi"/>
                                  <w:bCs/>
                                </w:rPr>
                                <w:t>Investor/i</w:t>
                              </w:r>
                              <w:r w:rsidRPr="00B723BA">
                                <w:rPr>
                                  <w:rFonts w:asciiTheme="minorHAnsi" w:hAnsiTheme="minorHAnsi" w:cstheme="minorHAnsi"/>
                                  <w:bCs/>
                                </w:rPr>
                                <w:t>n</w:t>
                              </w:r>
                              <w:r w:rsidRPr="00B723BA">
                                <w:rPr>
                                  <w:rFonts w:asciiTheme="minorHAnsi" w:hAnsiTheme="minorHAnsi" w:cstheme="minorHAnsi"/>
                                </w:rPr>
                                <w:t xml:space="preserve"> kauft Aktie</w:t>
                              </w:r>
                            </w:p>
                          </w:txbxContent>
                        </wps:txbx>
                        <wps:bodyPr rot="0" vert="horz" wrap="square" lIns="91440" tIns="45720" rIns="91440" bIns="45720" anchor="t" anchorCtr="0" upright="1">
                          <a:noAutofit/>
                        </wps:bodyPr>
                      </wps:wsp>
                      <wps:wsp>
                        <wps:cNvPr id="191" name="Text Box 9"/>
                        <wps:cNvSpPr txBox="1">
                          <a:spLocks noChangeArrowheads="1"/>
                        </wps:cNvSpPr>
                        <wps:spPr bwMode="auto">
                          <a:xfrm>
                            <a:off x="2083241" y="151073"/>
                            <a:ext cx="1656000" cy="288000"/>
                          </a:xfrm>
                          <a:prstGeom prst="rect">
                            <a:avLst/>
                          </a:prstGeom>
                          <a:solidFill>
                            <a:srgbClr val="FFFFFF"/>
                          </a:solidFill>
                          <a:ln w="9525">
                            <a:solidFill>
                              <a:srgbClr val="000000"/>
                            </a:solidFill>
                            <a:miter lim="800000"/>
                            <a:headEnd/>
                            <a:tailEnd/>
                          </a:ln>
                        </wps:spPr>
                        <wps:txbx>
                          <w:txbxContent>
                            <w:p w:rsidR="00D96D08" w:rsidRPr="00B723BA" w:rsidRDefault="00D96D08" w:rsidP="00BB7D7C">
                              <w:pPr>
                                <w:spacing w:before="0"/>
                                <w:jc w:val="center"/>
                                <w:rPr>
                                  <w:rFonts w:asciiTheme="minorHAnsi" w:hAnsiTheme="minorHAnsi" w:cstheme="minorHAnsi"/>
                                </w:rPr>
                              </w:pPr>
                              <w:r>
                                <w:rPr>
                                  <w:rFonts w:asciiTheme="minorHAnsi" w:hAnsiTheme="minorHAnsi" w:cstheme="minorHAnsi"/>
                                  <w:bCs/>
                                </w:rPr>
                                <w:t>Investor/i</w:t>
                              </w:r>
                              <w:r w:rsidRPr="00B723BA">
                                <w:rPr>
                                  <w:rFonts w:asciiTheme="minorHAnsi" w:hAnsiTheme="minorHAnsi" w:cstheme="minorHAnsi"/>
                                  <w:bCs/>
                                </w:rPr>
                                <w:t>n</w:t>
                              </w:r>
                              <w:r w:rsidRPr="00B723BA">
                                <w:rPr>
                                  <w:rFonts w:asciiTheme="minorHAnsi" w:hAnsiTheme="minorHAnsi" w:cstheme="minorHAnsi"/>
                                </w:rPr>
                                <w:t xml:space="preserve"> verkauft Aktie</w:t>
                              </w:r>
                            </w:p>
                          </w:txbxContent>
                        </wps:txbx>
                        <wps:bodyPr rot="0" vert="horz" wrap="square" lIns="91440" tIns="45720" rIns="91440" bIns="45720" anchor="t" anchorCtr="0" upright="1">
                          <a:noAutofit/>
                        </wps:bodyPr>
                      </wps:wsp>
                      <wps:wsp>
                        <wps:cNvPr id="190" name="Text Box 8"/>
                        <wps:cNvSpPr txBox="1">
                          <a:spLocks noChangeArrowheads="1"/>
                        </wps:cNvSpPr>
                        <wps:spPr bwMode="auto">
                          <a:xfrm>
                            <a:off x="2083242" y="469126"/>
                            <a:ext cx="432000" cy="288000"/>
                          </a:xfrm>
                          <a:prstGeom prst="rect">
                            <a:avLst/>
                          </a:prstGeom>
                          <a:solidFill>
                            <a:srgbClr val="FFFFFF"/>
                          </a:solidFill>
                          <a:ln w="9525">
                            <a:solidFill>
                              <a:srgbClr val="000000"/>
                            </a:solidFill>
                            <a:miter lim="800000"/>
                            <a:headEnd/>
                            <a:tailEnd/>
                          </a:ln>
                        </wps:spPr>
                        <wps:txbx>
                          <w:txbxContent>
                            <w:p w:rsidR="00D96D08" w:rsidRPr="00B723BA" w:rsidRDefault="00D96D08" w:rsidP="00BB7D7C">
                              <w:pPr>
                                <w:spacing w:before="0"/>
                                <w:rPr>
                                  <w:rFonts w:asciiTheme="minorHAnsi" w:hAnsiTheme="minorHAnsi" w:cstheme="minorHAnsi"/>
                                </w:rPr>
                              </w:pPr>
                              <w:r w:rsidRPr="00B723BA">
                                <w:rPr>
                                  <w:rFonts w:asciiTheme="minorHAnsi" w:hAnsiTheme="minorHAnsi" w:cstheme="minorHAnsi"/>
                                </w:rPr>
                                <w:t>E(</w:t>
                              </w:r>
                              <w:proofErr w:type="spellStart"/>
                              <w:r w:rsidRPr="00B723BA">
                                <w:rPr>
                                  <w:rFonts w:asciiTheme="minorHAnsi" w:hAnsiTheme="minorHAnsi" w:cstheme="minorHAnsi"/>
                                </w:rPr>
                                <w:t>r</w:t>
                              </w:r>
                              <w:r w:rsidRPr="00B723BA">
                                <w:rPr>
                                  <w:rFonts w:asciiTheme="minorHAnsi" w:hAnsiTheme="minorHAnsi" w:cstheme="minorHAnsi"/>
                                  <w:vertAlign w:val="subscript"/>
                                </w:rPr>
                                <w:t>j</w:t>
                              </w:r>
                              <w:proofErr w:type="spellEnd"/>
                              <w:r w:rsidRPr="00B723BA">
                                <w:rPr>
                                  <w:rFonts w:asciiTheme="minorHAnsi" w:hAnsiTheme="minorHAnsi" w:cstheme="minorHAnsi"/>
                                </w:rPr>
                                <w:t>)</w:t>
                              </w:r>
                            </w:p>
                          </w:txbxContent>
                        </wps:txbx>
                        <wps:bodyPr rot="0" vert="horz" wrap="square" lIns="91440" tIns="45720" rIns="91440" bIns="45720" anchor="t" anchorCtr="0" upright="1">
                          <a:noAutofit/>
                        </wps:bodyPr>
                      </wps:wsp>
                      <wps:wsp>
                        <wps:cNvPr id="196" name="AutoShape 11"/>
                        <wps:cNvCnPr>
                          <a:cxnSpLocks noChangeShapeType="1"/>
                        </wps:cNvCnPr>
                        <wps:spPr bwMode="auto">
                          <a:xfrm>
                            <a:off x="2321781" y="811033"/>
                            <a:ext cx="0" cy="168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AutoShape 6"/>
                        <wps:cNvCnPr>
                          <a:cxnSpLocks noChangeShapeType="1"/>
                        </wps:cNvCnPr>
                        <wps:spPr bwMode="auto">
                          <a:xfrm>
                            <a:off x="151049" y="906448"/>
                            <a:ext cx="3602086" cy="79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AutoShape 10"/>
                        <wps:cNvCnPr>
                          <a:cxnSpLocks noChangeShapeType="1"/>
                        </wps:cNvCnPr>
                        <wps:spPr bwMode="auto">
                          <a:xfrm>
                            <a:off x="389614" y="818984"/>
                            <a:ext cx="0" cy="168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Rectangle 12"/>
                        <wps:cNvSpPr>
                          <a:spLocks noChangeArrowheads="1"/>
                        </wps:cNvSpPr>
                        <wps:spPr bwMode="auto">
                          <a:xfrm>
                            <a:off x="0" y="0"/>
                            <a:ext cx="3848432" cy="1359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2B6118" id="Gruppieren 319" o:spid="_x0000_s1111" style="width:306.15pt;height:107.05pt;mso-position-horizontal-relative:char;mso-position-vertical-relative:line" coordsize="38484,13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40LYQUAALshAAAOAAAAZHJzL2Uyb0RvYy54bWzsWltzozYUfu9M/4OGd8cIxHXi7CR2nOnM&#10;tt1p0h8gAzZMAVGBY2c7/e89R8L4Fu9mk667O8UPmIskpHP9zicu362LnDwmss5EOTLohWmQpIxE&#10;nJWLkfH7w3TgG6RueBnzXJTJyHhKauPd1Y8/XK6qMLFEKvI4kQQGKetwVY2MtGmqcDisozQpeH0h&#10;qqSEh3MhC97ApVwMY8lXMHqRDy3TdIcrIeNKiiipa7g70Q+NKzX+fJ5Eza/zeZ00JB8ZMLdGHaU6&#10;zvA4vLrk4ULyKs2idhr8FbMoeFbCS7uhJrzhZCmzo6GKLJKiFvPmIhLFUMznWZSoNcBqqHmwmjsp&#10;lpVayyJcLapOTCDaAzm9etjol8cPkmTxyLBpYJCSF6CkO7msqiyRSUnwLshoVS1CaHonq/vqg2xv&#10;LPQVLns9lwX+w4LIWkn3qZNusm5IBDdt3/ct2zJIBM+o7QSO7Wj5Ryko6ahflN52PZnPnuk53Lx4&#10;iPPrprOqwJbqrbjqt4nrPuVVorRQowxacVGfbsT1gCu8EWtia1GpZign0qzhNixWmUZdvRfRHzUp&#10;xTjl5SK5llKs0oTHMD+KPWEVXVcUeR3WOMhs9bOIQSt82Qg10IGwqUNNzzEIStU0A5+2Ut3Inble&#10;EMBzFLvlWCac48s2suNhJevmLhEFwZORIcFp1Hv44/u60U03TVDHtcizeJrlubqQi9k4l+SRg4NN&#10;1a8dfa9ZXmLjUmA3PaK+A3OEd+AznK1ymL8CajHzxgoGU9f3BmzKnEHgmf7ApMFN4JosYJPp3zhB&#10;ysI0i+OkfJ+VycZ5KXuZttswot1OuS9ZjYzAsRytrJOLNNXvuUUWWQOxLM+KkeF3jXiIKr4tY1g2&#10;Dxue5fp8uD99pRCQweZfSUUZBNqAtoZmPVtrV/Xx9WggMxE/gYlIAXqD8AaBGE5SIT8aZAVBbWTU&#10;fy65TAyS/1SCmQWUMYyC6oI5ngUXcvfJbPcJLyMYamQ0BtGn40ZHzmUls0UKb9KGXYprMM15pmxl&#10;O6vWoMET9VzP4JLukUuyjaTAc8/nkuBklAZ275Mqr4Ol/w98ss2TvU/qJNalSe/IJ1X+2cl150mT&#10;VgAp2wKMcypPeo7FMI/2eXIXm37PeRJyXZ8nn4OuHdLvoKu3kdRZ8yRlNqWAo8Elme+YlsI1Ggti&#10;xUCZ5wKQal3SR1CF0zw3dD03MAwRG5/CfkyVCluU1WM/BYlpcFyOdRn5rDZtmb5tgZZUnsHSTFWF&#10;O0btOr1RHxQ0zNqEn76g2eUYAoh9mpLpAnVX+v0HRg3cDUZqFyp0FxW2NWpgZ/pArSryrkhnHRvU&#10;2/SeTXdFOrIGilwjgAFaoAZWPS6R8OBhtC7vDygz1frhqQI2bI8x010wKb6IMQMWknrI34E1+5Sa&#10;9kGIbhEHdX0LCoJPIo66kRy5kLEoS+DNhNSUyAnqrCPAOOT4N8MKYIdbWukUxaSQhPLSY5bNDG79&#10;W58NmOXeDpg5mQyup2M2cKfUcyb2ZDye0H2WDbm7t7NsqNlODDskmCYUAdp9hgTTzoQ6QXWfk1yC&#10;nQwdi7d2q6JgW8l+fbNFopfpAjYwXcYO0LLtmoA9wLuwgPWAyfxOLZc0ysEbmQFLngN3CbxskcTA&#10;YSawxYRn2iM/wSD3tg27Ys/tKJ3Yywggsx/aNu2K57PEZNsPXMrakOwHviJutwCjD8l9SNZFA1jj&#10;hlsMOh7jN8i9KloQ2pUSLUDGhPO1tt7AKiHWtrvIuIOl9zk/s1v5xTtuXb78V2DDF25TfaMYYm97&#10;sX7JLuSrwca3T7EAFlJfCChurP2aAT9B2L1WiGn7zcXVPwAAAP//AwBQSwMEFAAGAAgAAAAhAFYn&#10;f8PdAAAABQEAAA8AAABkcnMvZG93bnJldi54bWxMj0FLw0AQhe+C/2EZwZvdbKqlxGxKKeqpCLaC&#10;9DbNTpPQ7GzIbpP037t60cvA4z3e+yZfTbYVA/W+caxBzRIQxKUzDVcaPvevD0sQPiAbbB2Thit5&#10;WBW3Nzlmxo38QcMuVCKWsM9QQx1Cl0npy5os+pnriKN3cr3FEGVfSdPjGMttK9MkWUiLDceFGjva&#10;1FSedxer4W3EcT1XL8P2fNpcD/un96+tIq3v76b1M4hAU/gLww9+RIciMh3dhY0XrYb4SPi90Vuo&#10;dA7iqCFVjwpkkcv/9MU3AAAA//8DAFBLAQItABQABgAIAAAAIQC2gziS/gAAAOEBAAATAAAAAAAA&#10;AAAAAAAAAAAAAABbQ29udGVudF9UeXBlc10ueG1sUEsBAi0AFAAGAAgAAAAhADj9If/WAAAAlAEA&#10;AAsAAAAAAAAAAAAAAAAALwEAAF9yZWxzLy5yZWxzUEsBAi0AFAAGAAgAAAAhAJlLjQthBQAAuyEA&#10;AA4AAAAAAAAAAAAAAAAALgIAAGRycy9lMm9Eb2MueG1sUEsBAi0AFAAGAAgAAAAhAFYnf8PdAAAA&#10;BQEAAA8AAAAAAAAAAAAAAAAAuwcAAGRycy9kb3ducmV2LnhtbFBLBQYAAAAABAAEAPMAAADFCAAA&#10;AAA=&#10;">
                <v:shape id="Text Box 3" o:spid="_x0000_s1112" type="#_x0000_t202" style="position:absolute;left:1510;top:10098;width:4680;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nQwQAAANwAAAAPAAAAZHJzL2Rvd25yZXYueG1sRE/NisIw&#10;EL4v+A5hBC+Lpi6r1moUV3DxWvUBps3YFptJaaKtb28WFrzNx/c7621vavGg1lWWFUwnEQji3OqK&#10;CwWX82Ecg3AeWWNtmRQ8ycF2M/hYY6Jtxyk9Tr4QIYRdggpK75tESpeXZNBNbEMcuKttDfoA20Lq&#10;FrsQbmr5FUVzabDi0FBiQ/uS8tvpbhRcj93nbNllv/6ySL/nP1gtMvtUajTsdysQnnr/Fv+7jzrM&#10;j6fw90y4QG5eAAAA//8DAFBLAQItABQABgAIAAAAIQDb4fbL7gAAAIUBAAATAAAAAAAAAAAAAAAA&#10;AAAAAABbQ29udGVudF9UeXBlc10ueG1sUEsBAi0AFAAGAAgAAAAhAFr0LFu/AAAAFQEAAAsAAAAA&#10;AAAAAAAAAAAAHwEAAF9yZWxzLy5yZWxzUEsBAi0AFAAGAAgAAAAhAE0D6dDBAAAA3AAAAA8AAAAA&#10;AAAAAAAAAAAABwIAAGRycy9kb3ducmV2LnhtbFBLBQYAAAAAAwADALcAAAD1AgAAAAA=&#10;" stroked="f">
                  <v:textbox>
                    <w:txbxContent>
                      <w:p w:rsidR="00D96D08" w:rsidRPr="00B723BA" w:rsidRDefault="00D96D08" w:rsidP="00BB7D7C">
                        <w:pPr>
                          <w:spacing w:before="0"/>
                          <w:jc w:val="center"/>
                          <w:rPr>
                            <w:rFonts w:asciiTheme="minorHAnsi" w:hAnsiTheme="minorHAnsi" w:cstheme="minorHAnsi"/>
                          </w:rPr>
                        </w:pPr>
                        <w:r w:rsidRPr="00B723BA">
                          <w:rPr>
                            <w:rFonts w:asciiTheme="minorHAnsi" w:hAnsiTheme="minorHAnsi" w:cstheme="minorHAnsi"/>
                            <w:bCs/>
                          </w:rPr>
                          <w:t>t = 0</w:t>
                        </w:r>
                      </w:p>
                    </w:txbxContent>
                  </v:textbox>
                </v:shape>
                <v:shape id="Text Box 4" o:spid="_x0000_s1113" type="#_x0000_t202" style="position:absolute;left:20911;top:10098;width:4680;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nGkwQAAANwAAAAPAAAAZHJzL2Rvd25yZXYueG1sRE/NisIw&#10;EL4v+A5hBC/LmipurdUoq6B41fUBps3YFptJabK2vr0RhL3Nx/c7q01vanGn1lWWFUzGEQji3OqK&#10;CwWX3/1XAsJ5ZI21ZVLwIAeb9eBjham2HZ/ofvaFCCHsUlRQet+kUrq8JINubBviwF1ta9AH2BZS&#10;t9iFcFPLaRTF0mDFoaHEhnYl5bfzn1FwPXaf34suO/jL/DSLt1jNM/tQajTsf5YgPPX+X/x2H3WY&#10;n8TweiZcINdPAAAA//8DAFBLAQItABQABgAIAAAAIQDb4fbL7gAAAIUBAAATAAAAAAAAAAAAAAAA&#10;AAAAAABbQ29udGVudF9UeXBlc10ueG1sUEsBAi0AFAAGAAgAAAAhAFr0LFu/AAAAFQEAAAsAAAAA&#10;AAAAAAAAAAAAHwEAAF9yZWxzLy5yZWxzUEsBAi0AFAAGAAgAAAAhAMLqcaTBAAAA3AAAAA8AAAAA&#10;AAAAAAAAAAAABwIAAGRycy9kb3ducmV2LnhtbFBLBQYAAAAAAwADALcAAAD1AgAAAAA=&#10;" stroked="f">
                  <v:textbox>
                    <w:txbxContent>
                      <w:p w:rsidR="00D96D08" w:rsidRPr="00B723BA" w:rsidRDefault="00D96D08" w:rsidP="00BB7D7C">
                        <w:pPr>
                          <w:spacing w:before="0"/>
                          <w:jc w:val="center"/>
                          <w:rPr>
                            <w:rFonts w:asciiTheme="minorHAnsi" w:hAnsiTheme="minorHAnsi" w:cstheme="minorHAnsi"/>
                          </w:rPr>
                        </w:pPr>
                        <w:r w:rsidRPr="00B723BA">
                          <w:rPr>
                            <w:rFonts w:asciiTheme="minorHAnsi" w:hAnsiTheme="minorHAnsi" w:cstheme="minorHAnsi"/>
                            <w:bCs/>
                          </w:rPr>
                          <w:t>t = 1</w:t>
                        </w:r>
                      </w:p>
                    </w:txbxContent>
                  </v:textbox>
                </v:shape>
                <v:shape id="Text Box 5" o:spid="_x0000_s1114" type="#_x0000_t202" style="position:absolute;left:29181;top:10098;width:7525;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tQ/wQAAANwAAAAPAAAAZHJzL2Rvd25yZXYueG1sRE/bisIw&#10;EH1f8B/CCL4s21RxrVajrILiq64fMDbTCzaT0mRt/XsjCPs2h3Od1aY3tbhT6yrLCsZRDII4s7ri&#10;QsHld/81B+E8ssbaMil4kIPNevCxwlTbjk90P/tChBB2KSoovW9SKV1WkkEX2YY4cLltDfoA20Lq&#10;FrsQbmo5ieOZNFhxaCixoV1J2e38ZxTkx+7ze9FdD/6SnKazLVbJ1T6UGg37nyUIT73/F7/dRx3m&#10;zxN4PRMukOsnAAAA//8DAFBLAQItABQABgAIAAAAIQDb4fbL7gAAAIUBAAATAAAAAAAAAAAAAAAA&#10;AAAAAABbQ29udGVudF9UeXBlc10ueG1sUEsBAi0AFAAGAAgAAAAhAFr0LFu/AAAAFQEAAAsAAAAA&#10;AAAAAAAAAAAAHwEAAF9yZWxzLy5yZWxzUEsBAi0AFAAGAAgAAAAhAK2m1D/BAAAA3AAAAA8AAAAA&#10;AAAAAAAAAAAABwIAAGRycy9kb3ducmV2LnhtbFBLBQYAAAAAAwADALcAAAD1AgAAAAA=&#10;" stroked="f">
                  <v:textbox>
                    <w:txbxContent>
                      <w:p w:rsidR="00D96D08" w:rsidRPr="00B723BA" w:rsidRDefault="00D96D08" w:rsidP="00BB7D7C">
                        <w:pPr>
                          <w:spacing w:before="0"/>
                          <w:jc w:val="center"/>
                          <w:rPr>
                            <w:rFonts w:asciiTheme="minorHAnsi" w:hAnsiTheme="minorHAnsi" w:cstheme="minorHAnsi"/>
                          </w:rPr>
                        </w:pPr>
                        <w:r w:rsidRPr="00B723BA">
                          <w:rPr>
                            <w:rFonts w:asciiTheme="minorHAnsi" w:hAnsiTheme="minorHAnsi" w:cstheme="minorHAnsi"/>
                            <w:bCs/>
                          </w:rPr>
                          <w:t>Zeitachse</w:t>
                        </w:r>
                      </w:p>
                    </w:txbxContent>
                  </v:textbox>
                </v:shape>
                <v:shape id="Text Box 7" o:spid="_x0000_s1115" type="#_x0000_t202" style="position:absolute;left:1431;top:4850;width:1476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ZbhwwAAANwAAAAPAAAAZHJzL2Rvd25yZXYueG1sRE9Na8JA&#10;EL0L/Q/LFHqRurEVjdFVSsFibxpLex2yYxLMzsbdNab/vlsQvM3jfc5y3ZtGdOR8bVnBeJSAIC6s&#10;rrlU8HXYPKcgfEDW2FgmBb/kYb16GCwx0/bKe+ryUIoYwj5DBVUIbSalLyoy6Ee2JY7c0TqDIUJX&#10;Su3wGsNNI1+SZCoN1hwbKmzpvaLilF+MgnSy7X785+vuu5gem3kYzrqPs1Pq6bF/W4AI1Ie7+Obe&#10;6jg/ncP/M/ECufoDAAD//wMAUEsBAi0AFAAGAAgAAAAhANvh9svuAAAAhQEAABMAAAAAAAAAAAAA&#10;AAAAAAAAAFtDb250ZW50X1R5cGVzXS54bWxQSwECLQAUAAYACAAAACEAWvQsW78AAAAVAQAACwAA&#10;AAAAAAAAAAAAAAAfAQAAX3JlbHMvLnJlbHNQSwECLQAUAAYACAAAACEAVTmW4cMAAADcAAAADwAA&#10;AAAAAAAAAAAAAAAHAgAAZHJzL2Rvd25yZXYueG1sUEsFBgAAAAADAAMAtwAAAPcCAAAAAA==&#10;">
                  <v:textbox>
                    <w:txbxContent>
                      <w:p w:rsidR="00D96D08" w:rsidRPr="00B723BA" w:rsidRDefault="00D96D08" w:rsidP="00BB7D7C">
                        <w:pPr>
                          <w:spacing w:before="0"/>
                          <w:jc w:val="center"/>
                          <w:rPr>
                            <w:rFonts w:asciiTheme="minorHAnsi" w:hAnsiTheme="minorHAnsi" w:cstheme="minorHAnsi"/>
                          </w:rPr>
                        </w:pPr>
                        <w:r>
                          <w:rPr>
                            <w:rFonts w:asciiTheme="minorHAnsi" w:hAnsiTheme="minorHAnsi" w:cstheme="minorHAnsi"/>
                            <w:bCs/>
                          </w:rPr>
                          <w:t>Investor/i</w:t>
                        </w:r>
                        <w:r w:rsidRPr="00B723BA">
                          <w:rPr>
                            <w:rFonts w:asciiTheme="minorHAnsi" w:hAnsiTheme="minorHAnsi" w:cstheme="minorHAnsi"/>
                            <w:bCs/>
                          </w:rPr>
                          <w:t>n</w:t>
                        </w:r>
                        <w:r w:rsidRPr="00B723BA">
                          <w:rPr>
                            <w:rFonts w:asciiTheme="minorHAnsi" w:hAnsiTheme="minorHAnsi" w:cstheme="minorHAnsi"/>
                          </w:rPr>
                          <w:t xml:space="preserve"> kauft Aktie</w:t>
                        </w:r>
                      </w:p>
                    </w:txbxContent>
                  </v:textbox>
                </v:shape>
                <v:shape id="Text Box 9" o:spid="_x0000_s1116" type="#_x0000_t202" style="position:absolute;left:20832;top:1510;width:1656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gw6wwAAANwAAAAPAAAAZHJzL2Rvd25yZXYueG1sRE9Na8JA&#10;EL0L/Q/LFLyI2WiLmugqpdCit9aKXofsmIRmZ9PdbYz/3hUKvc3jfc5q05tGdOR8bVnBJElBEBdW&#10;11wqOHy9jRcgfEDW2FgmBVfysFk/DFaYa3vhT+r2oRQxhH2OCqoQ2lxKX1Rk0Ce2JY7c2TqDIUJX&#10;Su3wEsNNI6dpOpMGa44NFbb0WlHxvf81ChbP2+7kd08fx2J2brIwmnfvP06p4WP/sgQRqA//4j/3&#10;Vsf52QTuz8QL5PoGAAD//wMAUEsBAi0AFAAGAAgAAAAhANvh9svuAAAAhQEAABMAAAAAAAAAAAAA&#10;AAAAAAAAAFtDb250ZW50X1R5cGVzXS54bWxQSwECLQAUAAYACAAAACEAWvQsW78AAAAVAQAACwAA&#10;AAAAAAAAAAAAAAAfAQAAX3JlbHMvLnJlbHNQSwECLQAUAAYACAAAACEALpYMOsMAAADcAAAADwAA&#10;AAAAAAAAAAAAAAAHAgAAZHJzL2Rvd25yZXYueG1sUEsFBgAAAAADAAMAtwAAAPcCAAAAAA==&#10;">
                  <v:textbox>
                    <w:txbxContent>
                      <w:p w:rsidR="00D96D08" w:rsidRPr="00B723BA" w:rsidRDefault="00D96D08" w:rsidP="00BB7D7C">
                        <w:pPr>
                          <w:spacing w:before="0"/>
                          <w:jc w:val="center"/>
                          <w:rPr>
                            <w:rFonts w:asciiTheme="minorHAnsi" w:hAnsiTheme="minorHAnsi" w:cstheme="minorHAnsi"/>
                          </w:rPr>
                        </w:pPr>
                        <w:r>
                          <w:rPr>
                            <w:rFonts w:asciiTheme="minorHAnsi" w:hAnsiTheme="minorHAnsi" w:cstheme="minorHAnsi"/>
                            <w:bCs/>
                          </w:rPr>
                          <w:t>Investor/i</w:t>
                        </w:r>
                        <w:r w:rsidRPr="00B723BA">
                          <w:rPr>
                            <w:rFonts w:asciiTheme="minorHAnsi" w:hAnsiTheme="minorHAnsi" w:cstheme="minorHAnsi"/>
                            <w:bCs/>
                          </w:rPr>
                          <w:t>n</w:t>
                        </w:r>
                        <w:r w:rsidRPr="00B723BA">
                          <w:rPr>
                            <w:rFonts w:asciiTheme="minorHAnsi" w:hAnsiTheme="minorHAnsi" w:cstheme="minorHAnsi"/>
                          </w:rPr>
                          <w:t xml:space="preserve"> verkauft Aktie</w:t>
                        </w:r>
                      </w:p>
                    </w:txbxContent>
                  </v:textbox>
                </v:shape>
                <v:shape id="Text Box 8" o:spid="_x0000_s1117" type="#_x0000_t202" style="position:absolute;left:20832;top:4691;width:432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qmhxgAAANwAAAAPAAAAZHJzL2Rvd25yZXYueG1sRI9Bb8Iw&#10;DIXvk/gPkZG4oJHCEIOOgKZJm+C2sWm7Wo1pqzVOSbJS/j0+IO1m6z2/93m97V2jOgqx9mxgOslA&#10;ERfe1lwa+Pp8vV+CignZYuOZDFwownYzuFtjbv2ZP6g7pFJJCMccDVQptbnWsajIYZz4lli0ow8O&#10;k6yh1DbgWcJdo2dZttAOa5aGClt6qaj4Pfw5A8v5rvuJ+4f372JxbFZp/Ni9nYIxo2H//AQqUZ/+&#10;zbfrnRX8leDLMzKB3lwBAAD//wMAUEsBAi0AFAAGAAgAAAAhANvh9svuAAAAhQEAABMAAAAAAAAA&#10;AAAAAAAAAAAAAFtDb250ZW50X1R5cGVzXS54bWxQSwECLQAUAAYACAAAACEAWvQsW78AAAAVAQAA&#10;CwAAAAAAAAAAAAAAAAAfAQAAX3JlbHMvLnJlbHNQSwECLQAUAAYACAAAACEAQdqpocYAAADcAAAA&#10;DwAAAAAAAAAAAAAAAAAHAgAAZHJzL2Rvd25yZXYueG1sUEsFBgAAAAADAAMAtwAAAPoCAAAAAA==&#10;">
                  <v:textbox>
                    <w:txbxContent>
                      <w:p w:rsidR="00D96D08" w:rsidRPr="00B723BA" w:rsidRDefault="00D96D08" w:rsidP="00BB7D7C">
                        <w:pPr>
                          <w:spacing w:before="0"/>
                          <w:rPr>
                            <w:rFonts w:asciiTheme="minorHAnsi" w:hAnsiTheme="minorHAnsi" w:cstheme="minorHAnsi"/>
                          </w:rPr>
                        </w:pPr>
                        <w:r w:rsidRPr="00B723BA">
                          <w:rPr>
                            <w:rFonts w:asciiTheme="minorHAnsi" w:hAnsiTheme="minorHAnsi" w:cstheme="minorHAnsi"/>
                          </w:rPr>
                          <w:t>E(</w:t>
                        </w:r>
                        <w:proofErr w:type="spellStart"/>
                        <w:r w:rsidRPr="00B723BA">
                          <w:rPr>
                            <w:rFonts w:asciiTheme="minorHAnsi" w:hAnsiTheme="minorHAnsi" w:cstheme="minorHAnsi"/>
                          </w:rPr>
                          <w:t>r</w:t>
                        </w:r>
                        <w:r w:rsidRPr="00B723BA">
                          <w:rPr>
                            <w:rFonts w:asciiTheme="minorHAnsi" w:hAnsiTheme="minorHAnsi" w:cstheme="minorHAnsi"/>
                            <w:vertAlign w:val="subscript"/>
                          </w:rPr>
                          <w:t>j</w:t>
                        </w:r>
                        <w:proofErr w:type="spellEnd"/>
                        <w:r w:rsidRPr="00B723BA">
                          <w:rPr>
                            <w:rFonts w:asciiTheme="minorHAnsi" w:hAnsiTheme="minorHAnsi" w:cstheme="minorHAnsi"/>
                          </w:rPr>
                          <w:t>)</w:t>
                        </w:r>
                      </w:p>
                    </w:txbxContent>
                  </v:textbox>
                </v:shape>
                <v:shape id="AutoShape 11" o:spid="_x0000_s1118" type="#_x0000_t32" style="position:absolute;left:23217;top:8110;width:0;height:16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yqrwwAAANwAAAAPAAAAZHJzL2Rvd25yZXYueG1sRE9NawIx&#10;EL0X/A9hhF5KzSpU2q1RVkGogge37X26GTfBzWTdRN3+e1MoeJvH+5zZoneNuFAXrGcF41EGgrjy&#10;2nKt4Otz/fwKIkRkjY1nUvBLARbzwcMMc+2vvKdLGWuRQjjkqMDE2OZShsqQwzDyLXHiDr5zGBPs&#10;aqk7vKZw18hJlk2lQ8upwWBLK0PVsTw7BbvNeFn8GLvZ7k9297IumnP99K3U47Av3kFE6uNd/O/+&#10;0Gn+2xT+nkkXyPkNAAD//wMAUEsBAi0AFAAGAAgAAAAhANvh9svuAAAAhQEAABMAAAAAAAAAAAAA&#10;AAAAAAAAAFtDb250ZW50X1R5cGVzXS54bWxQSwECLQAUAAYACAAAACEAWvQsW78AAAAVAQAACwAA&#10;AAAAAAAAAAAAAAAfAQAAX3JlbHMvLnJlbHNQSwECLQAUAAYACAAAACEA0scqq8MAAADcAAAADwAA&#10;AAAAAAAAAAAAAAAHAgAAZHJzL2Rvd25yZXYueG1sUEsFBgAAAAADAAMAtwAAAPcCAAAAAA==&#10;"/>
                <v:shape id="AutoShape 6" o:spid="_x0000_s1119" type="#_x0000_t32" style="position:absolute;left:1510;top:9064;width:36021;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iHIxgAAANwAAAAPAAAAZHJzL2Rvd25yZXYueG1sRI9Ba8JA&#10;EIXvQv/DMoXedGMPRaOrSKGlWDxUJehtyI5JMDsbdleN/vrOodDbDO/Ne9/Ml71r1ZVCbDwbGI8y&#10;UMSltw1XBva7j+EEVEzIFlvPZOBOEZaLp8Ecc+tv/EPXbaqUhHDM0UCdUpdrHcuaHMaR74hFO/ng&#10;MMkaKm0D3iTctfo1y960w4alocaO3msqz9uLM3D4nl6Ke7GhdTGero8YXHzsPo15ee5XM1CJ+vRv&#10;/rv+soI/EVp5RibQi18AAAD//wMAUEsBAi0AFAAGAAgAAAAhANvh9svuAAAAhQEAABMAAAAAAAAA&#10;AAAAAAAAAAAAAFtDb250ZW50X1R5cGVzXS54bWxQSwECLQAUAAYACAAAACEAWvQsW78AAAAVAQAA&#10;CwAAAAAAAAAAAAAAAAAfAQAAX3JlbHMvLnJlbHNQSwECLQAUAAYACAAAACEAZBohyMYAAADcAAAA&#10;DwAAAAAAAAAAAAAAAAAHAgAAZHJzL2Rvd25yZXYueG1sUEsFBgAAAAADAAMAtwAAAPoCAAAAAA==&#10;">
                  <v:stroke endarrow="block"/>
                </v:shape>
                <v:shape id="AutoShape 10" o:spid="_x0000_s1120" type="#_x0000_t32" style="position:absolute;left:3896;top:8189;width:0;height:16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yowwAAANwAAAAPAAAAZHJzL2Rvd25yZXYueG1sRE9NawIx&#10;EL0L/ocwghepWQWl3RplKwha8KBt79PNuAluJttN1O2/bwqCt3m8z1msOleLK7XBelYwGWcgiEuv&#10;LVcKPj82T88gQkTWWHsmBb8UYLXs9xaYa3/jA12PsRIphEOOCkyMTS5lKA05DGPfECfu5FuHMcG2&#10;krrFWwp3tZxm2Vw6tJwaDDa0NlSejxenYL+bvBXfxu7eDz92P9sU9aUafSk1HHTFK4hIXXyI7+6t&#10;TvNfpvD/TLpALv8AAAD//wMAUEsBAi0AFAAGAAgAAAAhANvh9svuAAAAhQEAABMAAAAAAAAAAAAA&#10;AAAAAAAAAFtDb250ZW50X1R5cGVzXS54bWxQSwECLQAUAAYACAAAACEAWvQsW78AAAAVAQAACwAA&#10;AAAAAAAAAAAAAAAfAQAAX3JlbHMvLnJlbHNQSwECLQAUAAYACAAAACEArfwsqMMAAADcAAAADwAA&#10;AAAAAAAAAAAAAAAHAgAAZHJzL2Rvd25yZXYueG1sUEsFBgAAAAADAAMAtwAAAPcCAAAAAA==&#10;"/>
                <v:rect id="Rectangle 12" o:spid="_x0000_s1121" style="position:absolute;width:38484;height:1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eCFwgAAANwAAAAPAAAAZHJzL2Rvd25yZXYueG1sRE/fa8Iw&#10;EH4X9j+EG+xN0wmKdsbSDYU9CXODbW9Hc0tKm0tpoq3/vREGvt3H9/M2xehacaY+1J4VPM8yEMSV&#10;1zUbBV+f++kKRIjIGlvPpOBCAYrtw2SDufYDf9D5GI1IIRxyVGBj7HIpQ2XJYZj5jjhxf753GBPs&#10;jdQ9DinctXKeZUvpsObUYLGjN0tVczw5Bbvu91AuTJDld7Q/jX8d9vZglHp6HMsXEJHGeBf/u991&#10;mr9ew+2ZdIHcXgEAAP//AwBQSwECLQAUAAYACAAAACEA2+H2y+4AAACFAQAAEwAAAAAAAAAAAAAA&#10;AAAAAAAAW0NvbnRlbnRfVHlwZXNdLnhtbFBLAQItABQABgAIAAAAIQBa9CxbvwAAABUBAAALAAAA&#10;AAAAAAAAAAAAAB8BAABfcmVscy8ucmVsc1BLAQItABQABgAIAAAAIQBzweCFwgAAANwAAAAPAAAA&#10;AAAAAAAAAAAAAAcCAABkcnMvZG93bnJldi54bWxQSwUGAAAAAAMAAwC3AAAA9gIAAAAA&#10;" filled="f"/>
                <w10:anchorlock/>
              </v:group>
            </w:pict>
          </mc:Fallback>
        </mc:AlternateContent>
      </w:r>
    </w:p>
    <w:p w:rsidR="00BB7D7C" w:rsidRDefault="00946944" w:rsidP="00D96D08">
      <w:pPr>
        <w:spacing w:after="360"/>
        <w:jc w:val="both"/>
      </w:pPr>
      <w:r w:rsidRPr="00EF38D7">
        <w:t>Abbildung 3</w:t>
      </w:r>
      <w:r w:rsidR="00BB7D7C" w:rsidRPr="00EF38D7">
        <w:t>.1:</w:t>
      </w:r>
      <w:r w:rsidR="00BB7D7C">
        <w:t xml:space="preserve"> Ein-Perioden-Modell</w:t>
      </w:r>
    </w:p>
    <w:p w:rsidR="00F80FB9" w:rsidRDefault="00F80FB9" w:rsidP="00D96D08">
      <w:pPr>
        <w:pStyle w:val="berschriftA"/>
        <w:jc w:val="both"/>
      </w:pPr>
      <w:r>
        <w:t>Marktrisiko</w:t>
      </w:r>
    </w:p>
    <w:p w:rsidR="00F80FB9" w:rsidRDefault="00EE2B5F" w:rsidP="00D96D08">
      <w:pPr>
        <w:jc w:val="both"/>
      </w:pPr>
      <w:r>
        <w:t>Das M</w:t>
      </w:r>
      <w:r w:rsidR="00602697">
        <w:t>arktrisiko bezeichnet das nicht-</w:t>
      </w:r>
      <w:proofErr w:type="spellStart"/>
      <w:r>
        <w:t>diversifizierbare</w:t>
      </w:r>
      <w:proofErr w:type="spellEnd"/>
      <w:r>
        <w:t xml:space="preserve"> Risiko einer risikobehafteten Anlage. Das sind </w:t>
      </w:r>
      <w:r w:rsidR="005941AE">
        <w:t>finanzielle Risiken</w:t>
      </w:r>
      <w:r>
        <w:t xml:space="preserve"> infolge von</w:t>
      </w:r>
      <w:r w:rsidR="00F80FB9">
        <w:t xml:space="preserve"> Veränderung</w:t>
      </w:r>
      <w:r w:rsidR="005941AE">
        <w:t>en</w:t>
      </w:r>
      <w:r w:rsidR="00F80FB9">
        <w:t xml:space="preserve"> vo</w:t>
      </w:r>
      <w:r w:rsidR="00F573CC">
        <w:t>n Marktpreisen und</w:t>
      </w:r>
      <w:r w:rsidR="001A47F4">
        <w:t xml:space="preserve"> Indizes,</w:t>
      </w:r>
      <w:r w:rsidR="00F80FB9">
        <w:t xml:space="preserve"> Zins- und Wechselkursschwankungen. </w:t>
      </w:r>
      <w:r w:rsidR="00D21AB0">
        <w:t xml:space="preserve">Das Marktrisiko wird mit Hilfe exogener Risikofaktoren gemessen. </w:t>
      </w:r>
      <w:r>
        <w:t>Dazu</w:t>
      </w:r>
      <w:r w:rsidR="00F80FB9">
        <w:t xml:space="preserve"> gibt </w:t>
      </w:r>
      <w:r>
        <w:t xml:space="preserve">es </w:t>
      </w:r>
      <w:r w:rsidR="00F80FB9">
        <w:t>in der Finanzwirtschaft zwei historische Zugänge: Das klassischen</w:t>
      </w:r>
      <w:r w:rsidR="00F80FB9" w:rsidRPr="00870808">
        <w:t xml:space="preserve"> </w:t>
      </w:r>
      <w:r w:rsidR="00F80FB9">
        <w:t xml:space="preserve">Kapitalmarktmodell </w:t>
      </w:r>
      <w:r w:rsidR="00F80FB9" w:rsidRPr="00A46F38">
        <w:rPr>
          <w:i/>
        </w:rPr>
        <w:t xml:space="preserve">Capital Asset </w:t>
      </w:r>
      <w:proofErr w:type="spellStart"/>
      <w:r w:rsidR="00F80FB9" w:rsidRPr="00A46F38">
        <w:rPr>
          <w:i/>
        </w:rPr>
        <w:t>Pricing</w:t>
      </w:r>
      <w:proofErr w:type="spellEnd"/>
      <w:r w:rsidR="00F80FB9" w:rsidRPr="00A46F38">
        <w:rPr>
          <w:i/>
        </w:rPr>
        <w:t xml:space="preserve"> Model</w:t>
      </w:r>
      <w:r w:rsidR="00F80FB9">
        <w:t xml:space="preserve"> (</w:t>
      </w:r>
      <w:r w:rsidR="00F80FB9" w:rsidRPr="00074411">
        <w:t>CAPM</w:t>
      </w:r>
      <w:r w:rsidR="00F80FB9">
        <w:t xml:space="preserve">) misst das Marktrisiko einer risikobehafteten Anlage mit nur einem Faktor. Das </w:t>
      </w:r>
      <w:r w:rsidR="00F80FB9" w:rsidRPr="00A46F38">
        <w:rPr>
          <w:i/>
        </w:rPr>
        <w:t xml:space="preserve">Intertemporal Capital Asset </w:t>
      </w:r>
      <w:proofErr w:type="spellStart"/>
      <w:r w:rsidR="00F80FB9" w:rsidRPr="00A46F38">
        <w:rPr>
          <w:i/>
        </w:rPr>
        <w:t>Pricing</w:t>
      </w:r>
      <w:proofErr w:type="spellEnd"/>
      <w:r w:rsidR="00F80FB9" w:rsidRPr="00A46F38">
        <w:rPr>
          <w:i/>
        </w:rPr>
        <w:t xml:space="preserve"> Model</w:t>
      </w:r>
      <w:r w:rsidR="00F80FB9">
        <w:t xml:space="preserve"> (I</w:t>
      </w:r>
      <w:r w:rsidR="00F80FB9" w:rsidRPr="00074411">
        <w:t>CAPM</w:t>
      </w:r>
      <w:r w:rsidR="00F80FB9">
        <w:t xml:space="preserve">) berücksichtigt mehrere Risikofaktoren und hat sich </w:t>
      </w:r>
      <w:r w:rsidR="005610BC">
        <w:t xml:space="preserve">inzwischen </w:t>
      </w:r>
      <w:r w:rsidR="00F80FB9">
        <w:t>als Standardmodell durchgesetzt.</w:t>
      </w:r>
    </w:p>
    <w:p w:rsidR="00720D6B" w:rsidRPr="00F008BD" w:rsidRDefault="00720D6B" w:rsidP="00D96D08">
      <w:pPr>
        <w:pStyle w:val="berschriftA"/>
        <w:jc w:val="both"/>
      </w:pPr>
      <w:r w:rsidRPr="00F008BD">
        <w:t>Kapitalmarktgleichgewicht</w:t>
      </w:r>
    </w:p>
    <w:p w:rsidR="00381A48" w:rsidRPr="00F573CC" w:rsidRDefault="00602697" w:rsidP="00D96D08">
      <w:pPr>
        <w:jc w:val="both"/>
        <w:rPr>
          <w:bCs/>
        </w:rPr>
      </w:pPr>
      <w:r>
        <w:rPr>
          <w:rFonts w:cs="Times New Roman"/>
        </w:rPr>
        <w:t xml:space="preserve">Das </w:t>
      </w:r>
      <w:r w:rsidR="00720D6B">
        <w:rPr>
          <w:rFonts w:cs="Times New Roman"/>
        </w:rPr>
        <w:t>CAPM</w:t>
      </w:r>
      <w:r w:rsidR="00720D6B">
        <w:t xml:space="preserve"> und I</w:t>
      </w:r>
      <w:r w:rsidR="00720D6B" w:rsidRPr="00074411">
        <w:t>CAPM</w:t>
      </w:r>
      <w:r w:rsidR="00720D6B">
        <w:t xml:space="preserve"> sind</w:t>
      </w:r>
      <w:r w:rsidR="00720D6B">
        <w:rPr>
          <w:bCs/>
        </w:rPr>
        <w:t xml:space="preserve"> </w:t>
      </w:r>
      <w:r w:rsidR="00720D6B">
        <w:t>Gleichgewichtsmodell</w:t>
      </w:r>
      <w:r w:rsidR="004260C0">
        <w:t>e</w:t>
      </w:r>
      <w:r w:rsidR="00720D6B">
        <w:t xml:space="preserve"> und beruhen</w:t>
      </w:r>
      <w:r w:rsidR="00357D9E">
        <w:t xml:space="preserve"> auf der </w:t>
      </w:r>
      <w:r w:rsidR="00720D6B">
        <w:t xml:space="preserve">klassischen Vorstellung, dass ein </w:t>
      </w:r>
      <w:r w:rsidR="00720D6B" w:rsidRPr="005678E9">
        <w:t>Gleichgewicht</w:t>
      </w:r>
      <w:r w:rsidR="00720D6B">
        <w:t xml:space="preserve"> auf den Finanzmärkten allein durch die Entwicklung der Preise am Markt zustande kommt. </w:t>
      </w:r>
      <w:r w:rsidR="00720D6B">
        <w:rPr>
          <w:bCs/>
        </w:rPr>
        <w:t xml:space="preserve">Unter einem Gleichgewicht versteht man, dass Angebot und Nachfrage von allen gehandelten Wertpapieren einer Ökonomie übereinkommen, sowohl in preislicher als </w:t>
      </w:r>
      <w:r w:rsidR="00F573CC">
        <w:rPr>
          <w:bCs/>
        </w:rPr>
        <w:t>auch in mengenmäßiger Hinsicht.</w:t>
      </w:r>
    </w:p>
    <w:p w:rsidR="00FA0FF1" w:rsidRDefault="00FA0FF1" w:rsidP="00D96D08">
      <w:pPr>
        <w:pStyle w:val="berschriftA"/>
        <w:pageBreakBefore/>
        <w:jc w:val="both"/>
      </w:pPr>
      <w:r w:rsidRPr="00940563">
        <w:lastRenderedPageBreak/>
        <w:t>Marktportfolio</w:t>
      </w:r>
    </w:p>
    <w:p w:rsidR="00FA0FF1" w:rsidRPr="009E6C5C" w:rsidRDefault="009E6C5C" w:rsidP="00D96D08">
      <w:pPr>
        <w:jc w:val="both"/>
      </w:pPr>
      <w:r>
        <w:t xml:space="preserve">Das </w:t>
      </w:r>
      <w:r w:rsidRPr="009E6C5C">
        <w:t>Marktportfolio</w:t>
      </w:r>
      <w:r w:rsidRPr="00FA17A3">
        <w:fldChar w:fldCharType="begin"/>
      </w:r>
      <w:r w:rsidRPr="009E6C5C">
        <w:instrText xml:space="preserve"> XE "Marktportfolio" </w:instrText>
      </w:r>
      <w:r w:rsidRPr="00FA17A3">
        <w:fldChar w:fldCharType="end"/>
      </w:r>
      <w:r w:rsidRPr="009E6C5C">
        <w:t xml:space="preserve"> repräsentiert</w:t>
      </w:r>
      <w:r w:rsidRPr="00531E62">
        <w:t xml:space="preserve"> </w:t>
      </w:r>
      <w:r>
        <w:t>ein</w:t>
      </w:r>
      <w:r w:rsidR="00FA0FF1" w:rsidRPr="00855AF6">
        <w:t xml:space="preserve"> Gleichgewicht </w:t>
      </w:r>
      <w:r>
        <w:t>auf dem Kapitalmarkt</w:t>
      </w:r>
      <w:r w:rsidR="004260C0" w:rsidRPr="009E6C5C">
        <w:t>:</w:t>
      </w:r>
    </w:p>
    <w:p w:rsidR="00FA0FF1" w:rsidRPr="00D32D00" w:rsidRDefault="00FA0FF1" w:rsidP="00D96D08">
      <w:pPr>
        <w:ind w:left="426"/>
        <w:jc w:val="both"/>
        <w:rPr>
          <w:lang w:val="en-US"/>
        </w:rPr>
      </w:pPr>
      <w:r w:rsidRPr="001D67CD">
        <w:rPr>
          <w:i/>
          <w:lang w:val="en-US"/>
        </w:rPr>
        <w:t>„A market portfolio is defined as a portfolio that holds all available se</w:t>
      </w:r>
      <w:r w:rsidRPr="0085361F">
        <w:rPr>
          <w:i/>
          <w:lang w:val="en-US"/>
        </w:rPr>
        <w:t xml:space="preserve">curities in proportion to their market </w:t>
      </w:r>
      <w:proofErr w:type="gramStart"/>
      <w:r w:rsidRPr="0085361F">
        <w:rPr>
          <w:i/>
          <w:lang w:val="en-US"/>
        </w:rPr>
        <w:t>values“</w:t>
      </w:r>
      <w:r w:rsidRPr="00FD1FB5">
        <w:rPr>
          <w:lang w:val="en-US"/>
        </w:rPr>
        <w:t xml:space="preserve"> (</w:t>
      </w:r>
      <w:proofErr w:type="gramEnd"/>
      <w:r w:rsidRPr="00FD1FB5">
        <w:rPr>
          <w:lang w:val="en-US"/>
        </w:rPr>
        <w:t>Merton 1990).</w:t>
      </w:r>
    </w:p>
    <w:p w:rsidR="006C62D7" w:rsidRDefault="00CC7BC6" w:rsidP="00D96D08">
      <w:pPr>
        <w:jc w:val="both"/>
      </w:pPr>
      <w:r>
        <w:t>Das</w:t>
      </w:r>
      <w:r w:rsidR="00FA0FF1">
        <w:t xml:space="preserve"> </w:t>
      </w:r>
      <w:r w:rsidR="00FA0FF1" w:rsidRPr="0058656F">
        <w:t>Marktportfolio</w:t>
      </w:r>
      <w:r w:rsidR="00FA0FF1">
        <w:t xml:space="preserve"> </w:t>
      </w:r>
      <w:r>
        <w:t>kann durch einen</w:t>
      </w:r>
      <w:r w:rsidR="00FA0FF1">
        <w:t xml:space="preserve"> Aktienindex</w:t>
      </w:r>
      <w:r>
        <w:t xml:space="preserve"> approximiert werden</w:t>
      </w:r>
      <w:r w:rsidR="00FA0FF1">
        <w:t>, der möglichst breit gestreut ist und eine repräsentative Auswahl aller am Markt gehandelten Ak</w:t>
      </w:r>
      <w:r>
        <w:t>tien umfasst, z. B. der S&amp;P 500</w:t>
      </w:r>
      <w:r w:rsidR="00FA0FF1">
        <w:t xml:space="preserve">. </w:t>
      </w:r>
      <w:r w:rsidR="00C7220A">
        <w:t xml:space="preserve">Das </w:t>
      </w:r>
      <w:r w:rsidR="00277888">
        <w:t>CAPM und I</w:t>
      </w:r>
      <w:r w:rsidR="00277888" w:rsidRPr="00074411">
        <w:t>CAPM</w:t>
      </w:r>
      <w:r w:rsidR="00277888">
        <w:t xml:space="preserve"> berücksichtigen</w:t>
      </w:r>
      <w:r w:rsidR="00277888" w:rsidRPr="00277888">
        <w:t xml:space="preserve"> </w:t>
      </w:r>
      <w:r w:rsidR="001C1929">
        <w:t>das</w:t>
      </w:r>
      <w:r w:rsidR="00E86F52">
        <w:t xml:space="preserve"> </w:t>
      </w:r>
      <w:r w:rsidR="001C1929" w:rsidRPr="0058656F">
        <w:t>Marktportfolio</w:t>
      </w:r>
      <w:r w:rsidR="001C1929">
        <w:t xml:space="preserve"> </w:t>
      </w:r>
      <w:r w:rsidR="00E86F52">
        <w:t>(</w:t>
      </w:r>
      <w:r w:rsidR="001C1929">
        <w:t>Aktienindex</w:t>
      </w:r>
      <w:r w:rsidR="00E86F52">
        <w:t>)</w:t>
      </w:r>
      <w:r w:rsidR="00277888">
        <w:t xml:space="preserve"> in der Renditegleichung </w:t>
      </w:r>
      <w:r w:rsidR="00E86F52">
        <w:t>und</w:t>
      </w:r>
      <w:r w:rsidR="00277888">
        <w:t xml:space="preserve"> stellen </w:t>
      </w:r>
      <w:r w:rsidR="00E86F52">
        <w:t xml:space="preserve">auf diese Weise </w:t>
      </w:r>
      <w:r w:rsidR="00277888">
        <w:t>den Bezug zwischen einer einzelnen</w:t>
      </w:r>
      <w:r w:rsidR="00E86F52">
        <w:t>,</w:t>
      </w:r>
      <w:r w:rsidR="00277888">
        <w:t xml:space="preserve"> </w:t>
      </w:r>
      <w:r w:rsidR="00277888">
        <w:rPr>
          <w:bCs/>
        </w:rPr>
        <w:t xml:space="preserve">risikobehafteten Anlage und </w:t>
      </w:r>
      <w:r w:rsidR="00277888">
        <w:t xml:space="preserve">dem gesamten Kapitalmarkt her. </w:t>
      </w:r>
      <w:r w:rsidR="006C62D7">
        <w:t xml:space="preserve">So bilden die </w:t>
      </w:r>
      <w:r w:rsidR="00FA0FF1">
        <w:t xml:space="preserve">einzelne </w:t>
      </w:r>
      <w:r w:rsidR="00FA0FF1">
        <w:rPr>
          <w:bCs/>
        </w:rPr>
        <w:t xml:space="preserve">Anlage </w:t>
      </w:r>
      <w:r w:rsidR="00FA0FF1">
        <w:t xml:space="preserve">und </w:t>
      </w:r>
      <w:r w:rsidR="001C1929">
        <w:t xml:space="preserve">das </w:t>
      </w:r>
      <w:r w:rsidR="001C1929" w:rsidRPr="0058656F">
        <w:t>Marktportfolio</w:t>
      </w:r>
      <w:r w:rsidR="001C1929">
        <w:t xml:space="preserve"> (Aktienindex) </w:t>
      </w:r>
      <w:r w:rsidR="00FA0FF1">
        <w:t>die beiden Pole finanz</w:t>
      </w:r>
      <w:r w:rsidR="000F2414">
        <w:t>wirtschaftlicher Modellbildung.</w:t>
      </w:r>
    </w:p>
    <w:p w:rsidR="00F80FB9" w:rsidRPr="00E9562B" w:rsidRDefault="00F80FB9" w:rsidP="00D96D08">
      <w:pPr>
        <w:pStyle w:val="berschriftA"/>
        <w:jc w:val="both"/>
      </w:pPr>
      <w:r w:rsidRPr="00E9562B">
        <w:t>CAPM</w:t>
      </w:r>
    </w:p>
    <w:p w:rsidR="00F80FB9" w:rsidRPr="006B6F7B" w:rsidRDefault="00F80FB9" w:rsidP="00D96D08">
      <w:pPr>
        <w:jc w:val="both"/>
      </w:pPr>
      <w:r>
        <w:t xml:space="preserve">Das </w:t>
      </w:r>
      <w:r w:rsidRPr="00D13AC7">
        <w:t xml:space="preserve">CAPM </w:t>
      </w:r>
      <w:r w:rsidR="009F5CBB">
        <w:t>ist ein Ein-Perioden-</w:t>
      </w:r>
      <w:r w:rsidR="009F5CBB" w:rsidRPr="000023F7">
        <w:t xml:space="preserve"> </w:t>
      </w:r>
      <w:r w:rsidR="009F5CBB" w:rsidRPr="00536899">
        <w:t>und Ein-Faktoren-Modell</w:t>
      </w:r>
      <w:r w:rsidR="009F5CBB">
        <w:t>:</w:t>
      </w:r>
      <w:r w:rsidR="005C3DB3">
        <w:t xml:space="preserve"> </w:t>
      </w:r>
      <w:r>
        <w:t xml:space="preserve">Die erwartete Rendite einer </w:t>
      </w:r>
      <w:r w:rsidR="003E3B6F">
        <w:t xml:space="preserve">risikobehafteten </w:t>
      </w:r>
      <w:r>
        <w:t>Anlage E(</w:t>
      </w:r>
      <w:proofErr w:type="spellStart"/>
      <w:r>
        <w:t>r</w:t>
      </w:r>
      <w:r>
        <w:rPr>
          <w:vertAlign w:val="subscript"/>
        </w:rPr>
        <w:t>j</w:t>
      </w:r>
      <w:proofErr w:type="spellEnd"/>
      <w:r>
        <w:t>) liegt eine Zeitperiode in der Zukunft</w:t>
      </w:r>
      <w:r w:rsidR="005C3DB3">
        <w:t xml:space="preserve"> und ist die Summe aus </w:t>
      </w:r>
      <w:r w:rsidR="00FA0FF1">
        <w:t>dem</w:t>
      </w:r>
      <w:r w:rsidR="005C3DB3">
        <w:t xml:space="preserve"> risikofreien Zinssatz (</w:t>
      </w:r>
      <w:proofErr w:type="spellStart"/>
      <w:r w:rsidR="005C3DB3">
        <w:t>r</w:t>
      </w:r>
      <w:r w:rsidR="005C3DB3">
        <w:rPr>
          <w:vertAlign w:val="subscript"/>
        </w:rPr>
        <w:t>f</w:t>
      </w:r>
      <w:proofErr w:type="spellEnd"/>
      <w:r w:rsidR="005C3DB3">
        <w:t xml:space="preserve">) und einem einzigen Risikofaktor. </w:t>
      </w:r>
      <w:r w:rsidR="006B6F7B">
        <w:t xml:space="preserve">Dieser Risikofaktor </w:t>
      </w:r>
      <w:r>
        <w:t xml:space="preserve">ist das Produkt aus dem </w:t>
      </w:r>
      <w:r>
        <w:rPr>
          <w:rFonts w:cs="Times New Roman"/>
        </w:rPr>
        <w:t>β</w:t>
      </w:r>
      <w:r>
        <w:t>-Parameter und der erwarteten Risikoprämie des</w:t>
      </w:r>
      <w:r>
        <w:rPr>
          <w:rFonts w:cs="Times New Roman"/>
        </w:rPr>
        <w:t xml:space="preserve"> Marktportfolios</w:t>
      </w:r>
      <w:r w:rsidR="00EF3125">
        <w:t xml:space="preserve">, wobei </w:t>
      </w:r>
      <w:r w:rsidR="00EF3125">
        <w:rPr>
          <w:rFonts w:cs="Times New Roman"/>
        </w:rPr>
        <w:t>E(</w:t>
      </w:r>
      <w:proofErr w:type="spellStart"/>
      <w:r w:rsidR="00EF3125">
        <w:t>r</w:t>
      </w:r>
      <w:r w:rsidR="00EF3125">
        <w:rPr>
          <w:vertAlign w:val="subscript"/>
        </w:rPr>
        <w:t>m</w:t>
      </w:r>
      <w:proofErr w:type="spellEnd"/>
      <w:r w:rsidR="00EF3125">
        <w:rPr>
          <w:rFonts w:cs="Times New Roman"/>
        </w:rPr>
        <w:t>) die</w:t>
      </w:r>
      <w:r w:rsidR="00D242C0">
        <w:rPr>
          <w:rFonts w:cs="Times New Roman"/>
        </w:rPr>
        <w:t xml:space="preserve"> </w:t>
      </w:r>
      <w:r w:rsidR="00EF3125">
        <w:t>erwartete Rendite des</w:t>
      </w:r>
      <w:r w:rsidR="00EF3125">
        <w:rPr>
          <w:rFonts w:cs="Times New Roman"/>
        </w:rPr>
        <w:t xml:space="preserve"> Marktportfolios</w:t>
      </w:r>
      <w:r w:rsidR="00EF3125" w:rsidRPr="00EF3125">
        <w:t xml:space="preserve"> </w:t>
      </w:r>
      <w:r w:rsidR="00EF3125">
        <w:t>bezeichnet</w:t>
      </w:r>
      <w:r w:rsidR="009F5CBB">
        <w:t>.</w:t>
      </w:r>
      <w:r w:rsidR="00245700">
        <w:t xml:space="preserve"> </w:t>
      </w:r>
    </w:p>
    <w:p w:rsidR="00F80FB9" w:rsidRDefault="00F80FB9" w:rsidP="00D96D08">
      <w:pPr>
        <w:tabs>
          <w:tab w:val="left" w:pos="426"/>
          <w:tab w:val="right" w:pos="9072"/>
        </w:tabs>
        <w:spacing w:before="240" w:after="240"/>
        <w:jc w:val="both"/>
      </w:pPr>
      <w:r>
        <w:rPr>
          <w:noProof/>
          <w:lang w:eastAsia="de-DE"/>
        </w:rPr>
        <mc:AlternateContent>
          <mc:Choice Requires="wps">
            <w:drawing>
              <wp:anchor distT="0" distB="0" distL="114300" distR="114300" simplePos="0" relativeHeight="251526144" behindDoc="0" locked="0" layoutInCell="1" allowOverlap="1" wp14:anchorId="3D044F00" wp14:editId="69578C3D">
                <wp:simplePos x="0" y="0"/>
                <wp:positionH relativeFrom="column">
                  <wp:posOffset>175895</wp:posOffset>
                </wp:positionH>
                <wp:positionV relativeFrom="paragraph">
                  <wp:posOffset>94615</wp:posOffset>
                </wp:positionV>
                <wp:extent cx="2918460" cy="288290"/>
                <wp:effectExtent l="8890" t="12700" r="6350" b="13335"/>
                <wp:wrapNone/>
                <wp:docPr id="179" name="Rechteck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7AFB5" id="Rechteck 179" o:spid="_x0000_s1026" style="position:absolute;margin-left:13.85pt;margin-top:7.45pt;width:229.8pt;height:22.7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RWewIAAP4EAAAOAAAAZHJzL2Uyb0RvYy54bWysVNuO2yAQfa/Uf0C8Zx27Tta21lmt4qSq&#10;1Muq234AARyjxUCBxNlW/fcOOEmz3Zeqqh8wMMNhzswZbm4PvUR7bp3Qqsbp1RQjrqhmQm1r/PXL&#10;elJg5DxRjEiteI2fuMO3i9evbgZT8Ux3WjJuEYAoVw2mxp33pkoSRzveE3elDVdgbLXtiYel3SbM&#10;kgHQe5lk0+k8GbRlxmrKnYPdZjTiRcRvW079p7Z13CNZY4jNx9HGcRPGZHFDqq0lphP0GAb5hyh6&#10;IhRceoZqiCdoZ8ULqF5Qq51u/RXVfaLbVlAeOQCbdPoHm4eOGB65QHKcOafJ/T9Y+nF/b5FgULvr&#10;EiNFeijSZ047z+kjCnuQocG4ChwfzL0NHJ15r+mjQ0ovO6K2/M5aPXScMIgrDf7JswNh4eAo2gwf&#10;NAN4svM6JuvQ2j4AQhrQIdbk6VwTfvCIwmZWpkU+h9JRsGVFkZWxaAmpTqeNdf4t1z0KkxpbqHlE&#10;J/v3zodoSHVyCZcpvRZSxrpLhYYal7NsFg84LQULxkjSbjdLadGeBOXEL1ID+pduvfCgXyn6Ghdn&#10;J1KFbKwUi7d4IuQ4h0ikCuBADmI7zkad/Cin5apYFfkkz+arST5tmsndeplP5uv0eta8aZbLJv0Z&#10;4kzzqhOMcRVCPWk2zf9OE8fuGdV2Vu0zSu6S+Tp+L5knz8OIWQZWp39kF2UQKj8qaKPZE6jA6rEJ&#10;4dGASaftd4wGaMAau287YjlG8p0CJZVpnoeOjYt8dp3Bwl5aNpcWoihA1dhjNE6XfuzynbFi28FN&#10;aayx0negvlZEYQRljlEdNQtNFhkcH4TQxZfr6PX72Vr8AgAA//8DAFBLAwQUAAYACAAAACEAXBpE&#10;m90AAAAIAQAADwAAAGRycy9kb3ducmV2LnhtbEyPwU7DMBBE70j8g7VI3KhDW5oS4lQB0WslChJw&#10;c+PFjhqvo9htwt+znOA4O6OZt+Vm8p044xDbQApuZxkIpCaYlqyCt9ftzRpETJqM7gKhgm+MsKku&#10;L0pdmDDSC573yQouoVhoBS6lvpAyNg69jrPQI7H3FQavE8vBSjPokct9J+dZtpJet8QLTvf45LA5&#10;7k9ewXP/uavvbJT1e3Ifx/A4bt3OKnV9NdUPIBJO6S8Mv/iMDhUzHcKJTBSdgnmec5Lvy3sQ7C/X&#10;+QLEQcEqW4CsSvn/geoHAAD//wMAUEsBAi0AFAAGAAgAAAAhALaDOJL+AAAA4QEAABMAAAAAAAAA&#10;AAAAAAAAAAAAAFtDb250ZW50X1R5cGVzXS54bWxQSwECLQAUAAYACAAAACEAOP0h/9YAAACUAQAA&#10;CwAAAAAAAAAAAAAAAAAvAQAAX3JlbHMvLnJlbHNQSwECLQAUAAYACAAAACEAejvkVnsCAAD+BAAA&#10;DgAAAAAAAAAAAAAAAAAuAgAAZHJzL2Uyb0RvYy54bWxQSwECLQAUAAYACAAAACEAXBpEm90AAAAI&#10;AQAADwAAAAAAAAAAAAAAAADVBAAAZHJzL2Rvd25yZXYueG1sUEsFBgAAAAAEAAQA8wAAAN8FAAAA&#10;AA==&#10;" filled="f"/>
            </w:pict>
          </mc:Fallback>
        </mc:AlternateContent>
      </w:r>
      <w:r>
        <w:tab/>
        <w:t>E(</w:t>
      </w:r>
      <w:proofErr w:type="spellStart"/>
      <w:proofErr w:type="gramStart"/>
      <w:r>
        <w:t>r</w:t>
      </w:r>
      <w:r>
        <w:rPr>
          <w:vertAlign w:val="subscript"/>
        </w:rPr>
        <w:t>j</w:t>
      </w:r>
      <w:proofErr w:type="spellEnd"/>
      <w:r>
        <w:t xml:space="preserve">)   </w:t>
      </w:r>
      <w:proofErr w:type="gramEnd"/>
      <w:r>
        <w:t xml:space="preserve">=  </w:t>
      </w:r>
      <w:proofErr w:type="spellStart"/>
      <w:r>
        <w:t>r</w:t>
      </w:r>
      <w:r>
        <w:rPr>
          <w:vertAlign w:val="subscript"/>
        </w:rPr>
        <w:t>f</w:t>
      </w:r>
      <w:proofErr w:type="spellEnd"/>
      <w:r>
        <w:t xml:space="preserve">  +  E(</w:t>
      </w:r>
      <w:proofErr w:type="spellStart"/>
      <w:r>
        <w:t>RP</w:t>
      </w:r>
      <w:r>
        <w:rPr>
          <w:vertAlign w:val="subscript"/>
        </w:rPr>
        <w:t>j</w:t>
      </w:r>
      <w:proofErr w:type="spellEnd"/>
      <w:r>
        <w:t xml:space="preserve">)   =   </w:t>
      </w:r>
      <w:proofErr w:type="spellStart"/>
      <w:r>
        <w:t>r</w:t>
      </w:r>
      <w:r>
        <w:rPr>
          <w:vertAlign w:val="subscript"/>
        </w:rPr>
        <w:t>f</w:t>
      </w:r>
      <w:proofErr w:type="spellEnd"/>
      <w:r>
        <w:rPr>
          <w:rFonts w:cs="Times New Roman"/>
        </w:rPr>
        <w:t xml:space="preserve">  +  β</w:t>
      </w:r>
      <w:r>
        <w:rPr>
          <w:rFonts w:cs="Times New Roman"/>
          <w:sz w:val="24"/>
          <w:szCs w:val="24"/>
        </w:rPr>
        <w:t xml:space="preserve"> · [ </w:t>
      </w:r>
      <w:r>
        <w:rPr>
          <w:rFonts w:cs="Times New Roman"/>
        </w:rPr>
        <w:t>E(</w:t>
      </w:r>
      <w:proofErr w:type="spellStart"/>
      <w:r>
        <w:t>r</w:t>
      </w:r>
      <w:r>
        <w:rPr>
          <w:vertAlign w:val="subscript"/>
        </w:rPr>
        <w:t>m</w:t>
      </w:r>
      <w:proofErr w:type="spellEnd"/>
      <w:r>
        <w:rPr>
          <w:rFonts w:cs="Times New Roman"/>
        </w:rPr>
        <w:t xml:space="preserve">)  –  </w:t>
      </w:r>
      <w:proofErr w:type="spellStart"/>
      <w:r>
        <w:t>r</w:t>
      </w:r>
      <w:r>
        <w:rPr>
          <w:vertAlign w:val="subscript"/>
        </w:rPr>
        <w:t>f</w:t>
      </w:r>
      <w:proofErr w:type="spellEnd"/>
      <w:r w:rsidR="00201E0C">
        <w:rPr>
          <w:rFonts w:cs="Times New Roman"/>
        </w:rPr>
        <w:t xml:space="preserve"> ]</w:t>
      </w:r>
      <w:r w:rsidR="00201E0C">
        <w:rPr>
          <w:rFonts w:cs="Times New Roman"/>
        </w:rPr>
        <w:tab/>
        <w:t>(3.5</w:t>
      </w:r>
      <w:r>
        <w:rPr>
          <w:rFonts w:cs="Times New Roman"/>
        </w:rPr>
        <w:t>)</w:t>
      </w:r>
    </w:p>
    <w:p w:rsidR="009D6CEB" w:rsidRDefault="009F5CBB" w:rsidP="00D96D08">
      <w:pPr>
        <w:jc w:val="both"/>
      </w:pPr>
      <w:r>
        <w:t>Die</w:t>
      </w:r>
      <w:r w:rsidR="00F80FB9">
        <w:t xml:space="preserve"> </w:t>
      </w:r>
      <w:r>
        <w:t xml:space="preserve">CAPM-Renditegleichung </w:t>
      </w:r>
      <w:r w:rsidR="001A47F4">
        <w:t>(3.5</w:t>
      </w:r>
      <w:r w:rsidR="00F80FB9">
        <w:t>)</w:t>
      </w:r>
      <w:r w:rsidRPr="009F5CBB">
        <w:rPr>
          <w:bCs/>
        </w:rPr>
        <w:t xml:space="preserve"> </w:t>
      </w:r>
      <w:r>
        <w:rPr>
          <w:bCs/>
        </w:rPr>
        <w:t xml:space="preserve">geht u.a. auf den </w:t>
      </w:r>
      <w:r>
        <w:t>amerikanischen Nobelpreisträger William Sharp</w:t>
      </w:r>
      <w:r w:rsidR="003A6680">
        <w:t>e</w:t>
      </w:r>
      <w:r>
        <w:t xml:space="preserve"> (1964) zurück</w:t>
      </w:r>
      <w:r w:rsidR="00F80FB9">
        <w:t xml:space="preserve"> </w:t>
      </w:r>
      <w:r>
        <w:t xml:space="preserve">und </w:t>
      </w:r>
      <w:r w:rsidR="00F80FB9">
        <w:t>ist heute nicht mehr wirklich aktuell (Fama</w:t>
      </w:r>
      <w:r w:rsidR="00F80FB9" w:rsidRPr="00F15D9B">
        <w:t xml:space="preserve"> und French</w:t>
      </w:r>
      <w:r w:rsidR="00F80FB9">
        <w:t xml:space="preserve"> 2004). </w:t>
      </w:r>
      <w:r>
        <w:t>Das CAPM</w:t>
      </w:r>
      <w:r w:rsidR="00F80FB9">
        <w:t xml:space="preserve"> hat vor allem heuristische Bedeutung, da sich anhand dessen wichtige finanzwirtschaftliche Begriffe wie </w:t>
      </w:r>
      <w:r w:rsidR="00F80FB9" w:rsidRPr="00A263BF">
        <w:t>Marktportfolio</w:t>
      </w:r>
      <w:r w:rsidR="00F80FB9">
        <w:t xml:space="preserve"> oder Gleichgewicht verständlich erklären lassen.</w:t>
      </w:r>
    </w:p>
    <w:p w:rsidR="00F80FB9" w:rsidRPr="00E9562B" w:rsidRDefault="00F80FB9" w:rsidP="00D96D08">
      <w:pPr>
        <w:pStyle w:val="berschriftA"/>
        <w:jc w:val="both"/>
      </w:pPr>
      <w:r>
        <w:t>I</w:t>
      </w:r>
      <w:r w:rsidRPr="00E9562B">
        <w:t>CAPM</w:t>
      </w:r>
    </w:p>
    <w:p w:rsidR="00F80FB9" w:rsidRPr="006A4E53" w:rsidRDefault="00F80FB9" w:rsidP="00D96D08">
      <w:pPr>
        <w:jc w:val="both"/>
      </w:pPr>
      <w:r>
        <w:t>Das ICAPM geht auf Robert Merton (1973) zurück, der für seine finanzmathematischen Verdienste im Jahr 1997 den Nobelpreis erhielt. Das ICAPM ist die Verallgemeinerung des Ein-Perioden-Modells (CAPM) und berücksichtigt, dass Wertpapiere zu jeder Zeit gehandelt werden können.</w:t>
      </w:r>
    </w:p>
    <w:p w:rsidR="00F80FB9" w:rsidRPr="00232872" w:rsidRDefault="00F80FB9" w:rsidP="00D96D08">
      <w:pPr>
        <w:tabs>
          <w:tab w:val="left" w:pos="426"/>
        </w:tabs>
        <w:jc w:val="both"/>
        <w:rPr>
          <w:lang w:val="en-US"/>
        </w:rPr>
      </w:pPr>
      <w:r w:rsidRPr="006A4E53">
        <w:tab/>
      </w:r>
      <w:r>
        <w:rPr>
          <w:i/>
          <w:lang w:val="en-US"/>
        </w:rPr>
        <w:t>„T</w:t>
      </w:r>
      <w:r w:rsidRPr="00232872">
        <w:rPr>
          <w:i/>
          <w:lang w:val="en-US"/>
        </w:rPr>
        <w:t xml:space="preserve">rading take place continuously and … price changes are </w:t>
      </w:r>
      <w:proofErr w:type="gramStart"/>
      <w:r w:rsidRPr="00232872">
        <w:rPr>
          <w:i/>
          <w:lang w:val="en-US"/>
        </w:rPr>
        <w:t>continuous“</w:t>
      </w:r>
      <w:r w:rsidRPr="00232872">
        <w:rPr>
          <w:lang w:val="en-US"/>
        </w:rPr>
        <w:t xml:space="preserve"> (</w:t>
      </w:r>
      <w:proofErr w:type="gramEnd"/>
      <w:r w:rsidRPr="00232872">
        <w:rPr>
          <w:lang w:val="en-US"/>
        </w:rPr>
        <w:t>Merton 1990).</w:t>
      </w:r>
    </w:p>
    <w:p w:rsidR="00F80FB9" w:rsidRPr="004C5652" w:rsidRDefault="00F80FB9" w:rsidP="00D96D08">
      <w:pPr>
        <w:jc w:val="both"/>
      </w:pPr>
      <w:r w:rsidRPr="002A0E6E">
        <w:t xml:space="preserve">Das </w:t>
      </w:r>
      <w:r>
        <w:t>ICAPM modelliert die Wertentwicklung von einzelnen Wertpapieren im stetigen Zeitverlauf. Rendite</w:t>
      </w:r>
      <w:r w:rsidR="00CA0DCA">
        <w:t>n von einzelnen Wertpapieren</w:t>
      </w:r>
      <w:r>
        <w:t xml:space="preserve"> </w:t>
      </w:r>
      <w:r w:rsidR="00CA0DCA">
        <w:t>sind</w:t>
      </w:r>
      <w:r>
        <w:t xml:space="preserve"> stochastische</w:t>
      </w:r>
      <w:r w:rsidR="0008308B">
        <w:t>r</w:t>
      </w:r>
      <w:r>
        <w:t xml:space="preserve"> </w:t>
      </w:r>
      <w:r w:rsidR="0008308B">
        <w:t>Prozess</w:t>
      </w:r>
      <w:r>
        <w:t xml:space="preserve"> (</w:t>
      </w:r>
      <w:proofErr w:type="spellStart"/>
      <w:proofErr w:type="gramStart"/>
      <w:r>
        <w:t>r</w:t>
      </w:r>
      <w:r>
        <w:rPr>
          <w:vertAlign w:val="subscript"/>
        </w:rPr>
        <w:t>j</w:t>
      </w:r>
      <w:r w:rsidR="00F75301">
        <w:rPr>
          <w:vertAlign w:val="subscript"/>
        </w:rPr>
        <w:t>,</w:t>
      </w:r>
      <w:r w:rsidR="0008308B">
        <w:rPr>
          <w:vertAlign w:val="subscript"/>
        </w:rPr>
        <w:t>t</w:t>
      </w:r>
      <w:proofErr w:type="spellEnd"/>
      <w:proofErr w:type="gramEnd"/>
      <w:r>
        <w:t>), ebenso der risikofreie Zinssatz (</w:t>
      </w:r>
      <w:proofErr w:type="spellStart"/>
      <w:r>
        <w:t>r</w:t>
      </w:r>
      <w:r>
        <w:rPr>
          <w:vertAlign w:val="subscript"/>
        </w:rPr>
        <w:t>f</w:t>
      </w:r>
      <w:r w:rsidR="0008308B">
        <w:rPr>
          <w:vertAlign w:val="subscript"/>
        </w:rPr>
        <w:t>,t</w:t>
      </w:r>
      <w:proofErr w:type="spellEnd"/>
      <w:r>
        <w:t xml:space="preserve">). Die Risikofaktoren sind ebenfalls stochastische </w:t>
      </w:r>
      <w:r w:rsidR="0008308B">
        <w:t xml:space="preserve">Prozesse </w:t>
      </w:r>
      <w:r>
        <w:t>und umfassen die Rendite des Marktportfolios (</w:t>
      </w:r>
      <w:proofErr w:type="spellStart"/>
      <w:proofErr w:type="gramStart"/>
      <w:r>
        <w:t>r</w:t>
      </w:r>
      <w:r>
        <w:rPr>
          <w:vertAlign w:val="subscript"/>
        </w:rPr>
        <w:t>m</w:t>
      </w:r>
      <w:r w:rsidR="0008308B">
        <w:rPr>
          <w:vertAlign w:val="subscript"/>
        </w:rPr>
        <w:t>,t</w:t>
      </w:r>
      <w:proofErr w:type="spellEnd"/>
      <w:proofErr w:type="gramEnd"/>
      <w:r>
        <w:t>) und eine Reihe weiterer Risikofaktoren (</w:t>
      </w:r>
      <w:r>
        <w:rPr>
          <w:rFonts w:cs="Times New Roman"/>
        </w:rPr>
        <w:t>RF</w:t>
      </w:r>
      <w:r>
        <w:rPr>
          <w:vertAlign w:val="subscript"/>
        </w:rPr>
        <w:t>2</w:t>
      </w:r>
      <w:r w:rsidR="0008308B">
        <w:rPr>
          <w:vertAlign w:val="subscript"/>
        </w:rPr>
        <w:t>,t</w:t>
      </w:r>
      <w:r>
        <w:t xml:space="preserve">, </w:t>
      </w:r>
      <w:r>
        <w:rPr>
          <w:rFonts w:cs="Times New Roman"/>
        </w:rPr>
        <w:t>RF</w:t>
      </w:r>
      <w:r>
        <w:rPr>
          <w:vertAlign w:val="subscript"/>
        </w:rPr>
        <w:t>3</w:t>
      </w:r>
      <w:r w:rsidR="0008308B">
        <w:rPr>
          <w:vertAlign w:val="subscript"/>
        </w:rPr>
        <w:t>,t</w:t>
      </w:r>
      <w:r>
        <w:t xml:space="preserve">, </w:t>
      </w:r>
      <w:r>
        <w:rPr>
          <w:rFonts w:cs="Times New Roman"/>
        </w:rPr>
        <w:t>…</w:t>
      </w:r>
      <w:r>
        <w:t xml:space="preserve">, </w:t>
      </w:r>
      <w:proofErr w:type="spellStart"/>
      <w:r>
        <w:rPr>
          <w:rFonts w:cs="Times New Roman"/>
        </w:rPr>
        <w:t>RF</w:t>
      </w:r>
      <w:r w:rsidR="00F04FFF">
        <w:rPr>
          <w:vertAlign w:val="subscript"/>
        </w:rPr>
        <w:t>z</w:t>
      </w:r>
      <w:r w:rsidR="00F75301">
        <w:rPr>
          <w:vertAlign w:val="subscript"/>
        </w:rPr>
        <w:t>,</w:t>
      </w:r>
      <w:r w:rsidR="0008308B">
        <w:rPr>
          <w:vertAlign w:val="subscript"/>
        </w:rPr>
        <w:t>t</w:t>
      </w:r>
      <w:proofErr w:type="spellEnd"/>
      <w:r>
        <w:t xml:space="preserve">). Die </w:t>
      </w:r>
      <w:r>
        <w:rPr>
          <w:rFonts w:cs="Times New Roman"/>
        </w:rPr>
        <w:t>β</w:t>
      </w:r>
      <w:r>
        <w:t>-Parameter (</w:t>
      </w:r>
      <w:r>
        <w:rPr>
          <w:rFonts w:cs="Times New Roman"/>
        </w:rPr>
        <w:t>β</w:t>
      </w:r>
      <w:r>
        <w:rPr>
          <w:vertAlign w:val="subscript"/>
        </w:rPr>
        <w:t>1</w:t>
      </w:r>
      <w:r>
        <w:t xml:space="preserve">, </w:t>
      </w:r>
      <w:r>
        <w:rPr>
          <w:rFonts w:cs="Times New Roman"/>
        </w:rPr>
        <w:t>β</w:t>
      </w:r>
      <w:r>
        <w:rPr>
          <w:vertAlign w:val="subscript"/>
        </w:rPr>
        <w:t>2</w:t>
      </w:r>
      <w:r>
        <w:t xml:space="preserve">, </w:t>
      </w:r>
      <w:r>
        <w:rPr>
          <w:rFonts w:cs="Times New Roman"/>
        </w:rPr>
        <w:t>β</w:t>
      </w:r>
      <w:r>
        <w:rPr>
          <w:vertAlign w:val="subscript"/>
        </w:rPr>
        <w:t>3</w:t>
      </w:r>
      <w:r>
        <w:t xml:space="preserve">, … </w:t>
      </w:r>
      <w:r>
        <w:rPr>
          <w:rFonts w:cs="Times New Roman"/>
        </w:rPr>
        <w:t>β</w:t>
      </w:r>
      <w:r w:rsidR="00F04FFF">
        <w:rPr>
          <w:vertAlign w:val="subscript"/>
        </w:rPr>
        <w:t>z</w:t>
      </w:r>
      <w:r>
        <w:t xml:space="preserve">) messen die </w:t>
      </w:r>
      <w:r>
        <w:rPr>
          <w:rFonts w:cs="Times New Roman"/>
        </w:rPr>
        <w:t>Kovarianzen zwischen dem einzelnen</w:t>
      </w:r>
      <w:r>
        <w:t xml:space="preserve"> Wertpapier und den Risikofaktoren und werden auch als Kovarianz-Risiko bezeichnet.</w:t>
      </w:r>
    </w:p>
    <w:p w:rsidR="00F80FB9" w:rsidRDefault="00F80FB9" w:rsidP="00D96D08">
      <w:pPr>
        <w:tabs>
          <w:tab w:val="left" w:pos="426"/>
          <w:tab w:val="right" w:pos="9072"/>
        </w:tabs>
        <w:spacing w:before="240" w:after="240"/>
        <w:jc w:val="both"/>
        <w:rPr>
          <w:rFonts w:cs="Times New Roman"/>
        </w:rPr>
      </w:pPr>
      <w:r>
        <w:rPr>
          <w:noProof/>
          <w:lang w:eastAsia="de-DE"/>
        </w:rPr>
        <mc:AlternateContent>
          <mc:Choice Requires="wps">
            <w:drawing>
              <wp:anchor distT="0" distB="0" distL="114300" distR="114300" simplePos="0" relativeHeight="251527168" behindDoc="0" locked="0" layoutInCell="1" allowOverlap="1" wp14:anchorId="5EABE6CF" wp14:editId="03C28D90">
                <wp:simplePos x="0" y="0"/>
                <wp:positionH relativeFrom="column">
                  <wp:posOffset>124333</wp:posOffset>
                </wp:positionH>
                <wp:positionV relativeFrom="paragraph">
                  <wp:posOffset>94259</wp:posOffset>
                </wp:positionV>
                <wp:extent cx="3635654" cy="288290"/>
                <wp:effectExtent l="0" t="0" r="22225" b="16510"/>
                <wp:wrapNone/>
                <wp:docPr id="177" name="Rechteck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5654"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9D2AC" id="Rechteck 177" o:spid="_x0000_s1026" style="position:absolute;margin-left:9.8pt;margin-top:7.4pt;width:286.25pt;height:22.7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OlfAIAAP4EAAAOAAAAZHJzL2Uyb0RvYy54bWysVNuO2yAQfa/Uf0C8Zx17nZsVZxXFSVVp&#10;26667QcQwDFaDBRInG3Vf++AkzTbfamq+gEDMxzmzJxhfndsJTpw64RWJU5vhhhxRTUTalfir182&#10;gylGzhPFiNSKl/iZO3y3ePtm3pmCZ7rRknGLAES5ojMlbrw3RZI42vCWuBttuAJjrW1LPCztLmGW&#10;dIDeyiQbDsdJpy0zVlPuHOxWvREvIn5dc+o/1bXjHskSQ2w+jjaO2zAmizkpdpaYRtBTGOQfomiJ&#10;UHDpBaoinqC9Fa+gWkGtdrr2N1S3ia5rQXnkAGzS4R9sHhtieOQCyXHmkib3/2Dpx8ODRYJB7SYT&#10;jBRpoUifOW08p08o7EGGOuMKcHw0DzZwdOZe0yeHlF41RO340lrdNZwwiCsN/smLA2Hh4Cjadh80&#10;A3iy9zom61jbNgBCGtAx1uT5UhN+9IjC5u34djQe5RhRsGXTaTaLRUtIcT5trPPvuG5RmJTYQs0j&#10;OjncOx+iIcXZJVym9EZIGesuFepKPBtlo3jAaSlYMEaSdrddSYsOJCgnfpEa0L92a4UH/UrRlnh6&#10;cSJFyMZasXiLJ0L2c4hEqgAO5CC206zXyY/ZcLaerqf5IM/G60E+rKrBcrPKB+NNOhlVt9VqVaU/&#10;Q5xpXjSCMa5CqGfNpvnfaeLUPb3aLqp9QcldM9/E7zXz5GUYMcvA6vyP7KIMQuV7BW01ewYVWN03&#10;ITwaMGm0/Y5RBw1YYvdtTyzHSL5XoKRZmuehY+MiH00yWNhry/baQhQFqBJ7jPrpyvddvjdW7Bq4&#10;KY01VnoJ6qtFFEZQZh/VSbPQZJHB6UEIXXy9jl6/n63FLwAAAP//AwBQSwMEFAAGAAgAAAAhAAxz&#10;yZXcAAAACAEAAA8AAABkcnMvZG93bnJldi54bWxMj8FOwzAQRO9I/IO1SNyo04hGNMSpAqLXSrRI&#10;wM2NFztqvI5itwl/z3KC02o0o9k31Wb2vbjgGLtACpaLDARSG0xHVsHbYXv3ACImTUb3gVDBN0bY&#10;1NdXlS5NmOgVL/tkBZdQLLUCl9JQShlbh17HRRiQ2PsKo9eJ5WilGfXE5b6XeZYV0uuO+IPTAz47&#10;bE/7s1fwMnzumpWNsnlP7uMUnqat21mlbm/m5hFEwjn9heEXn9GhZqZjOJOJome9LjjJ954XsL9a&#10;50sQRwVFloOsK/l/QP0DAAD//wMAUEsBAi0AFAAGAAgAAAAhALaDOJL+AAAA4QEAABMAAAAAAAAA&#10;AAAAAAAAAAAAAFtDb250ZW50X1R5cGVzXS54bWxQSwECLQAUAAYACAAAACEAOP0h/9YAAACUAQAA&#10;CwAAAAAAAAAAAAAAAAAvAQAAX3JlbHMvLnJlbHNQSwECLQAUAAYACAAAACEAM1NDpXwCAAD+BAAA&#10;DgAAAAAAAAAAAAAAAAAuAgAAZHJzL2Uyb0RvYy54bWxQSwECLQAUAAYACAAAACEADHPJldwAAAAI&#10;AQAADwAAAAAAAAAAAAAAAADWBAAAZHJzL2Rvd25yZXYueG1sUEsFBgAAAAAEAAQA8wAAAN8FAAAA&#10;AA==&#10;" filled="f"/>
            </w:pict>
          </mc:Fallback>
        </mc:AlternateContent>
      </w:r>
      <w:r>
        <w:tab/>
      </w:r>
      <w:proofErr w:type="spellStart"/>
      <w:proofErr w:type="gramStart"/>
      <w:r>
        <w:t>r</w:t>
      </w:r>
      <w:r>
        <w:rPr>
          <w:vertAlign w:val="subscript"/>
        </w:rPr>
        <w:t>j</w:t>
      </w:r>
      <w:r w:rsidR="00F75301">
        <w:rPr>
          <w:vertAlign w:val="subscript"/>
        </w:rPr>
        <w:t>,</w:t>
      </w:r>
      <w:r w:rsidR="00F04FFF">
        <w:rPr>
          <w:vertAlign w:val="subscript"/>
        </w:rPr>
        <w:t>t</w:t>
      </w:r>
      <w:proofErr w:type="spellEnd"/>
      <w:proofErr w:type="gramEnd"/>
      <w:r>
        <w:t xml:space="preserve">   =   </w:t>
      </w:r>
      <w:proofErr w:type="spellStart"/>
      <w:r>
        <w:t>r</w:t>
      </w:r>
      <w:r>
        <w:rPr>
          <w:vertAlign w:val="subscript"/>
        </w:rPr>
        <w:t>f</w:t>
      </w:r>
      <w:r w:rsidR="00F75301">
        <w:rPr>
          <w:vertAlign w:val="subscript"/>
        </w:rPr>
        <w:t>,</w:t>
      </w:r>
      <w:r w:rsidR="00F04FFF">
        <w:rPr>
          <w:vertAlign w:val="subscript"/>
        </w:rPr>
        <w:t>t</w:t>
      </w:r>
      <w:proofErr w:type="spellEnd"/>
      <w:r>
        <w:t xml:space="preserve">  +  </w:t>
      </w:r>
      <w:r>
        <w:rPr>
          <w:rFonts w:cs="Times New Roman"/>
        </w:rPr>
        <w:t>β</w:t>
      </w:r>
      <w:r>
        <w:rPr>
          <w:vertAlign w:val="subscript"/>
        </w:rPr>
        <w:t>1</w:t>
      </w:r>
      <w:r>
        <w:t xml:space="preserve"> </w:t>
      </w:r>
      <w:proofErr w:type="spellStart"/>
      <w:r>
        <w:t>r</w:t>
      </w:r>
      <w:r>
        <w:rPr>
          <w:vertAlign w:val="subscript"/>
        </w:rPr>
        <w:t>m</w:t>
      </w:r>
      <w:r w:rsidR="00F75301">
        <w:rPr>
          <w:vertAlign w:val="subscript"/>
        </w:rPr>
        <w:t>,</w:t>
      </w:r>
      <w:r w:rsidR="00F04FFF">
        <w:rPr>
          <w:vertAlign w:val="subscript"/>
        </w:rPr>
        <w:t>t</w:t>
      </w:r>
      <w:proofErr w:type="spellEnd"/>
      <w:r>
        <w:t xml:space="preserve">  +  </w:t>
      </w:r>
      <w:r>
        <w:rPr>
          <w:rFonts w:cs="Times New Roman"/>
        </w:rPr>
        <w:t>β</w:t>
      </w:r>
      <w:r>
        <w:rPr>
          <w:vertAlign w:val="subscript"/>
        </w:rPr>
        <w:t>2</w:t>
      </w:r>
      <w:r>
        <w:t xml:space="preserve"> RF</w:t>
      </w:r>
      <w:r>
        <w:rPr>
          <w:vertAlign w:val="subscript"/>
        </w:rPr>
        <w:t>2</w:t>
      </w:r>
      <w:r w:rsidR="00F75301">
        <w:rPr>
          <w:vertAlign w:val="subscript"/>
        </w:rPr>
        <w:t>,</w:t>
      </w:r>
      <w:r w:rsidR="00F04FFF">
        <w:rPr>
          <w:vertAlign w:val="subscript"/>
        </w:rPr>
        <w:t>t</w:t>
      </w:r>
      <w:r>
        <w:t xml:space="preserve">  +  </w:t>
      </w:r>
      <w:r>
        <w:rPr>
          <w:rFonts w:cs="Times New Roman"/>
        </w:rPr>
        <w:t>β</w:t>
      </w:r>
      <w:r>
        <w:rPr>
          <w:vertAlign w:val="subscript"/>
        </w:rPr>
        <w:t>3</w:t>
      </w:r>
      <w:r>
        <w:t xml:space="preserve"> RF</w:t>
      </w:r>
      <w:r>
        <w:rPr>
          <w:vertAlign w:val="subscript"/>
        </w:rPr>
        <w:t>3</w:t>
      </w:r>
      <w:r w:rsidR="00F75301">
        <w:rPr>
          <w:vertAlign w:val="subscript"/>
        </w:rPr>
        <w:t>,</w:t>
      </w:r>
      <w:r w:rsidR="00F04FFF">
        <w:rPr>
          <w:vertAlign w:val="subscript"/>
        </w:rPr>
        <w:t>t</w:t>
      </w:r>
      <w:r>
        <w:t xml:space="preserve">  +  …  +  </w:t>
      </w:r>
      <w:r>
        <w:rPr>
          <w:rFonts w:cs="Times New Roman"/>
        </w:rPr>
        <w:t>β</w:t>
      </w:r>
      <w:r w:rsidR="00F04FFF">
        <w:rPr>
          <w:vertAlign w:val="subscript"/>
        </w:rPr>
        <w:t>z</w:t>
      </w:r>
      <w:r>
        <w:t xml:space="preserve"> </w:t>
      </w:r>
      <w:proofErr w:type="spellStart"/>
      <w:proofErr w:type="gramStart"/>
      <w:r>
        <w:t>RF</w:t>
      </w:r>
      <w:r w:rsidR="00F04FFF">
        <w:rPr>
          <w:vertAlign w:val="subscript"/>
        </w:rPr>
        <w:t>z</w:t>
      </w:r>
      <w:r w:rsidR="00F75301">
        <w:rPr>
          <w:vertAlign w:val="subscript"/>
        </w:rPr>
        <w:t>,</w:t>
      </w:r>
      <w:r w:rsidR="00F04FFF">
        <w:rPr>
          <w:vertAlign w:val="subscript"/>
        </w:rPr>
        <w:t>t</w:t>
      </w:r>
      <w:proofErr w:type="spellEnd"/>
      <w:proofErr w:type="gramEnd"/>
      <w:r w:rsidR="00201E0C">
        <w:rPr>
          <w:rFonts w:cs="Times New Roman"/>
        </w:rPr>
        <w:tab/>
        <w:t>(3.6</w:t>
      </w:r>
      <w:r>
        <w:rPr>
          <w:rFonts w:cs="Times New Roman"/>
        </w:rPr>
        <w:t>)</w:t>
      </w:r>
    </w:p>
    <w:p w:rsidR="00F80FB9" w:rsidRDefault="00F80FB9" w:rsidP="00D96D08">
      <w:pPr>
        <w:jc w:val="both"/>
      </w:pPr>
      <w:r>
        <w:t xml:space="preserve">Risikofaktoren können verschiedene betriebswirtschaftliche Größen sein, z. B. </w:t>
      </w:r>
      <w:r w:rsidR="001A711E">
        <w:t>Unternehmensgewinne, Umsä</w:t>
      </w:r>
      <w:r>
        <w:t>tz</w:t>
      </w:r>
      <w:r w:rsidR="001A711E">
        <w:t>e</w:t>
      </w:r>
      <w:r>
        <w:t>, Auftragslage</w:t>
      </w:r>
      <w:r w:rsidR="001A711E">
        <w:t>n</w:t>
      </w:r>
      <w:r>
        <w:t xml:space="preserve"> u.a. (Fama und French 2004). Auch </w:t>
      </w:r>
      <w:r w:rsidR="00D10BD8">
        <w:t xml:space="preserve">verschiedene </w:t>
      </w:r>
      <w:r>
        <w:t>Konjunkturindikatoren kommen in Betracht, z.</w:t>
      </w:r>
      <w:r w:rsidR="00285EAA">
        <w:t xml:space="preserve"> B. Industrieproduktion, </w:t>
      </w:r>
      <w:r w:rsidR="001A711E">
        <w:t xml:space="preserve">Bruttoanlageinvestitionen, Kapazitätsauslastung, </w:t>
      </w:r>
      <w:r w:rsidR="00285EAA">
        <w:t>Arbeitslosenrate, privater Konsum, Verbraucherpreise</w:t>
      </w:r>
      <w:r>
        <w:t xml:space="preserve"> u.a. </w:t>
      </w:r>
      <w:r>
        <w:rPr>
          <w:rFonts w:cs="Times New Roman"/>
        </w:rPr>
        <w:t xml:space="preserve">Das </w:t>
      </w:r>
      <w:r>
        <w:t>ICAPM kann man als lineares Regressionsmodell ökonometrisch spezifizieren und auf diese Weise statistisch testen.</w:t>
      </w:r>
    </w:p>
    <w:p w:rsidR="00A3676E" w:rsidRDefault="00A3676E" w:rsidP="00D96D08">
      <w:pPr>
        <w:pStyle w:val="berschriftA"/>
        <w:jc w:val="both"/>
      </w:pPr>
      <w:r>
        <w:lastRenderedPageBreak/>
        <w:t>Klassische Unternehmensf</w:t>
      </w:r>
      <w:r w:rsidRPr="004D0BD7">
        <w:t>inanzierung</w:t>
      </w:r>
    </w:p>
    <w:p w:rsidR="00A3676E" w:rsidRDefault="00A3676E" w:rsidP="00D96D08">
      <w:pPr>
        <w:spacing w:before="60"/>
        <w:jc w:val="both"/>
      </w:pPr>
      <w:r>
        <w:t xml:space="preserve">Ein </w:t>
      </w:r>
      <w:r w:rsidRPr="00AD40F7">
        <w:t xml:space="preserve">Unternehmen </w:t>
      </w:r>
      <w:r>
        <w:t xml:space="preserve">kann sich auf zwei Arten </w:t>
      </w:r>
      <w:r w:rsidRPr="00AD40F7">
        <w:t>finanzieren</w:t>
      </w:r>
      <w:r>
        <w:t>, entweder durch die Beteiligung von Investor/innen (Eigenkapital) oder mit Bankkrediten (Fremdkapital). Im klassischen Modell ist die Rendite für Eigenkapital genauso groß wie der Zinssatz für Fremdkapital. Daher ist es für ein Unternehmen irrelevant, ob es sich mit Eigen- oder Fremdkapital finanziert (Theorem von Modigliani und Miller, 1958).</w:t>
      </w:r>
    </w:p>
    <w:p w:rsidR="00A3676E" w:rsidRPr="00FD0410" w:rsidRDefault="00A3676E" w:rsidP="00D96D08">
      <w:pPr>
        <w:jc w:val="both"/>
      </w:pPr>
    </w:p>
    <w:p w:rsidR="000F2414" w:rsidRDefault="00266F5C" w:rsidP="00D96D08">
      <w:pPr>
        <w:spacing w:before="0"/>
        <w:jc w:val="both"/>
        <w:rPr>
          <w:b/>
          <w:bCs/>
        </w:rPr>
      </w:pPr>
      <w:r>
        <w:rPr>
          <w:b/>
          <w:bCs/>
          <w:noProof/>
          <w:lang w:eastAsia="de-DE"/>
        </w:rPr>
        <mc:AlternateContent>
          <mc:Choice Requires="wpg">
            <w:drawing>
              <wp:inline distT="0" distB="0" distL="0" distR="0" wp14:anchorId="59BD722D" wp14:editId="53D21046">
                <wp:extent cx="4135120" cy="1745615"/>
                <wp:effectExtent l="0" t="0" r="17780" b="26035"/>
                <wp:docPr id="55" name="Gruppieren 55"/>
                <wp:cNvGraphicFramePr/>
                <a:graphic xmlns:a="http://schemas.openxmlformats.org/drawingml/2006/main">
                  <a:graphicData uri="http://schemas.microsoft.com/office/word/2010/wordprocessingGroup">
                    <wpg:wgp>
                      <wpg:cNvGrpSpPr/>
                      <wpg:grpSpPr>
                        <a:xfrm>
                          <a:off x="0" y="0"/>
                          <a:ext cx="4135120" cy="1745615"/>
                          <a:chOff x="0" y="0"/>
                          <a:chExt cx="4135120" cy="1745615"/>
                        </a:xfrm>
                      </wpg:grpSpPr>
                      <wps:wsp>
                        <wps:cNvPr id="251" name="Rechteck 251"/>
                        <wps:cNvSpPr/>
                        <wps:spPr>
                          <a:xfrm>
                            <a:off x="0" y="0"/>
                            <a:ext cx="4135120" cy="17456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8" name="Text Box 18"/>
                        <wps:cNvSpPr txBox="1">
                          <a:spLocks noChangeArrowheads="1"/>
                        </wps:cNvSpPr>
                        <wps:spPr bwMode="auto">
                          <a:xfrm>
                            <a:off x="436729" y="129654"/>
                            <a:ext cx="982345" cy="432000"/>
                          </a:xfrm>
                          <a:prstGeom prst="rect">
                            <a:avLst/>
                          </a:prstGeom>
                          <a:solidFill>
                            <a:srgbClr val="FFFFFF"/>
                          </a:solidFill>
                          <a:ln w="9525">
                            <a:solidFill>
                              <a:srgbClr val="8DB3E2"/>
                            </a:solidFill>
                            <a:miter lim="800000"/>
                            <a:headEnd/>
                            <a:tailEnd/>
                          </a:ln>
                        </wps:spPr>
                        <wps:txbx>
                          <w:txbxContent>
                            <w:p w:rsidR="00D96D08" w:rsidRPr="00583F10" w:rsidRDefault="00D96D08" w:rsidP="0015381E">
                              <w:pPr>
                                <w:pStyle w:val="StandardWeb"/>
                                <w:spacing w:before="0" w:beforeAutospacing="0" w:after="0" w:afterAutospacing="0"/>
                                <w:jc w:val="center"/>
                                <w:textAlignment w:val="baseline"/>
                                <w:rPr>
                                  <w:sz w:val="22"/>
                                  <w:szCs w:val="22"/>
                                </w:rPr>
                              </w:pPr>
                              <w:r w:rsidRPr="00583F10">
                                <w:rPr>
                                  <w:rFonts w:ascii="Calibri" w:hAnsi="Calibri" w:cstheme="minorBidi"/>
                                  <w:color w:val="000000" w:themeColor="text1"/>
                                  <w:kern w:val="24"/>
                                  <w:sz w:val="22"/>
                                  <w:szCs w:val="22"/>
                                  <w:lang w:val="de-AT"/>
                                </w:rPr>
                                <w:t xml:space="preserve">Spareinlage </w:t>
                              </w:r>
                            </w:p>
                            <w:p w:rsidR="00D96D08" w:rsidRPr="00583F10" w:rsidRDefault="00D96D08" w:rsidP="0015381E">
                              <w:pPr>
                                <w:pStyle w:val="StandardWeb"/>
                                <w:spacing w:before="0" w:beforeAutospacing="0" w:after="0" w:afterAutospacing="0"/>
                                <w:jc w:val="center"/>
                                <w:textAlignment w:val="baseline"/>
                                <w:rPr>
                                  <w:sz w:val="22"/>
                                  <w:szCs w:val="22"/>
                                </w:rPr>
                              </w:pPr>
                              <w:r w:rsidRPr="00583F10">
                                <w:rPr>
                                  <w:rFonts w:ascii="Calibri" w:hAnsi="Calibri" w:cstheme="minorBidi"/>
                                  <w:color w:val="000000" w:themeColor="text1"/>
                                  <w:kern w:val="24"/>
                                  <w:sz w:val="22"/>
                                  <w:szCs w:val="22"/>
                                  <w:lang w:val="de-AT"/>
                                </w:rPr>
                                <w:t>(1%)</w:t>
                              </w:r>
                            </w:p>
                          </w:txbxContent>
                        </wps:txbx>
                        <wps:bodyPr vert="horz" wrap="square" lIns="91440" tIns="45720" rIns="91440" bIns="45720" numCol="1" anchor="t" anchorCtr="0" compatLnSpc="1">
                          <a:prstTxWarp prst="textNoShape">
                            <a:avLst/>
                          </a:prstTxWarp>
                          <a:noAutofit/>
                        </wps:bodyPr>
                      </wps:wsp>
                      <wps:wsp>
                        <wps:cNvPr id="679" name="Text Box 19"/>
                        <wps:cNvSpPr txBox="1">
                          <a:spLocks noChangeArrowheads="1"/>
                        </wps:cNvSpPr>
                        <wps:spPr bwMode="auto">
                          <a:xfrm>
                            <a:off x="3002508" y="129654"/>
                            <a:ext cx="982345" cy="432000"/>
                          </a:xfrm>
                          <a:prstGeom prst="rect">
                            <a:avLst/>
                          </a:prstGeom>
                          <a:solidFill>
                            <a:srgbClr val="FFFFFF"/>
                          </a:solidFill>
                          <a:ln w="9525">
                            <a:solidFill>
                              <a:srgbClr val="8DB3E2"/>
                            </a:solidFill>
                            <a:miter lim="800000"/>
                            <a:headEnd/>
                            <a:tailEnd/>
                          </a:ln>
                        </wps:spPr>
                        <wps:txbx>
                          <w:txbxContent>
                            <w:p w:rsidR="00D96D08" w:rsidRPr="00583F10" w:rsidRDefault="00D96D08" w:rsidP="0015381E">
                              <w:pPr>
                                <w:pStyle w:val="StandardWeb"/>
                                <w:spacing w:before="0" w:beforeAutospacing="0" w:after="0" w:afterAutospacing="0"/>
                                <w:jc w:val="center"/>
                                <w:textAlignment w:val="baseline"/>
                                <w:rPr>
                                  <w:sz w:val="22"/>
                                  <w:szCs w:val="22"/>
                                </w:rPr>
                              </w:pPr>
                              <w:r w:rsidRPr="00583F10">
                                <w:rPr>
                                  <w:rFonts w:ascii="Calibri" w:hAnsi="Calibri" w:cstheme="minorBidi"/>
                                  <w:color w:val="000000" w:themeColor="text1"/>
                                  <w:kern w:val="24"/>
                                  <w:sz w:val="22"/>
                                  <w:szCs w:val="22"/>
                                  <w:lang w:val="de-AT"/>
                                </w:rPr>
                                <w:t>Bankkredit</w:t>
                              </w:r>
                            </w:p>
                            <w:p w:rsidR="00D96D08" w:rsidRPr="00583F10" w:rsidRDefault="00D96D08" w:rsidP="0015381E">
                              <w:pPr>
                                <w:pStyle w:val="StandardWeb"/>
                                <w:spacing w:before="0" w:beforeAutospacing="0" w:after="0" w:afterAutospacing="0"/>
                                <w:jc w:val="center"/>
                                <w:textAlignment w:val="baseline"/>
                                <w:rPr>
                                  <w:sz w:val="22"/>
                                  <w:szCs w:val="22"/>
                                </w:rPr>
                              </w:pPr>
                              <w:r w:rsidRPr="00583F10">
                                <w:rPr>
                                  <w:rFonts w:ascii="Calibri" w:hAnsi="Calibri" w:cstheme="minorBidi"/>
                                  <w:color w:val="000000" w:themeColor="text1"/>
                                  <w:kern w:val="24"/>
                                  <w:sz w:val="22"/>
                                  <w:szCs w:val="22"/>
                                  <w:lang w:val="de-AT"/>
                                </w:rPr>
                                <w:t>(5 %)</w:t>
                              </w:r>
                            </w:p>
                          </w:txbxContent>
                        </wps:txbx>
                        <wps:bodyPr vert="horz" wrap="square" lIns="91440" tIns="45720" rIns="91440" bIns="45720" numCol="1" anchor="t" anchorCtr="0" compatLnSpc="1">
                          <a:prstTxWarp prst="textNoShape">
                            <a:avLst/>
                          </a:prstTxWarp>
                          <a:noAutofit/>
                        </wps:bodyPr>
                      </wps:wsp>
                      <wps:wsp>
                        <wps:cNvPr id="682" name="Nach oben gebogener Pfeil 682"/>
                        <wps:cNvSpPr/>
                        <wps:spPr>
                          <a:xfrm flipV="1">
                            <a:off x="3002508" y="777923"/>
                            <a:ext cx="612000" cy="241300"/>
                          </a:xfrm>
                          <a:prstGeom prst="bentUpArrow">
                            <a:avLst>
                              <a:gd name="adj1" fmla="val 40920"/>
                              <a:gd name="adj2" fmla="val 37736"/>
                              <a:gd name="adj3" fmla="val 40920"/>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81" name="Pfeil nach rechts 681"/>
                        <wps:cNvSpPr/>
                        <wps:spPr>
                          <a:xfrm>
                            <a:off x="805218" y="812042"/>
                            <a:ext cx="612000" cy="201295"/>
                          </a:xfrm>
                          <a:prstGeom prst="rightArrow">
                            <a:avLst>
                              <a:gd name="adj1" fmla="val 50000"/>
                              <a:gd name="adj2" fmla="val 65283"/>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683" name="Group 1"/>
                        <wpg:cNvGrpSpPr>
                          <a:grpSpLocks/>
                        </wpg:cNvGrpSpPr>
                        <wpg:grpSpPr bwMode="auto">
                          <a:xfrm>
                            <a:off x="109182" y="736979"/>
                            <a:ext cx="372673" cy="892446"/>
                            <a:chOff x="196953" y="1428761"/>
                            <a:chExt cx="2177" cy="5216"/>
                          </a:xfrm>
                        </wpg:grpSpPr>
                        <wps:wsp>
                          <wps:cNvPr id="684" name="AutoShape 10"/>
                          <wps:cNvSpPr>
                            <a:spLocks noChangeArrowheads="1"/>
                          </wps:cNvSpPr>
                          <wps:spPr bwMode="auto">
                            <a:xfrm>
                              <a:off x="198006" y="1428761"/>
                              <a:ext cx="680" cy="850"/>
                            </a:xfrm>
                            <a:prstGeom prst="roundRect">
                              <a:avLst>
                                <a:gd name="adj" fmla="val 47204"/>
                              </a:avLst>
                            </a:prstGeom>
                            <a:solidFill>
                              <a:srgbClr val="FDE9D9"/>
                            </a:solid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685" name="AutoShape 9"/>
                          <wps:cNvSpPr>
                            <a:spLocks noChangeArrowheads="1"/>
                          </wps:cNvSpPr>
                          <wps:spPr bwMode="auto">
                            <a:xfrm>
                              <a:off x="197543" y="1429771"/>
                              <a:ext cx="1587" cy="2506"/>
                            </a:xfrm>
                            <a:prstGeom prst="roundRect">
                              <a:avLst>
                                <a:gd name="adj" fmla="val 30583"/>
                              </a:avLst>
                            </a:prstGeom>
                            <a:solidFill>
                              <a:srgbClr val="C6D9F1"/>
                            </a:solid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686" name="AutoShape 8"/>
                          <wps:cNvSpPr>
                            <a:spLocks noChangeArrowheads="1"/>
                          </wps:cNvSpPr>
                          <wps:spPr bwMode="auto">
                            <a:xfrm>
                              <a:off x="197843" y="1431709"/>
                              <a:ext cx="1020" cy="2268"/>
                            </a:xfrm>
                            <a:prstGeom prst="roundRect">
                              <a:avLst>
                                <a:gd name="adj" fmla="val 1134"/>
                              </a:avLst>
                            </a:prstGeom>
                            <a:solidFill>
                              <a:srgbClr val="FFFFFF"/>
                            </a:solid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687" name="AutoShape 7"/>
                          <wps:cNvCnPr/>
                          <wps:spPr bwMode="auto">
                            <a:xfrm>
                              <a:off x="197844" y="1430360"/>
                              <a:ext cx="0" cy="2068"/>
                            </a:xfrm>
                            <a:prstGeom prst="straightConnector1">
                              <a:avLst/>
                            </a:prstGeom>
                            <a:noFill/>
                            <a:ln w="9525">
                              <a:solidFill>
                                <a:srgbClr val="000000"/>
                              </a:solidFill>
                              <a:round/>
                              <a:headEnd/>
                              <a:tailEnd/>
                            </a:ln>
                          </wps:spPr>
                          <wps:bodyPr/>
                        </wps:wsp>
                        <wps:wsp>
                          <wps:cNvPr id="688" name="AutoShape 6"/>
                          <wps:cNvCnPr/>
                          <wps:spPr bwMode="auto">
                            <a:xfrm>
                              <a:off x="198370" y="1432276"/>
                              <a:ext cx="0" cy="1701"/>
                            </a:xfrm>
                            <a:prstGeom prst="straightConnector1">
                              <a:avLst/>
                            </a:prstGeom>
                            <a:noFill/>
                            <a:ln w="9525">
                              <a:solidFill>
                                <a:srgbClr val="000000"/>
                              </a:solidFill>
                              <a:round/>
                              <a:headEnd/>
                              <a:tailEnd/>
                            </a:ln>
                          </wps:spPr>
                          <wps:bodyPr/>
                        </wps:wsp>
                        <wps:wsp>
                          <wps:cNvPr id="689" name="AutoShape 5"/>
                          <wps:cNvCnPr/>
                          <wps:spPr bwMode="auto">
                            <a:xfrm>
                              <a:off x="198863" y="1430360"/>
                              <a:ext cx="1" cy="2068"/>
                            </a:xfrm>
                            <a:prstGeom prst="straightConnector1">
                              <a:avLst/>
                            </a:prstGeom>
                            <a:noFill/>
                            <a:ln w="9525">
                              <a:solidFill>
                                <a:srgbClr val="000000"/>
                              </a:solidFill>
                              <a:round/>
                              <a:headEnd/>
                              <a:tailEnd/>
                            </a:ln>
                          </wps:spPr>
                          <wps:bodyPr/>
                        </wps:wsp>
                        <wpg:grpSp>
                          <wpg:cNvPr id="690" name="Group 2"/>
                          <wpg:cNvGrpSpPr>
                            <a:grpSpLocks/>
                          </wpg:cNvGrpSpPr>
                          <wpg:grpSpPr bwMode="auto">
                            <a:xfrm>
                              <a:off x="196953" y="1431712"/>
                              <a:ext cx="1417" cy="850"/>
                              <a:chOff x="196953" y="1431712"/>
                              <a:chExt cx="1417" cy="850"/>
                            </a:xfrm>
                          </wpg:grpSpPr>
                          <wps:wsp>
                            <wps:cNvPr id="691" name="Rectangle 4"/>
                            <wps:cNvSpPr>
                              <a:spLocks noChangeArrowheads="1"/>
                            </wps:cNvSpPr>
                            <wps:spPr bwMode="auto">
                              <a:xfrm>
                                <a:off x="196953" y="1431712"/>
                                <a:ext cx="1417" cy="850"/>
                              </a:xfrm>
                              <a:prstGeom prst="rect">
                                <a:avLst/>
                              </a:prstGeom>
                              <a:solidFill>
                                <a:srgbClr val="EEECE1"/>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692" name="Rectangle 3"/>
                            <wps:cNvSpPr>
                              <a:spLocks noChangeArrowheads="1"/>
                            </wps:cNvSpPr>
                            <wps:spPr bwMode="auto">
                              <a:xfrm>
                                <a:off x="196953" y="1431716"/>
                                <a:ext cx="1417" cy="567"/>
                              </a:xfrm>
                              <a:prstGeom prst="rect">
                                <a:avLst/>
                              </a:prstGeom>
                              <a:solidFill>
                                <a:srgbClr val="DDD8C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grpSp>
                      <wps:wsp>
                        <wps:cNvPr id="680" name="AutoShape 22"/>
                        <wps:cNvSpPr>
                          <a:spLocks noChangeArrowheads="1"/>
                        </wps:cNvSpPr>
                        <wps:spPr bwMode="auto">
                          <a:xfrm>
                            <a:off x="532263" y="1337481"/>
                            <a:ext cx="890506" cy="282208"/>
                          </a:xfrm>
                          <a:prstGeom prst="roundRect">
                            <a:avLst>
                              <a:gd name="adj" fmla="val 16667"/>
                            </a:avLst>
                          </a:prstGeom>
                          <a:solidFill>
                            <a:schemeClr val="bg1">
                              <a:lumMod val="95000"/>
                            </a:schemeClr>
                          </a:solidFill>
                          <a:ln w="9525">
                            <a:solidFill>
                              <a:srgbClr val="000000"/>
                            </a:solidFill>
                            <a:round/>
                            <a:headEnd/>
                            <a:tailEnd/>
                          </a:ln>
                        </wps:spPr>
                        <wps:txbx>
                          <w:txbxContent>
                            <w:p w:rsidR="00D96D08" w:rsidRPr="00583F10" w:rsidRDefault="00D96D08" w:rsidP="0015381E">
                              <w:pPr>
                                <w:pStyle w:val="StandardWeb"/>
                                <w:spacing w:before="0" w:beforeAutospacing="0" w:after="0" w:afterAutospacing="0"/>
                                <w:jc w:val="center"/>
                                <w:textAlignment w:val="baseline"/>
                                <w:rPr>
                                  <w:sz w:val="22"/>
                                  <w:szCs w:val="22"/>
                                </w:rPr>
                              </w:pPr>
                              <w:r>
                                <w:rPr>
                                  <w:rFonts w:ascii="Calibri" w:hAnsi="Calibri" w:cstheme="minorBidi"/>
                                  <w:color w:val="000000" w:themeColor="text1"/>
                                  <w:kern w:val="24"/>
                                  <w:sz w:val="22"/>
                                  <w:szCs w:val="22"/>
                                  <w:lang w:val="de-AT"/>
                                </w:rPr>
                                <w:t>Investor/i</w:t>
                              </w:r>
                              <w:r w:rsidRPr="00583F10">
                                <w:rPr>
                                  <w:rFonts w:ascii="Calibri" w:hAnsi="Calibri" w:cstheme="minorBidi"/>
                                  <w:color w:val="000000" w:themeColor="text1"/>
                                  <w:kern w:val="24"/>
                                  <w:sz w:val="22"/>
                                  <w:szCs w:val="22"/>
                                  <w:lang w:val="de-AT"/>
                                </w:rPr>
                                <w:t>n</w:t>
                              </w:r>
                            </w:p>
                          </w:txbxContent>
                        </wps:txbx>
                        <wps:bodyPr vert="horz" wrap="square" lIns="91440" tIns="45720" rIns="91440" bIns="45720" numCol="1" anchor="t" anchorCtr="0" compatLnSpc="1">
                          <a:prstTxWarp prst="textNoShape">
                            <a:avLst/>
                          </a:prstTxWarp>
                        </wps:bodyPr>
                      </wps:wsp>
                      <wpg:grpSp>
                        <wpg:cNvPr id="252" name="Group 6"/>
                        <wpg:cNvGrpSpPr>
                          <a:grpSpLocks/>
                        </wpg:cNvGrpSpPr>
                        <wpg:grpSpPr bwMode="auto">
                          <a:xfrm>
                            <a:off x="3002508" y="1098645"/>
                            <a:ext cx="985395" cy="518386"/>
                            <a:chOff x="5326438" y="2071707"/>
                            <a:chExt cx="1568" cy="825"/>
                          </a:xfrm>
                        </wpg:grpSpPr>
                        <wpg:grpSp>
                          <wpg:cNvPr id="253" name="Group 7"/>
                          <wpg:cNvGrpSpPr>
                            <a:grpSpLocks/>
                          </wpg:cNvGrpSpPr>
                          <wpg:grpSpPr bwMode="auto">
                            <a:xfrm>
                              <a:off x="5326438" y="2071707"/>
                              <a:ext cx="1568" cy="825"/>
                              <a:chOff x="5326438" y="2071707"/>
                              <a:chExt cx="2268" cy="1417"/>
                            </a:xfrm>
                          </wpg:grpSpPr>
                          <wps:wsp>
                            <wps:cNvPr id="254" name="Text Box 8"/>
                            <wps:cNvSpPr txBox="1">
                              <a:spLocks noChangeArrowheads="1"/>
                            </wps:cNvSpPr>
                            <wps:spPr bwMode="auto">
                              <a:xfrm>
                                <a:off x="5327005" y="2072274"/>
                                <a:ext cx="1701" cy="850"/>
                              </a:xfrm>
                              <a:prstGeom prst="rect">
                                <a:avLst/>
                              </a:prstGeom>
                              <a:solidFill>
                                <a:srgbClr val="F2F2F2"/>
                              </a:solidFill>
                              <a:ln w="9525">
                                <a:solidFill>
                                  <a:srgbClr val="000000"/>
                                </a:solidFill>
                                <a:miter lim="800000"/>
                                <a:headEnd/>
                                <a:tailEnd/>
                              </a:ln>
                            </wps:spPr>
                            <wps:txbx>
                              <w:txbxContent>
                                <w:p w:rsidR="00D96D08" w:rsidRDefault="00D96D08" w:rsidP="0015381E"/>
                              </w:txbxContent>
                            </wps:txbx>
                            <wps:bodyPr vert="horz" wrap="square" lIns="91440" tIns="45720" rIns="91440" bIns="45720" numCol="1" anchor="t" anchorCtr="0" compatLnSpc="1">
                              <a:prstTxWarp prst="textNoShape">
                                <a:avLst/>
                              </a:prstTxWarp>
                            </wps:bodyPr>
                          </wps:wsp>
                          <wps:wsp>
                            <wps:cNvPr id="255" name="Rectangle 9"/>
                            <wps:cNvSpPr>
                              <a:spLocks noChangeArrowheads="1"/>
                            </wps:cNvSpPr>
                            <wps:spPr bwMode="auto">
                              <a:xfrm>
                                <a:off x="5326438" y="2071707"/>
                                <a:ext cx="567" cy="1417"/>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672" name="Rectangle 10"/>
                            <wps:cNvSpPr>
                              <a:spLocks noChangeArrowheads="1"/>
                            </wps:cNvSpPr>
                            <wps:spPr bwMode="auto">
                              <a:xfrm>
                                <a:off x="5326438" y="2071990"/>
                                <a:ext cx="283" cy="283"/>
                              </a:xfrm>
                              <a:prstGeom prst="rect">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673" name="AutoShape 11"/>
                            <wps:cNvSpPr>
                              <a:spLocks noChangeArrowheads="1"/>
                            </wps:cNvSpPr>
                            <wps:spPr bwMode="auto">
                              <a:xfrm flipH="1">
                                <a:off x="5327005" y="2071990"/>
                                <a:ext cx="567" cy="283"/>
                              </a:xfrm>
                              <a:prstGeom prst="rtTriangle">
                                <a:avLst/>
                              </a:prstGeom>
                              <a:solidFill>
                                <a:srgbClr val="D8D8D8"/>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674" name="AutoShape 12"/>
                            <wps:cNvSpPr>
                              <a:spLocks noChangeArrowheads="1"/>
                            </wps:cNvSpPr>
                            <wps:spPr bwMode="auto">
                              <a:xfrm flipH="1">
                                <a:off x="5327572" y="2071990"/>
                                <a:ext cx="567" cy="283"/>
                              </a:xfrm>
                              <a:prstGeom prst="rtTriangle">
                                <a:avLst/>
                              </a:prstGeom>
                              <a:solidFill>
                                <a:srgbClr val="D8D8D8"/>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675" name="AutoShape 13"/>
                            <wps:cNvSpPr>
                              <a:spLocks noChangeArrowheads="1"/>
                            </wps:cNvSpPr>
                            <wps:spPr bwMode="auto">
                              <a:xfrm flipH="1">
                                <a:off x="5328139" y="2071991"/>
                                <a:ext cx="567" cy="283"/>
                              </a:xfrm>
                              <a:prstGeom prst="rtTriangle">
                                <a:avLst/>
                              </a:prstGeom>
                              <a:solidFill>
                                <a:srgbClr val="D8D8D8"/>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s:wsp>
                          <wps:cNvPr id="676" name="Text Box 14"/>
                          <wps:cNvSpPr txBox="1">
                            <a:spLocks noChangeArrowheads="1"/>
                          </wps:cNvSpPr>
                          <wps:spPr bwMode="auto">
                            <a:xfrm>
                              <a:off x="5326461" y="2072095"/>
                              <a:ext cx="1474" cy="369"/>
                            </a:xfrm>
                            <a:prstGeom prst="rect">
                              <a:avLst/>
                            </a:prstGeom>
                            <a:solidFill>
                              <a:srgbClr val="F2F2F2"/>
                            </a:solidFill>
                            <a:ln w="9525">
                              <a:solidFill>
                                <a:srgbClr val="F2F2F2"/>
                              </a:solidFill>
                              <a:miter lim="800000"/>
                              <a:headEnd/>
                              <a:tailEnd/>
                            </a:ln>
                          </wps:spPr>
                          <wps:txbx>
                            <w:txbxContent>
                              <w:p w:rsidR="00D96D08" w:rsidRPr="0090395D" w:rsidRDefault="00D96D08" w:rsidP="0015381E">
                                <w:pPr>
                                  <w:pStyle w:val="StandardWeb"/>
                                  <w:spacing w:before="0" w:beforeAutospacing="0" w:after="0" w:afterAutospacing="0"/>
                                  <w:jc w:val="center"/>
                                  <w:textAlignment w:val="baseline"/>
                                  <w:rPr>
                                    <w:sz w:val="20"/>
                                    <w:szCs w:val="20"/>
                                  </w:rPr>
                                </w:pPr>
                                <w:r w:rsidRPr="0090395D">
                                  <w:rPr>
                                    <w:rFonts w:ascii="Calibri" w:hAnsi="Calibri" w:cstheme="minorBidi"/>
                                    <w:color w:val="000000" w:themeColor="text1"/>
                                    <w:kern w:val="24"/>
                                    <w:sz w:val="20"/>
                                    <w:szCs w:val="20"/>
                                    <w:lang w:val="de-AT"/>
                                  </w:rPr>
                                  <w:t>Unternehmen</w:t>
                                </w:r>
                              </w:p>
                            </w:txbxContent>
                          </wps:txbx>
                          <wps:bodyPr vert="horz" wrap="square" lIns="91440" tIns="45720" rIns="91440" bIns="45720" numCol="1" anchor="t" anchorCtr="0" compatLnSpc="1">
                            <a:prstTxWarp prst="textNoShape">
                              <a:avLst/>
                            </a:prstTxWarp>
                          </wps:bodyPr>
                        </wps:wsp>
                      </wpg:grpSp>
                      <wpg:grpSp>
                        <wpg:cNvPr id="693" name="Gruppieren 693"/>
                        <wpg:cNvGrpSpPr/>
                        <wpg:grpSpPr>
                          <a:xfrm>
                            <a:off x="1549021" y="279779"/>
                            <a:ext cx="1285875" cy="687070"/>
                            <a:chOff x="2670457" y="630309"/>
                            <a:chExt cx="2279277" cy="1219177"/>
                          </a:xfrm>
                        </wpg:grpSpPr>
                        <wpg:grpSp>
                          <wpg:cNvPr id="694" name="Group 38"/>
                          <wpg:cNvGrpSpPr>
                            <a:grpSpLocks/>
                          </wpg:cNvGrpSpPr>
                          <wpg:grpSpPr bwMode="auto">
                            <a:xfrm>
                              <a:off x="2845272" y="630309"/>
                              <a:ext cx="1926306" cy="761576"/>
                              <a:chOff x="2845272" y="630309"/>
                              <a:chExt cx="1715" cy="676"/>
                            </a:xfrm>
                          </wpg:grpSpPr>
                          <wps:wsp>
                            <wps:cNvPr id="695" name="Rectangle 39"/>
                            <wps:cNvSpPr>
                              <a:spLocks noChangeArrowheads="1"/>
                            </wps:cNvSpPr>
                            <wps:spPr bwMode="auto">
                              <a:xfrm>
                                <a:off x="2845272" y="630478"/>
                                <a:ext cx="1715" cy="169"/>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696" name="Rectangle 40"/>
                            <wps:cNvSpPr>
                              <a:spLocks noChangeArrowheads="1"/>
                            </wps:cNvSpPr>
                            <wps:spPr bwMode="auto">
                              <a:xfrm>
                                <a:off x="2845428" y="630647"/>
                                <a:ext cx="156" cy="338"/>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697" name="Rectangle 41"/>
                            <wps:cNvSpPr>
                              <a:spLocks noChangeArrowheads="1"/>
                            </wps:cNvSpPr>
                            <wps:spPr bwMode="auto">
                              <a:xfrm>
                                <a:off x="2845740" y="630647"/>
                                <a:ext cx="155" cy="338"/>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698" name="Rectangle 42"/>
                            <wps:cNvSpPr>
                              <a:spLocks noChangeArrowheads="1"/>
                            </wps:cNvSpPr>
                            <wps:spPr bwMode="auto">
                              <a:xfrm>
                                <a:off x="2846362" y="630647"/>
                                <a:ext cx="156" cy="338"/>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699" name="Rectangle 43"/>
                            <wps:cNvSpPr>
                              <a:spLocks noChangeArrowheads="1"/>
                            </wps:cNvSpPr>
                            <wps:spPr bwMode="auto">
                              <a:xfrm>
                                <a:off x="2846051" y="630647"/>
                                <a:ext cx="155" cy="338"/>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700" name="Rectangle 44"/>
                            <wps:cNvSpPr>
                              <a:spLocks noChangeArrowheads="1"/>
                            </wps:cNvSpPr>
                            <wps:spPr bwMode="auto">
                              <a:xfrm>
                                <a:off x="2846674" y="630647"/>
                                <a:ext cx="155" cy="338"/>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701" name="AutoShape 45"/>
                            <wps:cNvSpPr>
                              <a:spLocks noChangeArrowheads="1"/>
                            </wps:cNvSpPr>
                            <wps:spPr bwMode="auto">
                              <a:xfrm>
                                <a:off x="2845428" y="630309"/>
                                <a:ext cx="1403" cy="169"/>
                              </a:xfrm>
                              <a:prstGeom prst="triangle">
                                <a:avLst>
                                  <a:gd name="adj" fmla="val 50000"/>
                                </a:avLst>
                              </a:prstGeom>
                              <a:solidFill>
                                <a:srgbClr val="D8D8D8"/>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s:wsp>
                          <wps:cNvPr id="702" name="Rectangle 46"/>
                          <wps:cNvSpPr>
                            <a:spLocks noChangeArrowheads="1"/>
                          </wps:cNvSpPr>
                          <wps:spPr bwMode="auto">
                            <a:xfrm>
                              <a:off x="2670457" y="1567793"/>
                              <a:ext cx="2279277" cy="281693"/>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703" name="Rectangle 37"/>
                          <wps:cNvSpPr>
                            <a:spLocks noChangeArrowheads="1"/>
                          </wps:cNvSpPr>
                          <wps:spPr bwMode="auto">
                            <a:xfrm>
                              <a:off x="2845272" y="1378512"/>
                              <a:ext cx="1926306" cy="189280"/>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63" name="Text Box 47"/>
                          <wps:cNvSpPr txBox="1">
                            <a:spLocks noChangeArrowheads="1"/>
                          </wps:cNvSpPr>
                          <wps:spPr bwMode="auto">
                            <a:xfrm>
                              <a:off x="3196016" y="1386760"/>
                              <a:ext cx="1272699" cy="442143"/>
                            </a:xfrm>
                            <a:prstGeom prst="rect">
                              <a:avLst/>
                            </a:prstGeom>
                            <a:solidFill>
                              <a:srgbClr val="F2F2F2"/>
                            </a:solidFill>
                            <a:ln w="9525">
                              <a:solidFill>
                                <a:srgbClr val="F2F2F2"/>
                              </a:solidFill>
                              <a:miter lim="800000"/>
                              <a:headEnd/>
                              <a:tailEnd/>
                            </a:ln>
                          </wps:spPr>
                          <wps:txbx>
                            <w:txbxContent>
                              <w:p w:rsidR="00D96D08" w:rsidRPr="00583F10" w:rsidRDefault="00D96D08" w:rsidP="0015381E">
                                <w:pPr>
                                  <w:pStyle w:val="StandardWeb"/>
                                  <w:spacing w:before="0" w:beforeAutospacing="0" w:after="0" w:afterAutospacing="0"/>
                                  <w:jc w:val="center"/>
                                  <w:textAlignment w:val="baseline"/>
                                  <w:rPr>
                                    <w:sz w:val="22"/>
                                    <w:szCs w:val="22"/>
                                  </w:rPr>
                                </w:pPr>
                                <w:r w:rsidRPr="00583F10">
                                  <w:rPr>
                                    <w:rFonts w:ascii="Calibri" w:hAnsi="Calibri" w:cstheme="minorBidi"/>
                                    <w:color w:val="000000" w:themeColor="text1"/>
                                    <w:kern w:val="24"/>
                                    <w:sz w:val="22"/>
                                    <w:szCs w:val="22"/>
                                    <w:lang w:val="de-AT"/>
                                  </w:rPr>
                                  <w:t>Bank</w:t>
                                </w:r>
                              </w:p>
                            </w:txbxContent>
                          </wps:txbx>
                          <wps:bodyPr vert="horz" wrap="square" lIns="91440" tIns="45720" rIns="91440" bIns="45720" numCol="1" anchor="t" anchorCtr="0" compatLnSpc="1">
                            <a:prstTxWarp prst="textNoShape">
                              <a:avLst/>
                            </a:prstTxWarp>
                          </wps:bodyPr>
                        </wps:wsp>
                      </wpg:grpSp>
                      <wps:wsp>
                        <wps:cNvPr id="266" name="AutoShape 77"/>
                        <wps:cNvSpPr>
                          <a:spLocks noChangeArrowheads="1"/>
                        </wps:cNvSpPr>
                        <wps:spPr bwMode="auto">
                          <a:xfrm rot="16200000" flipH="1">
                            <a:off x="2105167" y="883693"/>
                            <a:ext cx="181563" cy="1289482"/>
                          </a:xfrm>
                          <a:prstGeom prst="downArrow">
                            <a:avLst>
                              <a:gd name="adj1" fmla="val 49583"/>
                              <a:gd name="adj2" fmla="val 8459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677" name="Text Box 17"/>
                        <wps:cNvSpPr txBox="1">
                          <a:spLocks noChangeArrowheads="1"/>
                        </wps:cNvSpPr>
                        <wps:spPr bwMode="auto">
                          <a:xfrm>
                            <a:off x="1549021" y="1091821"/>
                            <a:ext cx="1290117" cy="266631"/>
                          </a:xfrm>
                          <a:prstGeom prst="rect">
                            <a:avLst/>
                          </a:prstGeom>
                          <a:solidFill>
                            <a:srgbClr val="FFFFFF"/>
                          </a:solidFill>
                          <a:ln w="9525">
                            <a:solidFill>
                              <a:srgbClr val="8DB3E2"/>
                            </a:solidFill>
                            <a:miter lim="800000"/>
                            <a:headEnd/>
                            <a:tailEnd/>
                          </a:ln>
                        </wps:spPr>
                        <wps:txbx>
                          <w:txbxContent>
                            <w:p w:rsidR="00D96D08" w:rsidRPr="00583F10" w:rsidRDefault="00D96D08" w:rsidP="001F0B81">
                              <w:pPr>
                                <w:pStyle w:val="StandardWeb"/>
                                <w:spacing w:before="0" w:beforeAutospacing="0" w:after="0" w:afterAutospacing="0"/>
                                <w:jc w:val="center"/>
                                <w:textAlignment w:val="baseline"/>
                                <w:rPr>
                                  <w:sz w:val="22"/>
                                  <w:szCs w:val="22"/>
                                </w:rPr>
                              </w:pPr>
                              <w:r w:rsidRPr="00583F10">
                                <w:rPr>
                                  <w:rFonts w:ascii="Calibri" w:hAnsi="Calibri" w:cstheme="minorBidi"/>
                                  <w:color w:val="000000" w:themeColor="text1"/>
                                  <w:kern w:val="24"/>
                                  <w:sz w:val="22"/>
                                  <w:szCs w:val="22"/>
                                  <w:lang w:val="de-AT"/>
                                </w:rPr>
                                <w:t>Beteiligung (5%)</w:t>
                              </w:r>
                            </w:p>
                          </w:txbxContent>
                        </wps:txbx>
                        <wps:bodyPr vert="horz" wrap="square" lIns="91440" tIns="45720" rIns="91440" bIns="45720" numCol="1" anchor="t" anchorCtr="0" compatLnSpc="1">
                          <a:prstTxWarp prst="textNoShape">
                            <a:avLst/>
                          </a:prstTxWarp>
                        </wps:bodyPr>
                      </wps:wsp>
                    </wpg:wgp>
                  </a:graphicData>
                </a:graphic>
              </wp:inline>
            </w:drawing>
          </mc:Choice>
          <mc:Fallback>
            <w:pict>
              <v:group w14:anchorId="59BD722D" id="Gruppieren 55" o:spid="_x0000_s1122" style="width:325.6pt;height:137.45pt;mso-position-horizontal-relative:char;mso-position-vertical-relative:line" coordsize="41351,17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RXIQwAAPFoAAAOAAAAZHJzL2Uyb0RvYy54bWzsXWlznEgS/b4R+x+I/r4WxY3C8sSMJHs3&#10;wuN1jD27nxFNHzs0sIDc8v76fVkX1bSwrm4ke7Ai5D6ggKw8Xr7MKr3+6WaTW1+yulmXxdmMvbJn&#10;Vlak5XxdLM9mv39++7doZjVtUsyTvCyys9nXrJn99Oavf3m9rU4zp1yV+TyrLQxSNKfb6my2atvq&#10;9OSkSVfZJmlelVVW4MtFWW+SFm/r5cm8TrYYfZOfOLYdnGzLel7VZZo1DT69EF/O3vDxF4ssbf+5&#10;WDRZa+VnM9xby3/X/PcV/T558zo5XdZJtVqn8jaSR9zFJlkXuKge6iJpE+u6Xu8NtVmnddmUi/ZV&#10;Wm5OysVinWb8GfA0zO49zbu6vK74syxPt8tKiwmi7cnp0cOmH758rK31/Gzm+zOrSDaYo3f1dVWt&#10;szorLHwICW2r5SkOfFdXn6qPtfxgKd7RQ98s6g39j8exbrhsv2rZZjetleJDj7k+czAFKb5joecH&#10;jI+dnKYrTNHeeenq8o4zT9SFT+j+9O1sK2hS0wmreZqwPq2SKuNz0JAMpLAcnylp/ZalqzZL/7Do&#10;My4bfqCWVHPaQGhPFZN+2OS0qpv2XVZuLHpxNquh41z1ki/vmxY3gEPVIXTVony7znP6nCQj7oW/&#10;ar/mGR2QF79lC6gAJsnhA3Hjy87z2vqSwGySNM2KlomvVsk8Ex/7Nv7RA+N6+gz+jg9IIy9wYT22&#10;HIAMe39sMYw8nk7NuO3qk+1v3Zg4WZ/Br1wWrT55sy7K+rYBcjyVvLI4XglJiIakdFXOv2LO6zY/&#10;L4ULSYp0VcKDpG3NT5b6RlYyguIFIRyqMNPPZFq/lDcWi3p6Z7U3+BxmJh66el+mfzRWUZ6vkmKZ&#10;/VzX5XaVJXNYhnh+unPoNqmseAzSEutq+2s5hztIrtuSD9Qzc88NQieeWWTPThz4Ht0FZk6abRw5&#10;rgefQvbuufDVSlnUMEpJ76nHTZmv56TKdJGmXl5pBX3L/8mZ3DksL6zt2Sz2HV9IYnCI6OIX99K5&#10;bYjNukWAytebs1lEGi9DBsnvspjzJ26TdS5ewxTyQimRlmZ7c3XDXazHRWSoFQInLBjq9L+ZtUUQ&#10;Ops1/71O6mxm5f8oMD0x8zyKWvyN54fkP2vzmyvzm+J6w5UUrkkpaatenrci6CHqVEn7vvhUpUo/&#10;aB4+3/w7qSs5Ey2m8EOpHF9y2nMs4liahaL8GbqxWHOv0z2WFACc8GhGATXsG0X8LEbh2rbj27DR&#10;ySrubRUSY2hnO1lF8+pBgE6ZqvTjEqMEkaOs4kOSrqzyCoBumV2Vy6yAS/u4yNa5RQfBiRkRQL4z&#10;QYu1yNfVv5S/kCjP1PQwDGPHpYE6/x8A7cFbcv/vAP3d5f9xd+3vFQ9O3Flzr0MDLufStpP5f+Da&#10;FpscCB3IxPLsGA6RX9Q8Bk/dHeOGoRvsH+Oax+hx4L7lVXsYaieoaLAjcNDVUoGInaO+GXp2QVB7&#10;c8sIt4eSZgJt3yNoi3S2IKyuIHsEcF+1DSyQz/63LZDsQNpdZPsOEB8FmAgm5nH7HTA7G8CMe1do&#10;0xDsWi9X7UOsTuP+XcvcsbrAdyLuDiaLwsT92dIgmYxTVOG8gY5H8LqKYQCxYUm9N7kF7u+JWOAp&#10;C1w7z+077kGMKXP9OzMUZseMgiBMBVEgDjkk7EzFDZ0gxD1RhhLFjufJQKEJCRYHsY8DCMt5ThQG&#10;/I6JsVDchMPCUAwAo+Sna0t7BlYiiDwlYQLmHBZYjIdIw72QjJsj5YQsRpIU7EtMJYVBJBFB5N+V&#10;DpbXxRzcisFt9MHATgxHbsSzq3t6nJ388eIyvuC6gZPvH8TNIXhmqJ5oZwhQeDJNfEjKKGmH7xoJ&#10;c75JPMj4GWGk2czOEvoZ4XENIfQ97TriMJSuQxkC8yPpOJAu7jqOjr5TzMjDTMG1/QcFX1OPz4OL&#10;+C2/1ckUDkiVPK8pwB+LsNuZQp8xPLIpRNoUXBbavTDMbFUWcJyA35iOoU81BcbcRweFp5OKU1Ag&#10;ACfmUJGGz2sJcLl9SwgN+uO8kNUtUSe5G1/GYQROV+BD13YDyUYoJ6/YD/sutW7aOqE87LwsCkCe&#10;shbMfY94paIPGaqu6BDbfE+C+zi6KAA6L3uMRfVGuv7ReTMePyXCffgcRm6IieIY33WcUCYBvTmE&#10;21JhcSCRnuZwv4A9RExqur6bQ00CI9l7xBxGgQJbt9gh2BfK8Zw/ix0OJeAx9NxMwCX1e8QE3Eyg&#10;EfpZj6xiHpMoWOaDRjfATvJtnNsl33tna9zwHLl3rDk+ylpRaM0zS9f7dHX1mKm3QVYY8lKObFha&#10;+yhrJ+3ugrgKQDsJ7k4p9vLy8vxSOcqdww4QqQ5Qip3y6vv2Hg247ljXlDot50zvaARTT8t74brT&#10;cj/g0E77hANq+cXFRXTOXRlGn7S8rI/QXTCQKHSeXXLDnAseDXzqANoBF0dGUaOF5nhO3gdCVUjH&#10;dUNP1I46SjuKbaKTBNyJHAedCMJ9D4BWzk7en2VlQaCt6nGVUspf8usNOotE9TSmcpK8R11Y5Vnj&#10;oe3qcURs17ujk4wfOoYMQEfH136fN6VaUhrHg45mewHqOFGAXjKocqfqceS7KG5yVfdZ5EYyEujq&#10;DWwl8FxRKXXsEBkcDwhm+Yb5yMxF/QctYqaldH5G9MQNygVphwmpJZ1wPLkMPpXGef1nMjD14Mkd&#10;qOYcHBcJD6XfkskI7Y4OugqlfHW7Y5+7HKfbEaILbRv6xhPJEEQBB/edPnKGQOjSnbWtR+Prtw79&#10;KH9ptjO+DHzduUvNq/3Q7nIUE9ClrA5yj1nKGnQayuMQ0r7dYxwQc790zZ/U/ImZZagRRqfmo/Yu&#10;9PU8Bl22gziop4nredfcNASrH+/gj1l2mgiUpEZP+kBqSQzG0RcO8Yajfg2KccbsmAwK7+D9e6+D&#10;twdp2J7Ca8d+t8K3n+s15zy73l0BHdUqD15hNgHLDm94EdHPy8U1k3d/qnfXOL5jTkQ14FnUHktp&#10;FJKf1J5WMYHIvGXl0qT2T1V7jd0NtT86Xz7k7SPmivV6RIfEKFjtwJvJ26vljz+w2ne81licORoq&#10;+gwO69dFR6NwAg893IrCscXaCIPC8UDqcISPbnEJRg6P8J9O4QznwgdA+B2Fo4m2P409DLC8QWyw&#10;vHpvBPoUDvSBmyMw34ttRyphiMbgfjekE6E1WPLaQQTSWmahmtfGogUba4G5GgfodlH9lCaHi+V4&#10;amECc1hMqxREkBfq3HmBb7LbQaxRm2D9wabvPTEBe16EO8iSDSfyfEeCM/PhFNfEYtS/VIULCzJ8&#10;1a/ViWdghE486ENR8hVn6xpxXy5jJIRUwxAJYcd7IExzOY9SU+yJ3MMOA7i44RW1uNiL9orDLY4H&#10;8Io/sAsch/eINQzo1Bx7G4yr5ljEpdxm4MlqoPYsvqybu8LLaacwkdjf1bYUz8ruxbrD3NDyo7N7&#10;5K3l6mBy5iHtGYIyJQXKfS2XoW/S8mlx3Z0bkA01AeoefEPLx2yDgpYHbiAovNu1fPLlE2J5IncX&#10;61UKhpYfnbvb9eWBTRvNTb4cMHFiqI+xkSF6mvbTz26fshHWLZAvD4h3m7R80nLkosfRcr04p6vD&#10;iIbSY5Yfd325b2SfmrTT2adny+aSO0mWdq/STtcxd8AyN8ag/mrVYH2flm1zN4CpKi+2+myPuIvi&#10;QLraMZEj1WlC+5b+K7EjzlgmYvDaaMwGM87BVkdEoue2o7WdCIbCD5iImu9z/9ABzR+FjgzJ2+6x&#10;7rpneRzYowsdzA0jbI7do93NSgfD/lTYOkkAhJdYkpzId7FN+OBuuc+p7XzJmNB2vYpCEIOGax+n&#10;Bu9iWbeNndII7TOs2Qn7e2YwVP8CSr35vtGew7B1zMtV+5Eq8boc+AOTOqMjHifQJakuKRCFcsMs&#10;CFsfdLc8qy6x5zcLaHdcSr5pb91+Z67DwPvQqgpYSRShGaWHhFgEgKTyBSeKPbGL7zASmpfb4iGb&#10;fHqx3ENsN7EAROy21kWlQXTI47IPzSwOsGX7FHFecMQBelf4SkccbPUBR26Y1jgRx2y4ERuC9voe&#10;sUeuzdQ+JHAKgcsPGDam+jlXd4zzlwrECkaaqx894uDv6nBuWf4NIPrDPeZ7vDb/UtGb/wMAAP//&#10;AwBQSwMEFAAGAAgAAAAhAEQl3WneAAAABQEAAA8AAABkcnMvZG93bnJldi54bWxMj0FLw0AQhe9C&#10;/8MyBW92k2irTbMppainItgK4m2anSah2dmQ3Sbpv3f1opeBx3u89022Hk0jeupcbVlBPItAEBdW&#10;11wq+Di83D2BcB5ZY2OZFFzJwTqf3GSYajvwO/V7X4pQwi5FBZX3bSqlKyoy6Ga2JQ7eyXYGfZBd&#10;KXWHQyg3jUyiaCEN1hwWKmxpW1Fx3l+MgtcBh819/Nzvzqft9eswf/vcxaTU7XTcrEB4Gv1fGH7w&#10;AzrkgeloL6ydaBSER/zvDd5iHicgjgqSx4clyDyT/+nzbwAAAP//AwBQSwECLQAUAAYACAAAACEA&#10;toM4kv4AAADhAQAAEwAAAAAAAAAAAAAAAAAAAAAAW0NvbnRlbnRfVHlwZXNdLnhtbFBLAQItABQA&#10;BgAIAAAAIQA4/SH/1gAAAJQBAAALAAAAAAAAAAAAAAAAAC8BAABfcmVscy8ucmVsc1BLAQItABQA&#10;BgAIAAAAIQAvNVRXIQwAAPFoAAAOAAAAAAAAAAAAAAAAAC4CAABkcnMvZTJvRG9jLnhtbFBLAQIt&#10;ABQABgAIAAAAIQBEJd1p3gAAAAUBAAAPAAAAAAAAAAAAAAAAAHsOAABkcnMvZG93bnJldi54bWxQ&#10;SwUGAAAAAAQABADzAAAAhg8AAAAA&#10;">
                <v:rect id="Rechteck 251" o:spid="_x0000_s1123" style="position:absolute;width:41351;height:17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U4VxQAAANwAAAAPAAAAZHJzL2Rvd25yZXYueG1sRI9Bi8Iw&#10;FITvgv8hPMGbphUU6RqlCguywoJVxL09mmdbbF66TVa7/94IgsdhZr5hFqvO1OJGrassK4jHEQji&#10;3OqKCwXHw+doDsJ5ZI21ZVLwTw5Wy35vgYm2d97TLfOFCBB2CSoovW8SKV1ekkE3tg1x8C62NeiD&#10;bAupW7wHuKnlJIpm0mDFYaHEhjYl5dfszyg47acXWq9nR/n9k/6mcbbtdl9npYaDLv0A4anz7/Cr&#10;vdUKJtMYnmfCEZDLBwAAAP//AwBQSwECLQAUAAYACAAAACEA2+H2y+4AAACFAQAAEwAAAAAAAAAA&#10;AAAAAAAAAAAAW0NvbnRlbnRfVHlwZXNdLnhtbFBLAQItABQABgAIAAAAIQBa9CxbvwAAABUBAAAL&#10;AAAAAAAAAAAAAAAAAB8BAABfcmVscy8ucmVsc1BLAQItABQABgAIAAAAIQA5dU4VxQAAANwAAAAP&#10;AAAAAAAAAAAAAAAAAAcCAABkcnMvZG93bnJldi54bWxQSwUGAAAAAAMAAwC3AAAA+QIAAAAA&#10;" filled="f" strokecolor="#1f4d78 [1604]" strokeweight="1pt"/>
                <v:shape id="Text Box 18" o:spid="_x0000_s1124" type="#_x0000_t202" style="position:absolute;left:4367;top:1296;width:9823;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xwVvQAAANwAAAAPAAAAZHJzL2Rvd25yZXYueG1sRE9LCsIw&#10;EN0L3iGM4EY0VbRKNYqKQleCnwMMzdgWm0lpotbbm4Xg8vH+q01rKvGixpWWFYxHEQjizOqScwW3&#10;63G4AOE8ssbKMin4kIPNuttZYaLtm8/0uvhchBB2CSoovK8TKV1WkEE3sjVx4O62MegDbHKpG3yH&#10;cFPJSRTF0mDJoaHAmvYFZY/L0yjAOHVpfbLzyWE8O013Wxw8PrFS/V67XYLw1Pq/+OdOtYJ4HtaG&#10;M+EIyPUXAAD//wMAUEsBAi0AFAAGAAgAAAAhANvh9svuAAAAhQEAABMAAAAAAAAAAAAAAAAAAAAA&#10;AFtDb250ZW50X1R5cGVzXS54bWxQSwECLQAUAAYACAAAACEAWvQsW78AAAAVAQAACwAAAAAAAAAA&#10;AAAAAAAfAQAAX3JlbHMvLnJlbHNQSwECLQAUAAYACAAAACEAWQ8cFb0AAADcAAAADwAAAAAAAAAA&#10;AAAAAAAHAgAAZHJzL2Rvd25yZXYueG1sUEsFBgAAAAADAAMAtwAAAPECAAAAAA==&#10;" strokecolor="#8db3e2">
                  <v:textbox>
                    <w:txbxContent>
                      <w:p w:rsidR="00D96D08" w:rsidRPr="00583F10" w:rsidRDefault="00D96D08" w:rsidP="0015381E">
                        <w:pPr>
                          <w:pStyle w:val="StandardWeb"/>
                          <w:spacing w:before="0" w:beforeAutospacing="0" w:after="0" w:afterAutospacing="0"/>
                          <w:jc w:val="center"/>
                          <w:textAlignment w:val="baseline"/>
                          <w:rPr>
                            <w:sz w:val="22"/>
                            <w:szCs w:val="22"/>
                          </w:rPr>
                        </w:pPr>
                        <w:r w:rsidRPr="00583F10">
                          <w:rPr>
                            <w:rFonts w:ascii="Calibri" w:hAnsi="Calibri" w:cstheme="minorBidi"/>
                            <w:color w:val="000000" w:themeColor="text1"/>
                            <w:kern w:val="24"/>
                            <w:sz w:val="22"/>
                            <w:szCs w:val="22"/>
                            <w:lang w:val="de-AT"/>
                          </w:rPr>
                          <w:t xml:space="preserve">Spareinlage </w:t>
                        </w:r>
                      </w:p>
                      <w:p w:rsidR="00D96D08" w:rsidRPr="00583F10" w:rsidRDefault="00D96D08" w:rsidP="0015381E">
                        <w:pPr>
                          <w:pStyle w:val="StandardWeb"/>
                          <w:spacing w:before="0" w:beforeAutospacing="0" w:after="0" w:afterAutospacing="0"/>
                          <w:jc w:val="center"/>
                          <w:textAlignment w:val="baseline"/>
                          <w:rPr>
                            <w:sz w:val="22"/>
                            <w:szCs w:val="22"/>
                          </w:rPr>
                        </w:pPr>
                        <w:r w:rsidRPr="00583F10">
                          <w:rPr>
                            <w:rFonts w:ascii="Calibri" w:hAnsi="Calibri" w:cstheme="minorBidi"/>
                            <w:color w:val="000000" w:themeColor="text1"/>
                            <w:kern w:val="24"/>
                            <w:sz w:val="22"/>
                            <w:szCs w:val="22"/>
                            <w:lang w:val="de-AT"/>
                          </w:rPr>
                          <w:t>(1%)</w:t>
                        </w:r>
                      </w:p>
                    </w:txbxContent>
                  </v:textbox>
                </v:shape>
                <v:shape id="Text Box 19" o:spid="_x0000_s1125" type="#_x0000_t202" style="position:absolute;left:30025;top:1296;width:9823;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7mOxQAAANwAAAAPAAAAZHJzL2Rvd25yZXYueG1sRI/daoNA&#10;FITvC32H5RR6U5JVaUxr3QRTWvAqkJ8HOLinKrpnxd0Y8/bdQiGXw8x8w+Tb2fRiotG1lhXEywgE&#10;cWV1y7WC8+l78QbCeWSNvWVScCMH283jQ46Ztlc+0HT0tQgQdhkqaLwfMild1ZBBt7QDcfB+7GjQ&#10;BznWUo94DXDTyySKUmmw5bDQ4ECfDVXd8WIUYFq6ctjbdfIVr/avuwJfuluq1PPTXHyA8DT7e/i/&#10;XWoF6fod/s6EIyA3vwAAAP//AwBQSwECLQAUAAYACAAAACEA2+H2y+4AAACFAQAAEwAAAAAAAAAA&#10;AAAAAAAAAAAAW0NvbnRlbnRfVHlwZXNdLnhtbFBLAQItABQABgAIAAAAIQBa9CxbvwAAABUBAAAL&#10;AAAAAAAAAAAAAAAAAB8BAABfcmVscy8ucmVsc1BLAQItABQABgAIAAAAIQA2Q7mOxQAAANwAAAAP&#10;AAAAAAAAAAAAAAAAAAcCAABkcnMvZG93bnJldi54bWxQSwUGAAAAAAMAAwC3AAAA+QIAAAAA&#10;" strokecolor="#8db3e2">
                  <v:textbox>
                    <w:txbxContent>
                      <w:p w:rsidR="00D96D08" w:rsidRPr="00583F10" w:rsidRDefault="00D96D08" w:rsidP="0015381E">
                        <w:pPr>
                          <w:pStyle w:val="StandardWeb"/>
                          <w:spacing w:before="0" w:beforeAutospacing="0" w:after="0" w:afterAutospacing="0"/>
                          <w:jc w:val="center"/>
                          <w:textAlignment w:val="baseline"/>
                          <w:rPr>
                            <w:sz w:val="22"/>
                            <w:szCs w:val="22"/>
                          </w:rPr>
                        </w:pPr>
                        <w:r w:rsidRPr="00583F10">
                          <w:rPr>
                            <w:rFonts w:ascii="Calibri" w:hAnsi="Calibri" w:cstheme="minorBidi"/>
                            <w:color w:val="000000" w:themeColor="text1"/>
                            <w:kern w:val="24"/>
                            <w:sz w:val="22"/>
                            <w:szCs w:val="22"/>
                            <w:lang w:val="de-AT"/>
                          </w:rPr>
                          <w:t>Bankkredit</w:t>
                        </w:r>
                      </w:p>
                      <w:p w:rsidR="00D96D08" w:rsidRPr="00583F10" w:rsidRDefault="00D96D08" w:rsidP="0015381E">
                        <w:pPr>
                          <w:pStyle w:val="StandardWeb"/>
                          <w:spacing w:before="0" w:beforeAutospacing="0" w:after="0" w:afterAutospacing="0"/>
                          <w:jc w:val="center"/>
                          <w:textAlignment w:val="baseline"/>
                          <w:rPr>
                            <w:sz w:val="22"/>
                            <w:szCs w:val="22"/>
                          </w:rPr>
                        </w:pPr>
                        <w:r w:rsidRPr="00583F10">
                          <w:rPr>
                            <w:rFonts w:ascii="Calibri" w:hAnsi="Calibri" w:cstheme="minorBidi"/>
                            <w:color w:val="000000" w:themeColor="text1"/>
                            <w:kern w:val="24"/>
                            <w:sz w:val="22"/>
                            <w:szCs w:val="22"/>
                            <w:lang w:val="de-AT"/>
                          </w:rPr>
                          <w:t>(5 %)</w:t>
                        </w:r>
                      </w:p>
                    </w:txbxContent>
                  </v:textbox>
                </v:shape>
                <v:shape id="Nach oben gebogener Pfeil 682" o:spid="_x0000_s1126" style="position:absolute;left:30025;top:7779;width:6120;height:2413;flip:y;visibility:visible;mso-wrap-style:square;v-text-anchor:middle" coordsize="61200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F7xxwAAANwAAAAPAAAAZHJzL2Rvd25yZXYueG1sRI/Na8JA&#10;FMTvgv/D8gRvuvGjNsSsUotCi5fW9tDjI/vyodm3Ibsm6X/fLRR6HGbmN0y6H0wtOmpdZVnBYh6B&#10;IM6srrhQ8PlxmsUgnEfWWFsmBd/kYL8bj1JMtO35nbqLL0SAsEtQQel9k0jpspIMurltiIOX29ag&#10;D7ItpG6xD3BTy2UUbaTBisNCiQ09l5TdLnejIIvXj4f86xwdrqvz+nTUb68PXa/UdDI8bUF4Gvx/&#10;+K/9ohVs4iX8nglHQO5+AAAA//8DAFBLAQItABQABgAIAAAAIQDb4fbL7gAAAIUBAAATAAAAAAAA&#10;AAAAAAAAAAAAAABbQ29udGVudF9UeXBlc10ueG1sUEsBAi0AFAAGAAgAAAAhAFr0LFu/AAAAFQEA&#10;AAsAAAAAAAAAAAAAAAAAHwEAAF9yZWxzLy5yZWxzUEsBAi0AFAAGAAgAAAAhAOVYXvHHAAAA3AAA&#10;AA8AAAAAAAAAAAAAAAAABwIAAGRycy9kb3ducmV2LnhtbFBLBQYAAAAAAwADALcAAAD7AgAAAAA=&#10;" path="m,142560r471573,l471573,98740r-41687,l520943,r91057,98740l570313,98740r,142560l,241300,,142560xe" fillcolor="white [3212]" strokecolor="black [3213]">
                  <v:stroke joinstyle="miter"/>
                  <v:path arrowok="t" o:connecttype="custom" o:connectlocs="0,142560;471573,142560;471573,98740;429886,98740;520943,0;612000,98740;570313,98740;570313,241300;0,241300;0,142560" o:connectangles="0,0,0,0,0,0,0,0,0,0"/>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681" o:spid="_x0000_s1127" type="#_x0000_t13" style="position:absolute;left:8052;top:8120;width:6120;height:2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l2gxQAAANwAAAAPAAAAZHJzL2Rvd25yZXYueG1sRI/NawIx&#10;FMTvQv+H8ITeNLstiGyNIoK0Hjz4BXp73bz9wORl2UR3/e9NoeBxmJnfMLNFb424U+trxwrScQKC&#10;OHe65lLB8bAeTUH4gKzROCYFD/KwmL8NZphp1/GO7vtQighhn6GCKoQmk9LnFVn0Y9cQR69wrcUQ&#10;ZVtK3WIX4dbIjySZSIs1x4UKG1pVlF/3N6ugM5tzYdOlTYuT3v4ev83q87JW6n3YL79ABOrDK/zf&#10;/tEKJtMU/s7EIyDnTwAAAP//AwBQSwECLQAUAAYACAAAACEA2+H2y+4AAACFAQAAEwAAAAAAAAAA&#10;AAAAAAAAAAAAW0NvbnRlbnRfVHlwZXNdLnhtbFBLAQItABQABgAIAAAAIQBa9CxbvwAAABUBAAAL&#10;AAAAAAAAAAAAAAAAAB8BAABfcmVscy8ucmVsc1BLAQItABQABgAIAAAAIQB1pl2gxQAAANwAAAAP&#10;AAAAAAAAAAAAAAAAAAcCAABkcnMvZG93bnJldi54bWxQSwUGAAAAAAMAAwC3AAAA+QIAAAAA&#10;" adj="16962" fillcolor="white [3212]" strokecolor="black [3213]"/>
                <v:group id="Group 1" o:spid="_x0000_s1128" style="position:absolute;left:1091;top:7369;width:3727;height:8925" coordorigin="1969,14287" coordsize="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roundrect id="AutoShape 10" o:spid="_x0000_s1129" style="position:absolute;left:1980;top:14287;width:6;height:9;visibility:visible;mso-wrap-style:square;v-text-anchor:top" arcsize="309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G/pxAAAANwAAAAPAAAAZHJzL2Rvd25yZXYueG1sRI/dasJA&#10;FITvhb7DcoTe6cZW/ImuUlIEL4Rq9AFOssckbfZsyK4a394tCF4OM/MNs1x3phZXal1lWcFoGIEg&#10;zq2uuFBwOm4GMxDOI2usLZOCOzlYr956S4y1vfGBrqkvRICwi1FB6X0TS+nykgy6oW2Ig3e2rUEf&#10;ZFtI3eItwE0tP6JoIg1WHBZKbCgpKf9LL0ZB9jM18z1+Jrj77n6Te5ppPmRKvfe7rwUIT51/hZ/t&#10;rVYwmY3h/0w4AnL1AAAA//8DAFBLAQItABQABgAIAAAAIQDb4fbL7gAAAIUBAAATAAAAAAAAAAAA&#10;AAAAAAAAAABbQ29udGVudF9UeXBlc10ueG1sUEsBAi0AFAAGAAgAAAAhAFr0LFu/AAAAFQEAAAsA&#10;AAAAAAAAAAAAAAAAHwEAAF9yZWxzLy5yZWxzUEsBAi0AFAAGAAgAAAAhAG+Ab+nEAAAA3AAAAA8A&#10;AAAAAAAAAAAAAAAABwIAAGRycy9kb3ducmV2LnhtbFBLBQYAAAAAAwADALcAAAD4AgAAAAA=&#10;" fillcolor="#fde9d9"/>
                  <v:roundrect id="AutoShape 9" o:spid="_x0000_s1130" style="position:absolute;left:1975;top:14297;width:16;height:25;visibility:visible;mso-wrap-style:square;v-text-anchor:top" arcsize="2004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MhGxgAAANwAAAAPAAAAZHJzL2Rvd25yZXYueG1sRI9Ba8JA&#10;FITvgv9heQUvRTcKapq6igiKtIWStFB6e2Rfk2D2bdhdNf77bqHgcZiZb5jVpjetuJDzjWUF00kC&#10;gri0uuFKwefHfpyC8AFZY2uZFNzIw2Y9HKww0/bKOV2KUIkIYZ+hgjqELpPSlzUZ9BPbEUfvxzqD&#10;IUpXSe3wGuGmlbMkWUiDDceFGjva1VSeirNRUCzdC3695Y+vh2/dzffV0yx/10qNHvrtM4hAfbiH&#10;/9tHrWCRzuHvTDwCcv0LAAD//wMAUEsBAi0AFAAGAAgAAAAhANvh9svuAAAAhQEAABMAAAAAAAAA&#10;AAAAAAAAAAAAAFtDb250ZW50X1R5cGVzXS54bWxQSwECLQAUAAYACAAAACEAWvQsW78AAAAVAQAA&#10;CwAAAAAAAAAAAAAAAAAfAQAAX3JlbHMvLnJlbHNQSwECLQAUAAYACAAAACEA/XjIRsYAAADcAAAA&#10;DwAAAAAAAAAAAAAAAAAHAgAAZHJzL2Rvd25yZXYueG1sUEsFBgAAAAADAAMAtwAAAPoCAAAAAA==&#10;" fillcolor="#c6d9f1"/>
                  <v:roundrect id="AutoShape 8" o:spid="_x0000_s1131" style="position:absolute;left:1978;top:14317;width:10;height:22;visibility:visible;mso-wrap-style:square;v-text-anchor:top" arcsize="74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syRxgAAANwAAAAPAAAAZHJzL2Rvd25yZXYueG1sRI/RasJA&#10;FETfC/2H5RZ80019SG10lVoRlVKwaT7gsntNgtm7IbuNsV/vFoQ+DjNzhlmsBtuInjpfO1bwPElA&#10;EGtnai4VFN/b8QyED8gGG8ek4EoeVsvHhwVmxl34i/o8lCJC2GeooAqhzaT0uiKLfuJa4uidXGcx&#10;RNmV0nR4iXDbyGmSpNJizXGhwpbeK9Ln/Mcq+Ni99tdNcVx/rk/F8fCb6+nLRis1ehre5iACDeE/&#10;fG/vjYJ0lsLfmXgE5PIGAAD//wMAUEsBAi0AFAAGAAgAAAAhANvh9svuAAAAhQEAABMAAAAAAAAA&#10;AAAAAAAAAAAAAFtDb250ZW50X1R5cGVzXS54bWxQSwECLQAUAAYACAAAACEAWvQsW78AAAAVAQAA&#10;CwAAAAAAAAAAAAAAAAAfAQAAX3JlbHMvLnJlbHNQSwECLQAUAAYACAAAACEAHi7MkcYAAADcAAAA&#10;DwAAAAAAAAAAAAAAAAAHAgAAZHJzL2Rvd25yZXYueG1sUEsFBgAAAAADAAMAtwAAAPoCAAAAAA==&#10;"/>
                  <v:shape id="AutoShape 7" o:spid="_x0000_s1132" type="#_x0000_t32" style="position:absolute;left:1978;top:14303;width:0;height: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SIxgAAANwAAAAPAAAAZHJzL2Rvd25yZXYueG1sRI9BawIx&#10;FITvhf6H8Aq9FM1aqMpqlG1BqIIHV70/N6+b0M3LdhN1++9NoeBxmJlvmPmyd424UBesZwWjYQaC&#10;uPLacq3gsF8NpiBCRNbYeCYFvxRguXh8mGOu/ZV3dCljLRKEQ44KTIxtLmWoDDkMQ98SJ+/Ldw5j&#10;kl0tdYfXBHeNfM2ysXRoOS0YbOnDUPVdnp2C7Xr0XpyMXW92P3b7tiqac/1yVOr5qS9mICL18R7+&#10;b39qBePpBP7OpCMgFzcAAAD//wMAUEsBAi0AFAAGAAgAAAAhANvh9svuAAAAhQEAABMAAAAAAAAA&#10;AAAAAAAAAAAAAFtDb250ZW50X1R5cGVzXS54bWxQSwECLQAUAAYACAAAACEAWvQsW78AAAAVAQAA&#10;CwAAAAAAAAAAAAAAAAAfAQAAX3JlbHMvLnJlbHNQSwECLQAUAAYACAAAACEA+PjUiMYAAADcAAAA&#10;DwAAAAAAAAAAAAAAAAAHAgAAZHJzL2Rvd25yZXYueG1sUEsFBgAAAAADAAMAtwAAAPoCAAAAAA==&#10;"/>
                  <v:shape id="AutoShape 6" o:spid="_x0000_s1133" type="#_x0000_t32" style="position:absolute;left:1983;top:14322;width:0;height: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0D6wgAAANwAAAAPAAAAZHJzL2Rvd25yZXYueG1sRE9NawIx&#10;EL0L/ocwghfRrEJFVqOsBaEWPGjrfdyMm+Bmsm6ibv99cyj0+Hjfq03navGkNljPCqaTDARx6bXl&#10;SsH31268ABEissbaMyn4oQCbdb+3wlz7Fx/peYqVSCEcclRgYmxyKUNpyGGY+IY4cVffOowJtpXU&#10;Lb5SuKvlLMvm0qHl1GCwoXdD5e30cAoO++m2uBi7/zze7eFtV9SPanRWajjoiiWISF38F/+5P7SC&#10;+SKtTWfSEZDrXwAAAP//AwBQSwECLQAUAAYACAAAACEA2+H2y+4AAACFAQAAEwAAAAAAAAAAAAAA&#10;AAAAAAAAW0NvbnRlbnRfVHlwZXNdLnhtbFBLAQItABQABgAIAAAAIQBa9CxbvwAAABUBAAALAAAA&#10;AAAAAAAAAAAAAB8BAABfcmVscy8ucmVsc1BLAQItABQABgAIAAAAIQCJZ0D6wgAAANwAAAAPAAAA&#10;AAAAAAAAAAAAAAcCAABkcnMvZG93bnJldi54bWxQSwUGAAAAAAMAAwC3AAAA9gIAAAAA&#10;"/>
                  <v:shape id="AutoShape 5" o:spid="_x0000_s1134" type="#_x0000_t32" style="position:absolute;left:1988;top:14303;width:0;height: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VhxQAAANwAAAAPAAAAZHJzL2Rvd25yZXYueG1sRI9PawIx&#10;FMTvhX6H8Aq9FM1aqOjWKFtBqIIH/92fm9dN6OZl3URdv70RCj0OM/MbZjLrXC0u1AbrWcGgn4Eg&#10;Lr22XCnY7xa9EYgQkTXWnknBjQLMps9PE8y1v/KGLttYiQThkKMCE2OTSxlKQw5D3zfEyfvxrcOY&#10;ZFtJ3eI1wV0t37NsKB1aTgsGG5obKn+3Z6dgvRx8FUdjl6vNya4/FkV9rt4OSr2+dMUniEhd/A//&#10;tb+1guFoDI8z6QjI6R0AAP//AwBQSwECLQAUAAYACAAAACEA2+H2y+4AAACFAQAAEwAAAAAAAAAA&#10;AAAAAAAAAAAAW0NvbnRlbnRfVHlwZXNdLnhtbFBLAQItABQABgAIAAAAIQBa9CxbvwAAABUBAAAL&#10;AAAAAAAAAAAAAAAAAB8BAABfcmVscy8ucmVsc1BLAQItABQABgAIAAAAIQDmK+VhxQAAANwAAAAP&#10;AAAAAAAAAAAAAAAAAAcCAABkcnMvZG93bnJldi54bWxQSwUGAAAAAAMAAwC3AAAA+QIAAAAA&#10;"/>
                  <v:group id="Group 2" o:spid="_x0000_s1135" style="position:absolute;left:1969;top:14317;width:14;height:8" coordorigin="1969,14317"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K+wwAAANwAAAAPAAAAZHJzL2Rvd25yZXYueG1sRE9Na8JA&#10;EL0X/A/LCL3VTZRKjW5CkFp6kEJVEG9DdkxCsrMhu03iv+8eCj0+3vcum0wrBupdbVlBvIhAEBdW&#10;11wquJwPL28gnEfW2FomBQ9ykKWzpx0m2o78TcPJlyKEsEtQQeV9l0jpiooMuoXtiAN3t71BH2Bf&#10;St3jGMJNK5dRtJYGaw4NFXa0r6hoTj9GwceIY76K34djc98/bufXr+sxJqWe51O+BeFp8v/iP/en&#10;VrDehPnhTDgCMv0FAAD//wMAUEsBAi0AFAAGAAgAAAAhANvh9svuAAAAhQEAABMAAAAAAAAAAAAA&#10;AAAAAAAAAFtDb250ZW50X1R5cGVzXS54bWxQSwECLQAUAAYACAAAACEAWvQsW78AAAAVAQAACwAA&#10;AAAAAAAAAAAAAAAfAQAAX3JlbHMvLnJlbHNQSwECLQAUAAYACAAAACEAY2TCvsMAAADcAAAADwAA&#10;AAAAAAAAAAAAAAAHAgAAZHJzL2Rvd25yZXYueG1sUEsFBgAAAAADAAMAtwAAAPcCAAAAAA==&#10;">
                    <v:rect id="Rectangle 4" o:spid="_x0000_s1136" style="position:absolute;left:1969;top:14317;width:1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WdhxAAAANwAAAAPAAAAZHJzL2Rvd25yZXYueG1sRI9RawIx&#10;EITfC/0PYQu+1Zx9sPU0SjkoKEihpz9guayX4GVzXrZ67a9vCoU+DjPzDbPajKFTVxqSj2xgNi1A&#10;ETfRem4NHA9vjy+gkiBb7CKTgS9KsFnf362wtPHGH3StpVUZwqlEA06kL7VOjaOAaRp74uyd4hBQ&#10;shxabQe8ZXjo9FNRzHVAz3nBYU+Vo+ZcfwYD24t9318q6/e7wlXP/aH+FvHGTB7G1yUooVH+w3/t&#10;rTUwX8zg90w+Anr9AwAA//8DAFBLAQItABQABgAIAAAAIQDb4fbL7gAAAIUBAAATAAAAAAAAAAAA&#10;AAAAAAAAAABbQ29udGVudF9UeXBlc10ueG1sUEsBAi0AFAAGAAgAAAAhAFr0LFu/AAAAFQEAAAsA&#10;AAAAAAAAAAAAAAAAHwEAAF9yZWxzLy5yZWxzUEsBAi0AFAAGAAgAAAAhAHjhZ2HEAAAA3AAAAA8A&#10;AAAAAAAAAAAAAAAABwIAAGRycy9kb3ducmV2LnhtbFBLBQYAAAAAAwADALcAAAD4AgAAAAA=&#10;" fillcolor="#eeece1"/>
                    <v:rect id="Rectangle 3" o:spid="_x0000_s1137" style="position:absolute;left:1969;top:14317;width:1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QDoxQAAANwAAAAPAAAAZHJzL2Rvd25yZXYueG1sRI/NasMw&#10;EITvhb6D2EBvtZwYQupECaEQSHurEwq+Ldb6h1grIym226evCoUeh5n5htkdZtOLkZzvLCtYJikI&#10;4srqjhsF18vpeQPCB2SNvWVS8EUeDvvHhx3m2k78QWMRGhEh7HNU0IYw5FL6qiWDPrEDcfRq6wyG&#10;KF0jtcMpwk0vV2m6lgY7jgstDvTaUnUr7kaBKd5Kajan/vjuqmwq60v22X0r9bSYj1sQgebwH/5r&#10;n7WC9csKfs/EIyD3PwAAAP//AwBQSwECLQAUAAYACAAAACEA2+H2y+4AAACFAQAAEwAAAAAAAAAA&#10;AAAAAAAAAAAAW0NvbnRlbnRfVHlwZXNdLnhtbFBLAQItABQABgAIAAAAIQBa9CxbvwAAABUBAAAL&#10;AAAAAAAAAAAAAAAAAB8BAABfcmVscy8ucmVsc1BLAQItABQABgAIAAAAIQAPVQDoxQAAANwAAAAP&#10;AAAAAAAAAAAAAAAAAAcCAABkcnMvZG93bnJldi54bWxQSwUGAAAAAAMAAwC3AAAA+QIAAAAA&#10;" fillcolor="#ddd8c2"/>
                  </v:group>
                </v:group>
                <v:roundrect id="AutoShape 22" o:spid="_x0000_s1138" style="position:absolute;left:5322;top:13374;width:8905;height:28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KAkwwAAANwAAAAPAAAAZHJzL2Rvd25yZXYueG1sRE/Pa8Iw&#10;FL4P/B/CE3aRmSqzlGoUERUFD86NseOjebbF5qUkma3//XIQdvz4fi9WvWnEnZyvLSuYjBMQxIXV&#10;NZcKvj53bxkIH5A1NpZJwYM8rJaDlwXm2nb8QfdLKEUMYZ+jgiqENpfSFxUZ9GPbEkfuap3BEKEr&#10;pXbYxXDTyGmSpNJgzbGhwpY2FRW3y69R8P2YnVxvjj/dNs3279PZeeRsp9TrsF/PQQTqw7/46T5o&#10;BWkW58cz8QjI5R8AAAD//wMAUEsBAi0AFAAGAAgAAAAhANvh9svuAAAAhQEAABMAAAAAAAAAAAAA&#10;AAAAAAAAAFtDb250ZW50X1R5cGVzXS54bWxQSwECLQAUAAYACAAAACEAWvQsW78AAAAVAQAACwAA&#10;AAAAAAAAAAAAAAAfAQAAX3JlbHMvLnJlbHNQSwECLQAUAAYACAAAACEA7SCgJMMAAADcAAAADwAA&#10;AAAAAAAAAAAAAAAHAgAAZHJzL2Rvd25yZXYueG1sUEsFBgAAAAADAAMAtwAAAPcCAAAAAA==&#10;" fillcolor="#f2f2f2 [3052]">
                  <v:textbox>
                    <w:txbxContent>
                      <w:p w:rsidR="00D96D08" w:rsidRPr="00583F10" w:rsidRDefault="00D96D08" w:rsidP="0015381E">
                        <w:pPr>
                          <w:pStyle w:val="StandardWeb"/>
                          <w:spacing w:before="0" w:beforeAutospacing="0" w:after="0" w:afterAutospacing="0"/>
                          <w:jc w:val="center"/>
                          <w:textAlignment w:val="baseline"/>
                          <w:rPr>
                            <w:sz w:val="22"/>
                            <w:szCs w:val="22"/>
                          </w:rPr>
                        </w:pPr>
                        <w:r>
                          <w:rPr>
                            <w:rFonts w:ascii="Calibri" w:hAnsi="Calibri" w:cstheme="minorBidi"/>
                            <w:color w:val="000000" w:themeColor="text1"/>
                            <w:kern w:val="24"/>
                            <w:sz w:val="22"/>
                            <w:szCs w:val="22"/>
                            <w:lang w:val="de-AT"/>
                          </w:rPr>
                          <w:t>Investor/i</w:t>
                        </w:r>
                        <w:r w:rsidRPr="00583F10">
                          <w:rPr>
                            <w:rFonts w:ascii="Calibri" w:hAnsi="Calibri" w:cstheme="minorBidi"/>
                            <w:color w:val="000000" w:themeColor="text1"/>
                            <w:kern w:val="24"/>
                            <w:sz w:val="22"/>
                            <w:szCs w:val="22"/>
                            <w:lang w:val="de-AT"/>
                          </w:rPr>
                          <w:t>n</w:t>
                        </w:r>
                      </w:p>
                    </w:txbxContent>
                  </v:textbox>
                </v:roundrect>
                <v:group id="Group 6" o:spid="_x0000_s1139" style="position:absolute;left:30025;top:10986;width:9854;height:5184" coordorigin="53264,20717" coordsize="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group id="Group 7" o:spid="_x0000_s1140" style="position:absolute;left:53264;top:20717;width:16;height:8" coordorigin="53264,20717"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Text Box 8" o:spid="_x0000_s1141" type="#_x0000_t202" style="position:absolute;left:53270;top:20722;width:17;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wCsxQAAANwAAAAPAAAAZHJzL2Rvd25yZXYueG1sRI9Ba8JA&#10;EIXvBf/DMoKX0mwM1krqGkSR9tZq9D5kp0kwO7tkN5r++26h0OPjzfvevHUxmk7cqPetZQXzJAVB&#10;XFndcq3gXB6eViB8QNbYWSYF3+Sh2Ewe1phre+cj3U6hFhHCPkcFTQgul9JXDRn0iXXE0fuyvcEQ&#10;ZV9L3eM9wk0nszRdSoMtx4YGHe0aqq6nwcQ3yovLZLoIL2+Pn/uP43hxw/Kg1Gw6bl9BBBrD//Ff&#10;+l0ryJ4X8DsmEkBufgAAAP//AwBQSwECLQAUAAYACAAAACEA2+H2y+4AAACFAQAAEwAAAAAAAAAA&#10;AAAAAAAAAAAAW0NvbnRlbnRfVHlwZXNdLnhtbFBLAQItABQABgAIAAAAIQBa9CxbvwAAABUBAAAL&#10;AAAAAAAAAAAAAAAAAB8BAABfcmVscy8ucmVsc1BLAQItABQABgAIAAAAIQD5OwCsxQAAANwAAAAP&#10;AAAAAAAAAAAAAAAAAAcCAABkcnMvZG93bnJldi54bWxQSwUGAAAAAAMAAwC3AAAA+QIAAAAA&#10;" fillcolor="#f2f2f2">
                      <v:textbox>
                        <w:txbxContent>
                          <w:p w:rsidR="00D96D08" w:rsidRDefault="00D96D08" w:rsidP="0015381E"/>
                        </w:txbxContent>
                      </v:textbox>
                    </v:shape>
                    <v:rect id="Rectangle 9" o:spid="_x0000_s1142" style="position:absolute;left:53264;top:20717;width: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saxQAAANwAAAAPAAAAZHJzL2Rvd25yZXYueG1sRI9Pa8JA&#10;FMTvhX6H5RV6azYKsSVmFduS4q3UquDtkX0mwezbkN3mz7fvCoLHYWZ+w2Tr0TSip87VlhXMohgE&#10;cWF1zaWC/W/+8gbCeWSNjWVSMJGD9erxIcNU24F/qN/5UgQIuxQVVN63qZSuqMigi2xLHLyz7Qz6&#10;ILtS6g6HADeNnMfxQhqsOSxU2NJHRcVl92cUFGP+rk/fn/1Gf9nh8JobmsqjUs9P42YJwtPo7+Fb&#10;e6sVzJMErmfCEZCrfwAAAP//AwBQSwECLQAUAAYACAAAACEA2+H2y+4AAACFAQAAEwAAAAAAAAAA&#10;AAAAAAAAAAAAW0NvbnRlbnRfVHlwZXNdLnhtbFBLAQItABQABgAIAAAAIQBa9CxbvwAAABUBAAAL&#10;AAAAAAAAAAAAAAAAAB8BAABfcmVscy8ucmVsc1BLAQItABQABgAIAAAAIQD/N4saxQAAANwAAAAP&#10;AAAAAAAAAAAAAAAAAAcCAABkcnMvZG93bnJldi54bWxQSwUGAAAAAAMAAwC3AAAA+QIAAAAA&#10;" fillcolor="#f2f2f2"/>
                    <v:rect id="Rectangle 10" o:spid="_x0000_s1143" style="position:absolute;left:53264;top:20719;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fpmxQAAANwAAAAPAAAAZHJzL2Rvd25yZXYueG1sRI9Ba8JA&#10;FITvhf6H5RV6qxtTiG2aVcRi0aPGS2+v2dckNfs2ZNck+utdQehxmJlvmGwxmkb01LnasoLpJAJB&#10;XFhdc6ngkK9f3kA4j6yxsUwKzuRgMX98yDDVduAd9XtfigBhl6KCyvs2ldIVFRl0E9sSB+/XdgZ9&#10;kF0pdYdDgJtGxlGUSIM1h4UKW1pVVBz3J6Pgp44PeNnlX5F5X7/67Zj/nb4/lXp+GpcfIDyN/j98&#10;b2+0gmQWw+1MOAJyfgUAAP//AwBQSwECLQAUAAYACAAAACEA2+H2y+4AAACFAQAAEwAAAAAAAAAA&#10;AAAAAAAAAAAAW0NvbnRlbnRfVHlwZXNdLnhtbFBLAQItABQABgAIAAAAIQBa9CxbvwAAABUBAAAL&#10;AAAAAAAAAAAAAAAAAB8BAABfcmVscy8ucmVsc1BLAQItABQABgAIAAAAIQBBnfpmxQAAANwAAAAP&#10;AAAAAAAAAAAAAAAAAAcCAABkcnMvZG93bnJldi54bWxQSwUGAAAAAAMAAwC3AAAA+QIAAAAA&#10;"/>
                    <v:shapetype id="_x0000_t6" coordsize="21600,21600" o:spt="6" path="m,l,21600r21600,xe">
                      <v:stroke joinstyle="miter"/>
                      <v:path gradientshapeok="t" o:connecttype="custom" o:connectlocs="0,0;0,10800;0,21600;10800,21600;21600,21600;10800,10800" textboxrect="1800,12600,12600,19800"/>
                    </v:shapetype>
                    <v:shape id="AutoShape 11" o:spid="_x0000_s1144" type="#_x0000_t6" style="position:absolute;left:53270;top:20719;width:5;height: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oS0xQAAANwAAAAPAAAAZHJzL2Rvd25yZXYueG1sRI/dagIx&#10;FITvBd8hHMGbUrO1oGVrVsRakFYQVx/gkJz9qZuTZZOu27dvCgUvh5n5hlmtB9uInjpfO1bwNEtA&#10;EGtnai4VXM7vjy8gfEA22DgmBT/kYZ2NRytMjbvxifo8lCJC2KeooAqhTaX0uiKLfuZa4ugVrrMY&#10;ouxKaTq8Rbht5DxJFtJizXGhwpa2Felr/m0V9A+Uf2nffGrcFPuDxt3b8WOn1HQybF5BBBrCPfzf&#10;3hsFi+Uz/J2JR0BmvwAAAP//AwBQSwECLQAUAAYACAAAACEA2+H2y+4AAACFAQAAEwAAAAAAAAAA&#10;AAAAAAAAAAAAW0NvbnRlbnRfVHlwZXNdLnhtbFBLAQItABQABgAIAAAAIQBa9CxbvwAAABUBAAAL&#10;AAAAAAAAAAAAAAAAAB8BAABfcmVscy8ucmVsc1BLAQItABQABgAIAAAAIQA7woS0xQAAANwAAAAP&#10;AAAAAAAAAAAAAAAAAAcCAABkcnMvZG93bnJldi54bWxQSwUGAAAAAAMAAwC3AAAA+QIAAAAA&#10;" fillcolor="#d8d8d8"/>
                    <v:shape id="AutoShape 12" o:spid="_x0000_s1145" type="#_x0000_t6" style="position:absolute;left:53275;top:20719;width:6;height: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xzAxQAAANwAAAAPAAAAZHJzL2Rvd25yZXYueG1sRI/dagIx&#10;FITvBd8hHMGbUrOVomVrVsRakFYQVx/gkJz9qZuTZZOu27dvCgUvh5n5hlmtB9uInjpfO1bwNEtA&#10;EGtnai4VXM7vjy8gfEA22DgmBT/kYZ2NRytMjbvxifo8lCJC2KeooAqhTaX0uiKLfuZa4ugVrrMY&#10;ouxKaTq8Rbht5DxJFtJizXGhwpa2Felr/m0V9A+Uf2nffGrcFPuDxt3b8WOn1HQybF5BBBrCPfzf&#10;3hsFi+Uz/J2JR0BmvwAAAP//AwBQSwECLQAUAAYACAAAACEA2+H2y+4AAACFAQAAEwAAAAAAAAAA&#10;AAAAAAAAAAAAW0NvbnRlbnRfVHlwZXNdLnhtbFBLAQItABQABgAIAAAAIQBa9CxbvwAAABUBAAAL&#10;AAAAAAAAAAAAAAAAAB8BAABfcmVscy8ucmVsc1BLAQItABQABgAIAAAAIQC0KxzAxQAAANwAAAAP&#10;AAAAAAAAAAAAAAAAAAcCAABkcnMvZG93bnJldi54bWxQSwUGAAAAAAMAAwC3AAAA+QIAAAAA&#10;" fillcolor="#d8d8d8"/>
                    <v:shape id="AutoShape 13" o:spid="_x0000_s1146" type="#_x0000_t6" style="position:absolute;left:53281;top:20719;width:6;height: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7lbxQAAANwAAAAPAAAAZHJzL2Rvd25yZXYueG1sRI/dagIx&#10;FITvBd8hHMGbUrMVqmVrVsRakFYQVx/gkJz9qZuTZZOu27dvCgUvh5n5hlmtB9uInjpfO1bwNEtA&#10;EGtnai4VXM7vjy8gfEA22DgmBT/kYZ2NRytMjbvxifo8lCJC2KeooAqhTaX0uiKLfuZa4ugVrrMY&#10;ouxKaTq8Rbht5DxJFtJizXGhwpa2Felr/m0V9A+Uf2nffGrcFPuDxt3b8WOn1HQybF5BBBrCPfzf&#10;3hsFi+Uz/J2JR0BmvwAAAP//AwBQSwECLQAUAAYACAAAACEA2+H2y+4AAACFAQAAEwAAAAAAAAAA&#10;AAAAAAAAAAAAW0NvbnRlbnRfVHlwZXNdLnhtbFBLAQItABQABgAIAAAAIQBa9CxbvwAAABUBAAAL&#10;AAAAAAAAAAAAAAAAAB8BAABfcmVscy8ucmVsc1BLAQItABQABgAIAAAAIQDbZ7lbxQAAANwAAAAP&#10;AAAAAAAAAAAAAAAAAAcCAABkcnMvZG93bnJldi54bWxQSwUGAAAAAAMAAwC3AAAA+QIAAAAA&#10;" fillcolor="#d8d8d8"/>
                  </v:group>
                  <v:shape id="Text Box 14" o:spid="_x0000_s1147" type="#_x0000_t202" style="position:absolute;left:53264;top:20720;width:1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8uxwAAANwAAAAPAAAAZHJzL2Rvd25yZXYueG1sRI9BSwMx&#10;FITvBf9DeAUv0mYV2da1aVGLIEUsbT14fGxed6Obl3WTbtN/bwpCj8PMfMPMFtE2oqfOG8cKbscZ&#10;COLSacOVgs/d62gKwgdkjY1jUnAiD4v51WCGhXZH3lC/DZVIEPYFKqhDaAspfVmTRT92LXHy9q6z&#10;GJLsKqk7PCa4beRdluXSouG0UGNLLzWVP9uDVXBvvp6X8fsQTzfvqyVXH+tf89ArdT2MT48gAsVw&#10;Cf+337SCfJLD+Uw6AnL+BwAA//8DAFBLAQItABQABgAIAAAAIQDb4fbL7gAAAIUBAAATAAAAAAAA&#10;AAAAAAAAAAAAAABbQ29udGVudF9UeXBlc10ueG1sUEsBAi0AFAAGAAgAAAAhAFr0LFu/AAAAFQEA&#10;AAsAAAAAAAAAAAAAAAAAHwEAAF9yZWxzLy5yZWxzUEsBAi0AFAAGAAgAAAAhAD9Rzy7HAAAA3AAA&#10;AA8AAAAAAAAAAAAAAAAABwIAAGRycy9kb3ducmV2LnhtbFBLBQYAAAAAAwADALcAAAD7AgAAAAA=&#10;" fillcolor="#f2f2f2" strokecolor="#f2f2f2">
                    <v:textbox>
                      <w:txbxContent>
                        <w:p w:rsidR="00D96D08" w:rsidRPr="0090395D" w:rsidRDefault="00D96D08" w:rsidP="0015381E">
                          <w:pPr>
                            <w:pStyle w:val="StandardWeb"/>
                            <w:spacing w:before="0" w:beforeAutospacing="0" w:after="0" w:afterAutospacing="0"/>
                            <w:jc w:val="center"/>
                            <w:textAlignment w:val="baseline"/>
                            <w:rPr>
                              <w:sz w:val="20"/>
                              <w:szCs w:val="20"/>
                            </w:rPr>
                          </w:pPr>
                          <w:r w:rsidRPr="0090395D">
                            <w:rPr>
                              <w:rFonts w:ascii="Calibri" w:hAnsi="Calibri" w:cstheme="minorBidi"/>
                              <w:color w:val="000000" w:themeColor="text1"/>
                              <w:kern w:val="24"/>
                              <w:sz w:val="20"/>
                              <w:szCs w:val="20"/>
                              <w:lang w:val="de-AT"/>
                            </w:rPr>
                            <w:t>Unternehmen</w:t>
                          </w:r>
                        </w:p>
                      </w:txbxContent>
                    </v:textbox>
                  </v:shape>
                </v:group>
                <v:group id="Gruppieren 693" o:spid="_x0000_s1148" style="position:absolute;left:15490;top:2797;width:12858;height:6871" coordorigin="26704,6303" coordsize="22792,1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group id="Group 38" o:spid="_x0000_s1149" style="position:absolute;left:28452;top:6303;width:19263;height:7615" coordorigin="28452,6303" coordsize="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rect id="Rectangle 39" o:spid="_x0000_s1150" style="position:absolute;left:28452;top:6304;width:17;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Z2ZxAAAANwAAAAPAAAAZHJzL2Rvd25yZXYueG1sRI9Pa8JA&#10;FMTvgt9heYK3ulGotqmboJaIN9H+gd4e2dckNPs2ZNckfntXKHgcZuY3zDodTC06al1lWcF8FoEg&#10;zq2uuFDw+ZE9vYBwHlljbZkUXMlBmoxHa4y17flE3dkXIkDYxaig9L6JpXR5SQbdzDbEwfu1rUEf&#10;ZFtI3WIf4KaWiyhaSoMVh4USG9qVlP+dL0ZBPmRb/XN87zZ6b/uvVWboWnwrNZ0MmzcQngb/CP+3&#10;D1rB8vUZ7mfCEZDJDQAA//8DAFBLAQItABQABgAIAAAAIQDb4fbL7gAAAIUBAAATAAAAAAAAAAAA&#10;AAAAAAAAAABbQ29udGVudF9UeXBlc10ueG1sUEsBAi0AFAAGAAgAAAAhAFr0LFu/AAAAFQEAAAsA&#10;AAAAAAAAAAAAAAAAHwEAAF9yZWxzLy5yZWxzUEsBAi0AFAAGAAgAAAAhAB8BnZnEAAAA3AAAAA8A&#10;AAAAAAAAAAAAAAAABwIAAGRycy9kb3ducmV2LnhtbFBLBQYAAAAAAwADALcAAAD4AgAAAAA=&#10;" fillcolor="#f2f2f2"/>
                    <v:rect id="Rectangle 40" o:spid="_x0000_s1151" style="position:absolute;left:28454;top:6306;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wPuxQAAANwAAAAPAAAAZHJzL2Rvd25yZXYueG1sRI9Ba8JA&#10;FITvgv9heUJvZmMP0aauIbakeCtqW+jtkX1NQrNvQ3abxH/fFQSPw8x8w2yzybRioN41lhWsohgE&#10;cWl1w5WCj3Ox3IBwHllja5kUXMhBtpvPtphqO/KRhpOvRICwS1FB7X2XSunKmgy6yHbEwfuxvUEf&#10;ZF9J3eMY4KaVj3GcSIMNh4UaO3qpqfw9/RkF5VTs9ff765DrNzt+rgtDl+pLqYfFlD+D8DT5e/jW&#10;PmgFyVMC1zPhCMjdPwAAAP//AwBQSwECLQAUAAYACAAAACEA2+H2y+4AAACFAQAAEwAAAAAAAAAA&#10;AAAAAAAAAAAAW0NvbnRlbnRfVHlwZXNdLnhtbFBLAQItABQABgAIAAAAIQBa9CxbvwAAABUBAAAL&#10;AAAAAAAAAAAAAAAAAB8BAABfcmVscy8ucmVsc1BLAQItABQABgAIAAAAIQDv0wPuxQAAANwAAAAP&#10;AAAAAAAAAAAAAAAAAAcCAABkcnMvZG93bnJldi54bWxQSwUGAAAAAAMAAwC3AAAA+QIAAAAA&#10;" fillcolor="#f2f2f2"/>
                    <v:rect id="Rectangle 41" o:spid="_x0000_s1152" style="position:absolute;left:28457;top:6306;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6Z1xAAAANwAAAAPAAAAZHJzL2Rvd25yZXYueG1sRI9Pi8Iw&#10;FMTvgt8hPGFvmq4HdatR/EPFm+juCt4ezbMt27yUJtvWb28EweMwM79hFqvOlKKh2hWWFXyOIhDE&#10;qdUFZwp+vpPhDITzyBpLy6TgTg5Wy35vgbG2LZ+oOftMBAi7GBXk3lexlC7NyaAb2Yo4eDdbG/RB&#10;1pnUNbYBbko5jqKJNFhwWMixom1O6d/53yhIu2Sjr8dds9Z72/5OE0P37KLUx6Bbz0F46vw7/Gof&#10;tILJ1xSeZ8IRkMsHAAAA//8DAFBLAQItABQABgAIAAAAIQDb4fbL7gAAAIUBAAATAAAAAAAAAAAA&#10;AAAAAAAAAABbQ29udGVudF9UeXBlc10ueG1sUEsBAi0AFAAGAAgAAAAhAFr0LFu/AAAAFQEAAAsA&#10;AAAAAAAAAAAAAAAAHwEAAF9yZWxzLy5yZWxzUEsBAi0AFAAGAAgAAAAhAICfpnXEAAAA3AAAAA8A&#10;AAAAAAAAAAAAAAAABwIAAGRycy9kb3ducmV2LnhtbFBLBQYAAAAAAwADALcAAAD4AgAAAAA=&#10;" fillcolor="#f2f2f2"/>
                    <v:rect id="Rectangle 42" o:spid="_x0000_s1153" style="position:absolute;left:28463;top:6306;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DIHwAAAANwAAAAPAAAAZHJzL2Rvd25yZXYueG1sRE/LisIw&#10;FN0P+A/hCu7G1FnoWI2iIxV3Mr7A3aW5tsXmpjSxrX9vFoLLw3nPl50pRUO1KywrGA0jEMSp1QVn&#10;Ck7H5PsXhPPIGkvLpOBJDpaL3tccY21b/qfm4DMRQtjFqCD3voqldGlOBt3QVsSBu9naoA+wzqSu&#10;sQ3hppQ/UTSWBgsODTlW9JdTej88jIK0S9b6ut80K7217XmSGHpmF6UG/W41A+Gp8x/x273TCsbT&#10;sDacCUdALl4AAAD//wMAUEsBAi0AFAAGAAgAAAAhANvh9svuAAAAhQEAABMAAAAAAAAAAAAAAAAA&#10;AAAAAFtDb250ZW50X1R5cGVzXS54bWxQSwECLQAUAAYACAAAACEAWvQsW78AAAAVAQAACwAAAAAA&#10;AAAAAAAAAAAfAQAAX3JlbHMvLnJlbHNQSwECLQAUAAYACAAAACEA8QAyB8AAAADcAAAADwAAAAAA&#10;AAAAAAAAAAAHAgAAZHJzL2Rvd25yZXYueG1sUEsFBgAAAAADAAMAtwAAAPQCAAAAAA==&#10;" fillcolor="#f2f2f2"/>
                    <v:rect id="Rectangle 43" o:spid="_x0000_s1154" style="position:absolute;left:28460;top:6306;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JecxAAAANwAAAAPAAAAZHJzL2Rvd25yZXYueG1sRI9La8Mw&#10;EITvgfwHsYXeYrk9uLETJSQtLr2VPCG3xdraptbKWKof/74qFHIcZuYbZr0dTSN66lxtWcFTFIMg&#10;LqyuuVRwPuWLJQjnkTU2lknBRA62m/lsjZm2Ax+oP/pSBAi7DBVU3reZlK6oyKCLbEscvC/bGfRB&#10;dqXUHQ4Bbhr5HMeJNFhzWKiwpdeKiu/jj1FQjPle3z7f+p1+t8PlJTc0lVelHh/G3QqEp9Hfw//t&#10;D60gSVP4OxOOgNz8AgAA//8DAFBLAQItABQABgAIAAAAIQDb4fbL7gAAAIUBAAATAAAAAAAAAAAA&#10;AAAAAAAAAABbQ29udGVudF9UeXBlc10ueG1sUEsBAi0AFAAGAAgAAAAhAFr0LFu/AAAAFQEAAAsA&#10;AAAAAAAAAAAAAAAAHwEAAF9yZWxzLy5yZWxzUEsBAi0AFAAGAAgAAAAhAJ5Ml5zEAAAA3AAAAA8A&#10;AAAAAAAAAAAAAAAABwIAAGRycy9kb3ducmV2LnhtbFBLBQYAAAAAAwADALcAAAD4AgAAAAA=&#10;" fillcolor="#f2f2f2"/>
                    <v:rect id="Rectangle 44" o:spid="_x0000_s1155" style="position:absolute;left:28466;top:6306;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aQbwAAAANwAAAAPAAAAZHJzL2Rvd25yZXYueG1sRE/LisIw&#10;FN0L8w/hDrjTdFyoVKN0Zqi4Ex8z4O7SXNtic1Oa2Mffm4Xg8nDe621vKtFS40rLCr6mEQjizOqS&#10;cwWXczpZgnAeWWNlmRQM5GC7+RitMda24yO1J5+LEMIuRgWF93UspcsKMuimtiYO3M02Bn2ATS51&#10;g10IN5WcRdFcGiw5NBRY009B2f30MAqyPv3W18Nvm+id7f4WqaEh/1dq/NknKxCeev8Wv9x7rWAR&#10;hfnhTDgCcvMEAAD//wMAUEsBAi0AFAAGAAgAAAAhANvh9svuAAAAhQEAABMAAAAAAAAAAAAAAAAA&#10;AAAAAFtDb250ZW50X1R5cGVzXS54bWxQSwECLQAUAAYACAAAACEAWvQsW78AAAAVAQAACwAAAAAA&#10;AAAAAAAAAAAfAQAAX3JlbHMvLnJlbHNQSwECLQAUAAYACAAAACEAkZ2kG8AAAADcAAAADwAAAAAA&#10;AAAAAAAAAAAHAgAAZHJzL2Rvd25yZXYueG1sUEsFBgAAAAADAAMAtwAAAPQCAAAAAA==&#10;" fillcolor="#f2f2f2"/>
                    <v:shape id="AutoShape 45" o:spid="_x0000_s1156" type="#_x0000_t5" style="position:absolute;left:28454;top:6303;width:14;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I8AxAAAANwAAAAPAAAAZHJzL2Rvd25yZXYueG1sRI9PSwMx&#10;FMTvQr9DeAVvNlsP/lmbllYRKnhx7cHjc/O6Cd28rHlpu357Iwgeh5n5DbNYjaFXJ0riIxuYzypQ&#10;xG20njsDu/fnqztQkpEt9pHJwDcJrJaTiwXWNp75jU5N7lSBsNRowOU81FpL6yigzOJAXLx9TAFz&#10;kanTNuG5wEOvr6vqRgf0XBYcDvToqD00x2Dg46XZuaejT9sv8ZvP+ySvgxVjLqfj+gFUpjH/h//a&#10;W2vgtprD75lyBPTyBwAA//8DAFBLAQItABQABgAIAAAAIQDb4fbL7gAAAIUBAAATAAAAAAAAAAAA&#10;AAAAAAAAAABbQ29udGVudF9UeXBlc10ueG1sUEsBAi0AFAAGAAgAAAAhAFr0LFu/AAAAFQEAAAsA&#10;AAAAAAAAAAAAAAAAHwEAAF9yZWxzLy5yZWxzUEsBAi0AFAAGAAgAAAAhAAUwjwDEAAAA3AAAAA8A&#10;AAAAAAAAAAAAAAAABwIAAGRycy9kb3ducmV2LnhtbFBLBQYAAAAAAwADALcAAAD4AgAAAAA=&#10;" fillcolor="#d8d8d8"/>
                  </v:group>
                  <v:rect id="Rectangle 46" o:spid="_x0000_s1157" style="position:absolute;left:26704;top:15677;width:22793;height:2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5/3wwAAANwAAAAPAAAAZHJzL2Rvd25yZXYueG1sRI9Li8JA&#10;EITvC/6HoQVvm4kedImO4oMsexOf4K3JtEkw0xMys0n89zuCsMeiqr6iFqveVKKlxpWWFYyjGARx&#10;ZnXJuYLzKf38AuE8ssbKMil4koPVcvCxwETbjg/UHn0uAoRdggoK7+tESpcVZNBFtiYO3t02Bn2Q&#10;TS51g12Am0pO4ngqDZYcFgqsaVtQ9jj+GgVZn270bb9r1/rbdpdZauiZX5UaDfv1HISn3v+H3+0f&#10;rWAWT+B1JhwBufwDAAD//wMAUEsBAi0AFAAGAAgAAAAhANvh9svuAAAAhQEAABMAAAAAAAAAAAAA&#10;AAAAAAAAAFtDb250ZW50X1R5cGVzXS54bWxQSwECLQAUAAYACAAAACEAWvQsW78AAAAVAQAACwAA&#10;AAAAAAAAAAAAAAAfAQAAX3JlbHMvLnJlbHNQSwECLQAUAAYACAAAACEADgOf98MAAADcAAAADwAA&#10;AAAAAAAAAAAAAAAHAgAAZHJzL2Rvd25yZXYueG1sUEsFBgAAAAADAAMAtwAAAPcCAAAAAA==&#10;" fillcolor="#f2f2f2"/>
                  <v:rect id="Rectangle 37" o:spid="_x0000_s1158" style="position:absolute;left:28452;top:13785;width:19263;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zpswwAAANwAAAAPAAAAZHJzL2Rvd25yZXYueG1sRI9Pi8Iw&#10;FMTvgt8hPMGbpq6gUo2iu3TZm6z/wNujebbF5qU02bZ+eyMseBxm5jfMatOZUjRUu8Kygsk4AkGc&#10;Wl1wpuB0TEYLEM4jaywtk4IHOdis+70Vxtq2/EvNwWciQNjFqCD3voqldGlOBt3YVsTBu9naoA+y&#10;zqSusQ1wU8qPKJpJgwWHhRwr+swpvR/+jIK0S3b6uv9qtvrbtud5YuiRXZQaDrrtEoSnzr/D/+0f&#10;rWAeTeF1JhwBuX4CAAD//wMAUEsBAi0AFAAGAAgAAAAhANvh9svuAAAAhQEAABMAAAAAAAAAAAAA&#10;AAAAAAAAAFtDb250ZW50X1R5cGVzXS54bWxQSwECLQAUAAYACAAAACEAWvQsW78AAAAVAQAACwAA&#10;AAAAAAAAAAAAAAAfAQAAX3JlbHMvLnJlbHNQSwECLQAUAAYACAAAACEAYU86bMMAAADcAAAADwAA&#10;AAAAAAAAAAAAAAAHAgAAZHJzL2Rvd25yZXYueG1sUEsFBgAAAAADAAMAtwAAAPcCAAAAAA==&#10;" fillcolor="#f2f2f2"/>
                  <v:shape id="Text Box 47" o:spid="_x0000_s1159" type="#_x0000_t202" style="position:absolute;left:31960;top:13867;width:12727;height:4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FZyyAAAANwAAAAPAAAAZHJzL2Rvd25yZXYueG1sRI9PawIx&#10;FMTvgt8hPKEXqVn/IO1qFFspSJGW2h56fGyeu2k3L9tNXOO3bwoFj8PM/IZZrqOtRUetN44VjEcZ&#10;COLCacOlgo/3p9s7ED4ga6wdk4ILeViv+r0l5tqd+Y26QyhFgrDPUUEVQpNL6YuKLPqRa4iTd3St&#10;xZBkW0rd4jnBbS0nWTaXFg2nhQobeqyo+D6crIKZ+XzYxq9TvAz3z1suX15/zH2n1M0gbhYgAsVw&#10;Df+3d1rBZD6FvzPpCMjVLwAAAP//AwBQSwECLQAUAAYACAAAACEA2+H2y+4AAACFAQAAEwAAAAAA&#10;AAAAAAAAAAAAAAAAW0NvbnRlbnRfVHlwZXNdLnhtbFBLAQItABQABgAIAAAAIQBa9CxbvwAAABUB&#10;AAALAAAAAAAAAAAAAAAAAB8BAABfcmVscy8ucmVsc1BLAQItABQABgAIAAAAIQCxcFZyyAAAANwA&#10;AAAPAAAAAAAAAAAAAAAAAAcCAABkcnMvZG93bnJldi54bWxQSwUGAAAAAAMAAwC3AAAA/AIAAAAA&#10;" fillcolor="#f2f2f2" strokecolor="#f2f2f2">
                    <v:textbox>
                      <w:txbxContent>
                        <w:p w:rsidR="00D96D08" w:rsidRPr="00583F10" w:rsidRDefault="00D96D08" w:rsidP="0015381E">
                          <w:pPr>
                            <w:pStyle w:val="StandardWeb"/>
                            <w:spacing w:before="0" w:beforeAutospacing="0" w:after="0" w:afterAutospacing="0"/>
                            <w:jc w:val="center"/>
                            <w:textAlignment w:val="baseline"/>
                            <w:rPr>
                              <w:sz w:val="22"/>
                              <w:szCs w:val="22"/>
                            </w:rPr>
                          </w:pPr>
                          <w:r w:rsidRPr="00583F10">
                            <w:rPr>
                              <w:rFonts w:ascii="Calibri" w:hAnsi="Calibri" w:cstheme="minorBidi"/>
                              <w:color w:val="000000" w:themeColor="text1"/>
                              <w:kern w:val="24"/>
                              <w:sz w:val="22"/>
                              <w:szCs w:val="22"/>
                              <w:lang w:val="de-AT"/>
                            </w:rPr>
                            <w:t>Bank</w:t>
                          </w:r>
                        </w:p>
                      </w:txbxContent>
                    </v:textbox>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7" o:spid="_x0000_s1160" type="#_x0000_t67" style="position:absolute;left:21051;top:8837;width:1816;height:12894;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YtGwQAAANwAAAAPAAAAZHJzL2Rvd25yZXYueG1sRI9Bi8Iw&#10;FITvC/6H8ARva1oPZalGKYLQiwere380z6a0eWmbqN1/vxEW9jjMzDfM7jDbXjxp8q1jBek6AUFc&#10;O91yo+B2PX1+gfABWWPvmBT8kIfDfvGxw1y7F1/oWYVGRAj7HBWYEIZcSl8bsujXbiCO3t1NFkOU&#10;UyP1hK8It73cJEkmLbYcFwwOdDRUd9XDKiibciw66/q0/O7Gis7mktKs1Go5F1sQgebwH/5rl1rB&#10;JsvgfSYeAbn/BQAA//8DAFBLAQItABQABgAIAAAAIQDb4fbL7gAAAIUBAAATAAAAAAAAAAAAAAAA&#10;AAAAAABbQ29udGVudF9UeXBlc10ueG1sUEsBAi0AFAAGAAgAAAAhAFr0LFu/AAAAFQEAAAsAAAAA&#10;AAAAAAAAAAAAHwEAAF9yZWxzLy5yZWxzUEsBAi0AFAAGAAgAAAAhAMnVi0bBAAAA3AAAAA8AAAAA&#10;AAAAAAAAAAAABwIAAGRycy9kb3ducmV2LnhtbFBLBQYAAAAAAwADALcAAAD1AgAAAAA=&#10;" adj="19027,5445"/>
                <v:shape id="Text Box 17" o:spid="_x0000_s1161" type="#_x0000_t202" style="position:absolute;left:15490;top:10918;width:12901;height:2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IhnxAAAANwAAAAPAAAAZHJzL2Rvd25yZXYueG1sRI/NasMw&#10;EITvhbyD2EAvJZETWju4kU1SUvApkJ8HWKytbWKtjKXYzttHhUKPw8x8w2zzybRioN41lhWslhEI&#10;4tLqhisF18v3YgPCeWSNrWVS8CAHeTZ72WKq7cgnGs6+EgHCLkUFtfddKqUrazLolrYjDt6P7Q36&#10;IPtK6h7HADetXEdRLA02HBZq7OirpvJ2vhsFGBeu6I42WR9WH8f3/Q7fbo9Yqdf5tPsE4Wny/+G/&#10;dqEVxEkCv2fCEZDZEwAA//8DAFBLAQItABQABgAIAAAAIQDb4fbL7gAAAIUBAAATAAAAAAAAAAAA&#10;AAAAAAAAAABbQ29udGVudF9UeXBlc10ueG1sUEsBAi0AFAAGAAgAAAAhAFr0LFu/AAAAFQEAAAsA&#10;AAAAAAAAAAAAAAAAHwEAAF9yZWxzLy5yZWxzUEsBAi0AFAAGAAgAAAAhACiQiGfEAAAA3AAAAA8A&#10;AAAAAAAAAAAAAAAABwIAAGRycy9kb3ducmV2LnhtbFBLBQYAAAAAAwADALcAAAD4AgAAAAA=&#10;" strokecolor="#8db3e2">
                  <v:textbox>
                    <w:txbxContent>
                      <w:p w:rsidR="00D96D08" w:rsidRPr="00583F10" w:rsidRDefault="00D96D08" w:rsidP="001F0B81">
                        <w:pPr>
                          <w:pStyle w:val="StandardWeb"/>
                          <w:spacing w:before="0" w:beforeAutospacing="0" w:after="0" w:afterAutospacing="0"/>
                          <w:jc w:val="center"/>
                          <w:textAlignment w:val="baseline"/>
                          <w:rPr>
                            <w:sz w:val="22"/>
                            <w:szCs w:val="22"/>
                          </w:rPr>
                        </w:pPr>
                        <w:r w:rsidRPr="00583F10">
                          <w:rPr>
                            <w:rFonts w:ascii="Calibri" w:hAnsi="Calibri" w:cstheme="minorBidi"/>
                            <w:color w:val="000000" w:themeColor="text1"/>
                            <w:kern w:val="24"/>
                            <w:sz w:val="22"/>
                            <w:szCs w:val="22"/>
                            <w:lang w:val="de-AT"/>
                          </w:rPr>
                          <w:t>Beteiligung (5%)</w:t>
                        </w:r>
                      </w:p>
                    </w:txbxContent>
                  </v:textbox>
                </v:shape>
                <w10:anchorlock/>
              </v:group>
            </w:pict>
          </mc:Fallback>
        </mc:AlternateContent>
      </w:r>
    </w:p>
    <w:p w:rsidR="00314BF1" w:rsidRPr="00314BF1" w:rsidRDefault="00201E0C" w:rsidP="00D96D08">
      <w:pPr>
        <w:spacing w:after="360"/>
        <w:jc w:val="both"/>
        <w:rPr>
          <w:bCs/>
        </w:rPr>
      </w:pPr>
      <w:r w:rsidRPr="00EF38D7">
        <w:rPr>
          <w:bCs/>
        </w:rPr>
        <w:t>Abbildung 3</w:t>
      </w:r>
      <w:r w:rsidR="0015381E" w:rsidRPr="00EF38D7">
        <w:rPr>
          <w:bCs/>
        </w:rPr>
        <w:t>.2:</w:t>
      </w:r>
      <w:r w:rsidR="0015381E" w:rsidRPr="00351C91">
        <w:rPr>
          <w:bCs/>
        </w:rPr>
        <w:t xml:space="preserve"> Klassische Unternehmensfinanzier</w:t>
      </w:r>
      <w:r w:rsidR="0015381E">
        <w:rPr>
          <w:bCs/>
        </w:rPr>
        <w:t>ung mit Eige</w:t>
      </w:r>
      <w:r w:rsidR="00940563">
        <w:rPr>
          <w:bCs/>
        </w:rPr>
        <w:t>n- und Fremdkapital</w:t>
      </w:r>
    </w:p>
    <w:p w:rsidR="00302ECA" w:rsidRDefault="00381A48" w:rsidP="00D96D08">
      <w:pPr>
        <w:pStyle w:val="berschrift2"/>
        <w:spacing w:before="600"/>
        <w:ind w:left="578" w:hanging="578"/>
        <w:jc w:val="both"/>
      </w:pPr>
      <w:bookmarkStart w:id="12" w:name="_Toc62311474"/>
      <w:r>
        <w:t>Grenzen des</w:t>
      </w:r>
      <w:r w:rsidR="00A90828">
        <w:t xml:space="preserve"> klassischen Modell</w:t>
      </w:r>
      <w:r w:rsidR="009930E7">
        <w:t>s</w:t>
      </w:r>
      <w:bookmarkEnd w:id="12"/>
    </w:p>
    <w:p w:rsidR="0033559B" w:rsidRPr="007332A1" w:rsidRDefault="0033559B" w:rsidP="00D96D08">
      <w:pPr>
        <w:jc w:val="both"/>
        <w:rPr>
          <w:b/>
        </w:rPr>
      </w:pPr>
      <w:r w:rsidRPr="007332A1">
        <w:rPr>
          <w:b/>
        </w:rPr>
        <w:t>Investor/innen</w:t>
      </w:r>
      <w:r w:rsidR="00C37534">
        <w:rPr>
          <w:b/>
        </w:rPr>
        <w:t xml:space="preserve"> erwarten positive Renditen</w:t>
      </w:r>
    </w:p>
    <w:p w:rsidR="00A44A5D" w:rsidRDefault="00310338" w:rsidP="00D96D08">
      <w:pPr>
        <w:jc w:val="both"/>
      </w:pPr>
      <w:r>
        <w:t xml:space="preserve">Auf </w:t>
      </w:r>
      <w:r w:rsidR="00817C86">
        <w:t xml:space="preserve">einem vollkommenen Kapitalmarkt </w:t>
      </w:r>
      <w:r w:rsidR="002619BB">
        <w:t>orientieren</w:t>
      </w:r>
      <w:r w:rsidR="00817C86">
        <w:t xml:space="preserve"> sich</w:t>
      </w:r>
      <w:r>
        <w:t xml:space="preserve"> Investor/innen bei Anlageentscheidungen </w:t>
      </w:r>
      <w:r w:rsidR="002619BB">
        <w:t>an</w:t>
      </w:r>
      <w:r w:rsidR="00817C86">
        <w:t xml:space="preserve"> der klassischen </w:t>
      </w:r>
      <w:r w:rsidR="00817C86" w:rsidRPr="0050060D">
        <w:t>Renditegleichung</w:t>
      </w:r>
      <w:r w:rsidR="009930E7">
        <w:t xml:space="preserve"> (3.4</w:t>
      </w:r>
      <w:r w:rsidR="00817C86">
        <w:t>)</w:t>
      </w:r>
      <w:r w:rsidR="003E0E4B">
        <w:t>. Diese enthält zwei Parameter: der risikofreie</w:t>
      </w:r>
      <w:r>
        <w:t xml:space="preserve"> Zinssatz und </w:t>
      </w:r>
      <w:r w:rsidR="003E0E4B">
        <w:t>eine</w:t>
      </w:r>
      <w:r w:rsidR="002619BB">
        <w:t xml:space="preserve"> </w:t>
      </w:r>
      <w:r w:rsidR="003E0E4B">
        <w:t xml:space="preserve">kalkulierte </w:t>
      </w:r>
      <w:r>
        <w:t xml:space="preserve">Risikoprämie. </w:t>
      </w:r>
      <w:r w:rsidR="00E56E0B">
        <w:t>Nach</w:t>
      </w:r>
      <w:r w:rsidR="00672897">
        <w:t xml:space="preserve"> klassischem Verständnis </w:t>
      </w:r>
      <w:r w:rsidR="00E56E0B">
        <w:t xml:space="preserve">ist </w:t>
      </w:r>
      <w:r w:rsidR="00672897">
        <w:t>sowohl der risikofreie Zinssatz</w:t>
      </w:r>
      <w:r w:rsidR="0070675B">
        <w:t xml:space="preserve"> als die Risikoprämie </w:t>
      </w:r>
      <w:r w:rsidR="00E56E0B">
        <w:t xml:space="preserve">von risikobehafteten Anlagen </w:t>
      </w:r>
      <w:r w:rsidR="007666DB">
        <w:t>positiv</w:t>
      </w:r>
      <w:r w:rsidR="00E56E0B">
        <w:t xml:space="preserve">, so dass </w:t>
      </w:r>
      <w:r w:rsidR="00817C86">
        <w:t xml:space="preserve">Investor/innen </w:t>
      </w:r>
      <w:r w:rsidR="00E56E0B">
        <w:t xml:space="preserve">stets </w:t>
      </w:r>
      <w:r w:rsidR="00817C86">
        <w:t xml:space="preserve">eine positive </w:t>
      </w:r>
      <w:r w:rsidR="006E3121">
        <w:t>Rendite</w:t>
      </w:r>
      <w:r w:rsidR="00E56E0B">
        <w:t xml:space="preserve"> erwarten</w:t>
      </w:r>
      <w:r w:rsidR="007666DB">
        <w:t>, wenn sie Aktien und andere Unternehmensbeteiligungen nachfragen</w:t>
      </w:r>
      <w:r w:rsidR="00817C86">
        <w:t xml:space="preserve">. </w:t>
      </w:r>
      <w:r w:rsidR="00E341D3">
        <w:t>Daraus folgt</w:t>
      </w:r>
      <w:r w:rsidR="00A44A5D">
        <w:t xml:space="preserve">, dass Unternehmen nur in jene Bereiche investieren, die </w:t>
      </w:r>
      <w:r w:rsidR="00314BF1">
        <w:t>positive</w:t>
      </w:r>
      <w:r w:rsidR="00A44A5D">
        <w:t xml:space="preserve"> Renditen versprechen</w:t>
      </w:r>
      <w:r w:rsidR="00DC0402">
        <w:t>.</w:t>
      </w:r>
    </w:p>
    <w:p w:rsidR="00A90828" w:rsidRDefault="00A90828" w:rsidP="00D96D08">
      <w:pPr>
        <w:pStyle w:val="berschriftA"/>
        <w:jc w:val="both"/>
      </w:pPr>
      <w:r w:rsidRPr="00CB08B6">
        <w:t>Nullzinspolitik</w:t>
      </w:r>
    </w:p>
    <w:p w:rsidR="00A90828" w:rsidRDefault="00A90828" w:rsidP="00D96D08">
      <w:pPr>
        <w:jc w:val="both"/>
      </w:pPr>
      <w:r w:rsidRPr="00CB08B6">
        <w:t xml:space="preserve">Die Europäische Zentralbank (EZB) betreibt derzeit eine Nullzinspolitik. Infolge dessen ist der risikofreie </w:t>
      </w:r>
      <w:r>
        <w:t>Z</w:t>
      </w:r>
      <w:r w:rsidRPr="00CB08B6">
        <w:t>inssatz im Euro-Raum leicht negativ (</w:t>
      </w:r>
      <w:proofErr w:type="spellStart"/>
      <w:r w:rsidRPr="00CB08B6">
        <w:t>Euribor</w:t>
      </w:r>
      <w:proofErr w:type="spellEnd"/>
      <w:r w:rsidRPr="00CB08B6">
        <w:t>).</w:t>
      </w:r>
      <w:r w:rsidR="00715DD3">
        <w:t xml:space="preserve"> Dies hat den Sinn</w:t>
      </w:r>
      <w:r w:rsidR="00314BF1">
        <w:t>, dass</w:t>
      </w:r>
      <w:r>
        <w:t xml:space="preserve"> Unternehmen anstehende Investitionen </w:t>
      </w:r>
      <w:r w:rsidR="00314BF1">
        <w:t>leichter</w:t>
      </w:r>
      <w:r>
        <w:t xml:space="preserve"> finanzieren können. </w:t>
      </w:r>
      <w:r w:rsidRPr="00CB08B6">
        <w:t>Doc</w:t>
      </w:r>
      <w:r>
        <w:t>h auch in diesem Fall erwarten Investor/innen</w:t>
      </w:r>
      <w:r w:rsidRPr="00CB08B6">
        <w:t xml:space="preserve"> für risikobehaftete </w:t>
      </w:r>
      <w:r>
        <w:t>A</w:t>
      </w:r>
      <w:r w:rsidRPr="00CB08B6">
        <w:t>nlagen eine Risikoprämie</w:t>
      </w:r>
      <w:r>
        <w:t xml:space="preserve"> in Höhe von 3-6% und Jahr</w:t>
      </w:r>
      <w:r w:rsidR="00817C86">
        <w:t>, je nach Risiko der jeweiligen Anlage</w:t>
      </w:r>
      <w:r>
        <w:t>. Folglich</w:t>
      </w:r>
      <w:r w:rsidRPr="00CB08B6">
        <w:t xml:space="preserve"> liegt die </w:t>
      </w:r>
      <w:r>
        <w:t>erwartete Rendite der Investor/innen</w:t>
      </w:r>
      <w:r w:rsidRPr="00CB08B6">
        <w:t xml:space="preserve"> </w:t>
      </w:r>
      <w:r>
        <w:t xml:space="preserve">auch bei einer </w:t>
      </w:r>
      <w:r w:rsidRPr="00CB08B6">
        <w:t xml:space="preserve">Nullzinspolitik </w:t>
      </w:r>
      <w:r w:rsidR="009930E7">
        <w:t>bei 3-6% und Jahr und damit deutlich im positiven Bereich.</w:t>
      </w:r>
    </w:p>
    <w:p w:rsidR="00A90828" w:rsidRDefault="00A90828" w:rsidP="00D96D08">
      <w:pPr>
        <w:pStyle w:val="berschriftA"/>
        <w:jc w:val="both"/>
      </w:pPr>
      <w:r w:rsidRPr="00CD7568">
        <w:t>Gleichgewicht</w:t>
      </w:r>
      <w:r>
        <w:fldChar w:fldCharType="begin"/>
      </w:r>
      <w:r>
        <w:instrText xml:space="preserve"> XE "</w:instrText>
      </w:r>
      <w:r w:rsidRPr="004842FB">
        <w:instrText>Gleichgewicht</w:instrText>
      </w:r>
      <w:r>
        <w:instrText xml:space="preserve">" </w:instrText>
      </w:r>
      <w:r>
        <w:fldChar w:fldCharType="end"/>
      </w:r>
      <w:r w:rsidRPr="00CD7568">
        <w:t xml:space="preserve"> auf hohem Renditeniveau</w:t>
      </w:r>
    </w:p>
    <w:p w:rsidR="00AB1D59" w:rsidRDefault="00A90828" w:rsidP="00D96D08">
      <w:pPr>
        <w:jc w:val="both"/>
      </w:pPr>
      <w:r>
        <w:t>Im klassischen Modell kann sich ein Gleichgewicht auf den Finanzmärkten</w:t>
      </w:r>
      <w:r>
        <w:fldChar w:fldCharType="begin"/>
      </w:r>
      <w:r>
        <w:instrText xml:space="preserve"> XE "</w:instrText>
      </w:r>
      <w:r w:rsidRPr="00504D36">
        <w:instrText>Kapitalmarktgleichgewicht</w:instrText>
      </w:r>
      <w:r>
        <w:instrText xml:space="preserve">" </w:instrText>
      </w:r>
      <w:r>
        <w:fldChar w:fldCharType="end"/>
      </w:r>
      <w:r>
        <w:t xml:space="preserve"> nur auf einem hohen Renditeniveau einstellen. Ein solches Gleichgewicht impliziert, dass Investor/innen im </w:t>
      </w:r>
      <w:r w:rsidR="00A3676E">
        <w:t>Sinne der</w:t>
      </w:r>
      <w:r w:rsidR="00E57650">
        <w:t xml:space="preserve"> klassischen </w:t>
      </w:r>
      <w:r w:rsidR="00A3676E">
        <w:t>Renditegleichung</w:t>
      </w:r>
      <w:r w:rsidR="009930E7">
        <w:t xml:space="preserve"> (3.4</w:t>
      </w:r>
      <w:r>
        <w:t>) agieren u</w:t>
      </w:r>
      <w:r w:rsidR="00314BF1">
        <w:t xml:space="preserve">nd alle </w:t>
      </w:r>
      <w:r w:rsidR="00A3676E">
        <w:t>Anlagen nachfragen</w:t>
      </w:r>
      <w:r>
        <w:t xml:space="preserve">, die eine </w:t>
      </w:r>
      <w:r w:rsidR="00A3676E">
        <w:t>ausreichend hohe</w:t>
      </w:r>
      <w:r w:rsidR="00167E22">
        <w:t xml:space="preserve"> Rendite</w:t>
      </w:r>
      <w:r w:rsidR="0029215B">
        <w:t xml:space="preserve"> erbringen. </w:t>
      </w:r>
      <w:r w:rsidR="00167E22">
        <w:t>Dies gilt auch bei einer</w:t>
      </w:r>
      <w:r w:rsidR="00167E22" w:rsidRPr="007332A1">
        <w:t xml:space="preserve"> </w:t>
      </w:r>
      <w:r w:rsidR="00167E22" w:rsidRPr="00CB08B6">
        <w:t>Nullzinspolitik</w:t>
      </w:r>
      <w:r w:rsidR="00167E22">
        <w:t xml:space="preserve">, bei der </w:t>
      </w:r>
      <w:r w:rsidR="00CF150F">
        <w:t xml:space="preserve">Investor/innen </w:t>
      </w:r>
      <w:r w:rsidR="00167E22">
        <w:t xml:space="preserve">eine </w:t>
      </w:r>
      <w:r w:rsidR="00293C21">
        <w:t xml:space="preserve">Risikoprämie und damit eine </w:t>
      </w:r>
      <w:r w:rsidR="00167E22">
        <w:t xml:space="preserve">Rendite von 3-6% </w:t>
      </w:r>
      <w:r w:rsidR="00293C21">
        <w:t xml:space="preserve">für risikobehaftete Anlagen </w:t>
      </w:r>
      <w:r w:rsidR="00CF150F">
        <w:t>erwarten</w:t>
      </w:r>
      <w:r w:rsidR="00167E22">
        <w:t>.</w:t>
      </w:r>
    </w:p>
    <w:p w:rsidR="00A07F5D" w:rsidRDefault="00A07F5D" w:rsidP="00D96D08">
      <w:pPr>
        <w:jc w:val="both"/>
      </w:pPr>
    </w:p>
    <w:p w:rsidR="000E3E63" w:rsidRDefault="0064433F" w:rsidP="00D96D08">
      <w:pPr>
        <w:jc w:val="both"/>
      </w:pPr>
      <w:r>
        <w:lastRenderedPageBreak/>
        <w:t>Das klassische Modell</w:t>
      </w:r>
      <w:r w:rsidR="00293C21">
        <w:t xml:space="preserve"> </w:t>
      </w:r>
      <w:r>
        <w:t>wirft</w:t>
      </w:r>
      <w:r w:rsidR="00293C21">
        <w:t xml:space="preserve"> folgende Fragen auf</w:t>
      </w:r>
      <w:r w:rsidR="000E3E63">
        <w:t>:</w:t>
      </w:r>
    </w:p>
    <w:p w:rsidR="000E3E63" w:rsidRDefault="00AD14DE" w:rsidP="00D96D08">
      <w:pPr>
        <w:pStyle w:val="Listenabsatz"/>
        <w:numPr>
          <w:ilvl w:val="0"/>
          <w:numId w:val="9"/>
        </w:numPr>
        <w:ind w:left="568" w:hanging="284"/>
        <w:contextualSpacing w:val="0"/>
        <w:jc w:val="both"/>
      </w:pPr>
      <w:r>
        <w:t xml:space="preserve">Sind </w:t>
      </w:r>
      <w:r w:rsidRPr="00C26653">
        <w:t>Unternehmen</w:t>
      </w:r>
      <w:r>
        <w:t xml:space="preserve"> </w:t>
      </w:r>
      <w:r w:rsidR="009D377D">
        <w:t>langfristig</w:t>
      </w:r>
      <w:r w:rsidR="000F2414">
        <w:t xml:space="preserve"> </w:t>
      </w:r>
      <w:r w:rsidR="006912B9">
        <w:t xml:space="preserve">in der Lage, </w:t>
      </w:r>
      <w:r w:rsidR="000F2414">
        <w:t xml:space="preserve">jedes Jahr </w:t>
      </w:r>
      <w:r w:rsidR="0064433F">
        <w:t>3-6%</w:t>
      </w:r>
      <w:r w:rsidR="000F2414">
        <w:t xml:space="preserve"> </w:t>
      </w:r>
      <w:r>
        <w:t>Rend</w:t>
      </w:r>
      <w:r w:rsidR="009D377D">
        <w:t>ite</w:t>
      </w:r>
      <w:r>
        <w:t xml:space="preserve"> zu erwirtschaften</w:t>
      </w:r>
      <w:r w:rsidR="000E3E63">
        <w:t>?</w:t>
      </w:r>
    </w:p>
    <w:p w:rsidR="000E3E63" w:rsidRDefault="0064433F" w:rsidP="00D96D08">
      <w:pPr>
        <w:pStyle w:val="Listenabsatz"/>
        <w:numPr>
          <w:ilvl w:val="0"/>
          <w:numId w:val="9"/>
        </w:numPr>
        <w:ind w:left="567" w:hanging="283"/>
        <w:contextualSpacing w:val="0"/>
        <w:jc w:val="both"/>
      </w:pPr>
      <w:r>
        <w:t xml:space="preserve">Ist </w:t>
      </w:r>
      <w:r w:rsidR="00697533">
        <w:t xml:space="preserve">eine auf finanzielle Zuwächse ausgerichtete Wirtschaftsweise </w:t>
      </w:r>
      <w:r w:rsidR="00A32C83">
        <w:t xml:space="preserve">mit </w:t>
      </w:r>
      <w:r w:rsidR="00AD14DE">
        <w:t>den</w:t>
      </w:r>
      <w:r w:rsidR="00C37534">
        <w:t xml:space="preserve"> </w:t>
      </w:r>
      <w:r w:rsidR="009930E7">
        <w:t>UN-Nachhaltigkeitszielen</w:t>
      </w:r>
      <w:r w:rsidR="006912B9">
        <w:t xml:space="preserve"> (SDG)</w:t>
      </w:r>
      <w:r w:rsidR="000F2414">
        <w:t xml:space="preserve"> und einer nachhaltigen Wirtschaftsentwicklung</w:t>
      </w:r>
      <w:r>
        <w:t xml:space="preserve"> vereinbar</w:t>
      </w:r>
      <w:r w:rsidR="00C37534">
        <w:t>?</w:t>
      </w:r>
    </w:p>
    <w:p w:rsidR="00AD14DE" w:rsidRDefault="00624F4B" w:rsidP="00D96D08">
      <w:pPr>
        <w:pStyle w:val="Listenabsatz"/>
        <w:numPr>
          <w:ilvl w:val="0"/>
          <w:numId w:val="9"/>
        </w:numPr>
        <w:ind w:left="568" w:hanging="284"/>
        <w:contextualSpacing w:val="0"/>
        <w:jc w:val="both"/>
      </w:pPr>
      <w:r>
        <w:t xml:space="preserve">Haben hohe Renditen (3-6% pro Jahr) </w:t>
      </w:r>
      <w:r w:rsidR="000F2414">
        <w:t xml:space="preserve">auf Dauer </w:t>
      </w:r>
      <w:r w:rsidR="000E3E63">
        <w:t xml:space="preserve">Ausweichhandlungen von </w:t>
      </w:r>
      <w:r w:rsidR="000E3E63" w:rsidRPr="00C26653">
        <w:t>Unternehmen</w:t>
      </w:r>
      <w:r w:rsidR="000E3E63">
        <w:t xml:space="preserve"> zur Folge</w:t>
      </w:r>
      <w:r w:rsidR="00B30C59">
        <w:t>, die dem Gemeinwohl schaden (</w:t>
      </w:r>
      <w:r w:rsidR="000E3E63">
        <w:t>Externalisierung von ökologische</w:t>
      </w:r>
      <w:r w:rsidR="00A32C83">
        <w:t>n</w:t>
      </w:r>
      <w:r w:rsidR="000E3E63">
        <w:t xml:space="preserve"> und soziale</w:t>
      </w:r>
      <w:r w:rsidR="00A32C83">
        <w:t>n</w:t>
      </w:r>
      <w:r w:rsidR="000E3E63">
        <w:t xml:space="preserve"> Kosten</w:t>
      </w:r>
      <w:r w:rsidR="00B30C59">
        <w:t>)?</w:t>
      </w:r>
    </w:p>
    <w:p w:rsidR="00ED364E" w:rsidRDefault="00ED364E" w:rsidP="00D96D08">
      <w:pPr>
        <w:pStyle w:val="berschriftA"/>
        <w:jc w:val="both"/>
      </w:pPr>
      <w:r>
        <w:t>Exponentielle Kapitalbildung</w:t>
      </w:r>
    </w:p>
    <w:p w:rsidR="00026A0C" w:rsidRPr="00197817" w:rsidRDefault="00501679" w:rsidP="00D96D08">
      <w:pPr>
        <w:jc w:val="both"/>
        <w:rPr>
          <w:bCs/>
        </w:rPr>
      </w:pPr>
      <w:r>
        <w:t>Dennis Meadows hat bereits 1972 in seinem Bestseller „Grenzen des Wachstums“ darauf hingewiesen, dass exponentielle Kapitalbildung auf einem Planeten mit endlichen Ress</w:t>
      </w:r>
      <w:r w:rsidR="000C416C">
        <w:t xml:space="preserve">ourcen auf Dauer nicht </w:t>
      </w:r>
      <w:r w:rsidR="004E3733">
        <w:t>durchzuhalten ist</w:t>
      </w:r>
      <w:r>
        <w:t>.</w:t>
      </w:r>
      <w:r w:rsidR="00026A0C">
        <w:t xml:space="preserve"> </w:t>
      </w:r>
      <w:r w:rsidR="00026A0C">
        <w:rPr>
          <w:bCs/>
        </w:rPr>
        <w:t xml:space="preserve">Schon eine Rendite von 5% und Jahr verlangt von </w:t>
      </w:r>
      <w:r w:rsidR="000F21C6">
        <w:rPr>
          <w:bCs/>
        </w:rPr>
        <w:t xml:space="preserve">den </w:t>
      </w:r>
      <w:r w:rsidR="00026A0C">
        <w:rPr>
          <w:bCs/>
        </w:rPr>
        <w:t>Unternehmen, das Kapital alle 14 Jahre zu verdoppeln. Ausgehend vom Jahr 2020 bedeutet dies rein mathematisch, das Ka</w:t>
      </w:r>
      <w:r w:rsidR="006912B9">
        <w:rPr>
          <w:bCs/>
        </w:rPr>
        <w:t>pital bis 2034 zu verdoppeln,</w:t>
      </w:r>
      <w:r w:rsidR="00026A0C">
        <w:rPr>
          <w:bCs/>
        </w:rPr>
        <w:t xml:space="preserve"> bis 2048 zu vervierfachen usw. Meadows zufolge </w:t>
      </w:r>
      <w:r w:rsidR="00197817">
        <w:rPr>
          <w:bCs/>
        </w:rPr>
        <w:t>geht</w:t>
      </w:r>
      <w:r w:rsidR="00026A0C">
        <w:rPr>
          <w:bCs/>
        </w:rPr>
        <w:t xml:space="preserve"> </w:t>
      </w:r>
      <w:r w:rsidR="00026A0C" w:rsidRPr="00FB3606">
        <w:rPr>
          <w:bCs/>
        </w:rPr>
        <w:t>exponentielle Kapitalbildung</w:t>
      </w:r>
      <w:r w:rsidR="00026A0C">
        <w:rPr>
          <w:bCs/>
        </w:rPr>
        <w:t xml:space="preserve"> </w:t>
      </w:r>
      <w:r w:rsidR="00197817">
        <w:rPr>
          <w:bCs/>
        </w:rPr>
        <w:t xml:space="preserve">bei Unternehmen mit </w:t>
      </w:r>
      <w:r w:rsidR="00026A0C">
        <w:rPr>
          <w:bCs/>
        </w:rPr>
        <w:t>höhere</w:t>
      </w:r>
      <w:r w:rsidR="00197817">
        <w:rPr>
          <w:bCs/>
        </w:rPr>
        <w:t>n</w:t>
      </w:r>
      <w:r w:rsidR="00026A0C">
        <w:rPr>
          <w:bCs/>
        </w:rPr>
        <w:t xml:space="preserve"> Umsätze</w:t>
      </w:r>
      <w:r w:rsidR="00197817">
        <w:rPr>
          <w:bCs/>
        </w:rPr>
        <w:t>n</w:t>
      </w:r>
      <w:r w:rsidR="00026A0C">
        <w:rPr>
          <w:bCs/>
        </w:rPr>
        <w:t xml:space="preserve"> </w:t>
      </w:r>
      <w:r w:rsidR="00197817">
        <w:rPr>
          <w:bCs/>
        </w:rPr>
        <w:t xml:space="preserve">einher </w:t>
      </w:r>
      <w:r w:rsidR="00026A0C">
        <w:rPr>
          <w:bCs/>
        </w:rPr>
        <w:t xml:space="preserve">und </w:t>
      </w:r>
      <w:r w:rsidR="00197817">
        <w:rPr>
          <w:bCs/>
        </w:rPr>
        <w:t xml:space="preserve">führt </w:t>
      </w:r>
      <w:r w:rsidR="00026A0C">
        <w:rPr>
          <w:bCs/>
        </w:rPr>
        <w:t xml:space="preserve">damit </w:t>
      </w:r>
      <w:r w:rsidR="00197817">
        <w:rPr>
          <w:bCs/>
        </w:rPr>
        <w:t>zu einem</w:t>
      </w:r>
      <w:r w:rsidR="00026A0C">
        <w:rPr>
          <w:bCs/>
        </w:rPr>
        <w:t xml:space="preserve"> höheren Energie- und </w:t>
      </w:r>
      <w:r w:rsidR="00197817">
        <w:rPr>
          <w:bCs/>
        </w:rPr>
        <w:t>Materialverbrauch.</w:t>
      </w:r>
    </w:p>
    <w:p w:rsidR="00DC7A4A" w:rsidRDefault="00DC7A4A" w:rsidP="00D96D08">
      <w:pPr>
        <w:spacing w:before="360"/>
        <w:jc w:val="both"/>
      </w:pPr>
      <w:r>
        <w:rPr>
          <w:bCs/>
          <w:noProof/>
          <w:lang w:eastAsia="de-DE"/>
        </w:rPr>
        <mc:AlternateContent>
          <mc:Choice Requires="wpg">
            <w:drawing>
              <wp:inline distT="0" distB="0" distL="0" distR="0" wp14:anchorId="3CC724CC" wp14:editId="3EDB7802">
                <wp:extent cx="4209415" cy="2654300"/>
                <wp:effectExtent l="0" t="0" r="19685" b="12700"/>
                <wp:docPr id="530" name="Gruppieren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9415" cy="2654300"/>
                          <a:chOff x="1439" y="9333"/>
                          <a:chExt cx="6629" cy="4180"/>
                        </a:xfrm>
                      </wpg:grpSpPr>
                      <wps:wsp>
                        <wps:cNvPr id="531" name="Rectangle 3"/>
                        <wps:cNvSpPr>
                          <a:spLocks noChangeArrowheads="1"/>
                        </wps:cNvSpPr>
                        <wps:spPr bwMode="auto">
                          <a:xfrm>
                            <a:off x="1439" y="9333"/>
                            <a:ext cx="6629" cy="4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Text Box 4"/>
                        <wps:cNvSpPr txBox="1">
                          <a:spLocks noChangeArrowheads="1"/>
                        </wps:cNvSpPr>
                        <wps:spPr bwMode="auto">
                          <a:xfrm>
                            <a:off x="1741" y="9598"/>
                            <a:ext cx="1320" cy="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D08" w:rsidRDefault="00D96D08" w:rsidP="00DC7A4A">
                              <w:pPr>
                                <w:spacing w:before="0" w:line="240" w:lineRule="auto"/>
                              </w:pPr>
                              <w:r>
                                <w:t xml:space="preserve">Kapitalbildung </w:t>
                              </w:r>
                            </w:p>
                          </w:txbxContent>
                        </wps:txbx>
                        <wps:bodyPr rot="0" vert="horz" wrap="square" lIns="0" tIns="0" rIns="0" bIns="0" anchor="t" anchorCtr="0" upright="1">
                          <a:noAutofit/>
                        </wps:bodyPr>
                      </wps:wsp>
                      <wps:wsp>
                        <wps:cNvPr id="533" name="Text Box 5"/>
                        <wps:cNvSpPr txBox="1">
                          <a:spLocks noChangeArrowheads="1"/>
                        </wps:cNvSpPr>
                        <wps:spPr bwMode="auto">
                          <a:xfrm>
                            <a:off x="2254" y="13113"/>
                            <a:ext cx="441" cy="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D08" w:rsidRDefault="00D96D08" w:rsidP="00DC7A4A">
                              <w:pPr>
                                <w:spacing w:before="0" w:line="240" w:lineRule="auto"/>
                              </w:pPr>
                              <w:r>
                                <w:t>2020</w:t>
                              </w:r>
                            </w:p>
                          </w:txbxContent>
                        </wps:txbx>
                        <wps:bodyPr rot="0" vert="horz" wrap="square" lIns="0" tIns="0" rIns="0" bIns="0" anchor="t" anchorCtr="0" upright="1">
                          <a:noAutofit/>
                        </wps:bodyPr>
                      </wps:wsp>
                      <wps:wsp>
                        <wps:cNvPr id="534" name="Text Box 6"/>
                        <wps:cNvSpPr txBox="1">
                          <a:spLocks noChangeArrowheads="1"/>
                        </wps:cNvSpPr>
                        <wps:spPr bwMode="auto">
                          <a:xfrm>
                            <a:off x="4488" y="13113"/>
                            <a:ext cx="441" cy="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D08" w:rsidRDefault="00D96D08" w:rsidP="00DC7A4A">
                              <w:pPr>
                                <w:spacing w:before="0" w:line="240" w:lineRule="auto"/>
                              </w:pPr>
                              <w:r>
                                <w:t>2034</w:t>
                              </w:r>
                            </w:p>
                          </w:txbxContent>
                        </wps:txbx>
                        <wps:bodyPr rot="0" vert="horz" wrap="square" lIns="0" tIns="0" rIns="0" bIns="0" anchor="t" anchorCtr="0" upright="1">
                          <a:noAutofit/>
                        </wps:bodyPr>
                      </wps:wsp>
                      <wps:wsp>
                        <wps:cNvPr id="535" name="Text Box 7"/>
                        <wps:cNvSpPr txBox="1">
                          <a:spLocks noChangeArrowheads="1"/>
                        </wps:cNvSpPr>
                        <wps:spPr bwMode="auto">
                          <a:xfrm>
                            <a:off x="6736" y="13113"/>
                            <a:ext cx="441" cy="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D08" w:rsidRDefault="00D96D08" w:rsidP="00DC7A4A">
                              <w:pPr>
                                <w:spacing w:before="0" w:line="240" w:lineRule="auto"/>
                              </w:pPr>
                              <w:r>
                                <w:t>2048</w:t>
                              </w:r>
                            </w:p>
                          </w:txbxContent>
                        </wps:txbx>
                        <wps:bodyPr rot="0" vert="horz" wrap="square" lIns="0" tIns="0" rIns="0" bIns="0" anchor="t" anchorCtr="0" upright="1">
                          <a:noAutofit/>
                        </wps:bodyPr>
                      </wps:wsp>
                      <wps:wsp>
                        <wps:cNvPr id="536" name="Text Box 8"/>
                        <wps:cNvSpPr txBox="1">
                          <a:spLocks noChangeArrowheads="1"/>
                        </wps:cNvSpPr>
                        <wps:spPr bwMode="auto">
                          <a:xfrm>
                            <a:off x="1746" y="12084"/>
                            <a:ext cx="331" cy="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D08" w:rsidRDefault="00D96D08" w:rsidP="00DC7A4A">
                              <w:pPr>
                                <w:spacing w:before="0" w:line="240" w:lineRule="auto"/>
                              </w:pPr>
                              <w:r>
                                <w:t>100</w:t>
                              </w:r>
                            </w:p>
                          </w:txbxContent>
                        </wps:txbx>
                        <wps:bodyPr rot="0" vert="horz" wrap="square" lIns="0" tIns="0" rIns="0" bIns="0" anchor="t" anchorCtr="0" upright="1">
                          <a:noAutofit/>
                        </wps:bodyPr>
                      </wps:wsp>
                      <wps:wsp>
                        <wps:cNvPr id="537" name="Text Box 9"/>
                        <wps:cNvSpPr txBox="1">
                          <a:spLocks noChangeArrowheads="1"/>
                        </wps:cNvSpPr>
                        <wps:spPr bwMode="auto">
                          <a:xfrm>
                            <a:off x="1746" y="11473"/>
                            <a:ext cx="331" cy="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D08" w:rsidRDefault="00D96D08" w:rsidP="00DC7A4A">
                              <w:pPr>
                                <w:spacing w:before="0" w:line="240" w:lineRule="auto"/>
                              </w:pPr>
                              <w:r>
                                <w:t>200</w:t>
                              </w:r>
                            </w:p>
                          </w:txbxContent>
                        </wps:txbx>
                        <wps:bodyPr rot="0" vert="horz" wrap="square" lIns="0" tIns="0" rIns="0" bIns="0" anchor="t" anchorCtr="0" upright="1">
                          <a:noAutofit/>
                        </wps:bodyPr>
                      </wps:wsp>
                      <wps:wsp>
                        <wps:cNvPr id="538" name="Text Box 10"/>
                        <wps:cNvSpPr txBox="1">
                          <a:spLocks noChangeArrowheads="1"/>
                        </wps:cNvSpPr>
                        <wps:spPr bwMode="auto">
                          <a:xfrm>
                            <a:off x="1741" y="10257"/>
                            <a:ext cx="331" cy="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D08" w:rsidRDefault="00D96D08" w:rsidP="00DC7A4A">
                              <w:pPr>
                                <w:spacing w:before="0" w:line="240" w:lineRule="auto"/>
                              </w:pPr>
                              <w:r>
                                <w:t>400</w:t>
                              </w:r>
                            </w:p>
                          </w:txbxContent>
                        </wps:txbx>
                        <wps:bodyPr rot="0" vert="horz" wrap="square" lIns="0" tIns="0" rIns="0" bIns="0" anchor="t" anchorCtr="0" upright="1">
                          <a:noAutofit/>
                        </wps:bodyPr>
                      </wps:wsp>
                      <wps:wsp>
                        <wps:cNvPr id="539" name="Text Box 11"/>
                        <wps:cNvSpPr txBox="1">
                          <a:spLocks noChangeArrowheads="1"/>
                        </wps:cNvSpPr>
                        <wps:spPr bwMode="auto">
                          <a:xfrm>
                            <a:off x="1741" y="10858"/>
                            <a:ext cx="331" cy="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D08" w:rsidRDefault="00D96D08" w:rsidP="00DC7A4A">
                              <w:pPr>
                                <w:spacing w:before="0" w:line="240" w:lineRule="auto"/>
                              </w:pPr>
                              <w:r>
                                <w:t>300</w:t>
                              </w:r>
                            </w:p>
                          </w:txbxContent>
                        </wps:txbx>
                        <wps:bodyPr rot="0" vert="horz" wrap="square" lIns="0" tIns="0" rIns="0" bIns="0" anchor="t" anchorCtr="0" upright="1">
                          <a:noAutofit/>
                        </wps:bodyPr>
                      </wps:wsp>
                      <wps:wsp>
                        <wps:cNvPr id="540" name="AutoShape 12"/>
                        <wps:cNvCnPr>
                          <a:cxnSpLocks noChangeShapeType="1"/>
                        </wps:cNvCnPr>
                        <wps:spPr bwMode="auto">
                          <a:xfrm>
                            <a:off x="2359" y="10999"/>
                            <a:ext cx="5299"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1" name="AutoShape 13"/>
                        <wps:cNvCnPr>
                          <a:cxnSpLocks noChangeShapeType="1"/>
                        </wps:cNvCnPr>
                        <wps:spPr bwMode="auto">
                          <a:xfrm>
                            <a:off x="6942" y="10106"/>
                            <a:ext cx="1" cy="2853"/>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2" name="AutoShape 14"/>
                        <wps:cNvCnPr>
                          <a:cxnSpLocks noChangeShapeType="1"/>
                        </wps:cNvCnPr>
                        <wps:spPr bwMode="auto">
                          <a:xfrm>
                            <a:off x="4696" y="10100"/>
                            <a:ext cx="1" cy="2853"/>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3" name="AutoShape 15"/>
                        <wps:cNvCnPr>
                          <a:cxnSpLocks noChangeShapeType="1"/>
                        </wps:cNvCnPr>
                        <wps:spPr bwMode="auto">
                          <a:xfrm flipV="1">
                            <a:off x="2454" y="10078"/>
                            <a:ext cx="0" cy="28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4" name="AutoShape 16"/>
                        <wps:cNvCnPr>
                          <a:cxnSpLocks noChangeShapeType="1"/>
                        </wps:cNvCnPr>
                        <wps:spPr bwMode="auto">
                          <a:xfrm flipV="1">
                            <a:off x="2454" y="11245"/>
                            <a:ext cx="5172" cy="974"/>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5" name="AutoShape 17"/>
                        <wps:cNvCnPr>
                          <a:cxnSpLocks noChangeShapeType="1"/>
                        </wps:cNvCnPr>
                        <wps:spPr bwMode="auto">
                          <a:xfrm>
                            <a:off x="2328" y="11610"/>
                            <a:ext cx="5298"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6" name="AutoShape 18"/>
                        <wps:cNvCnPr>
                          <a:cxnSpLocks noChangeShapeType="1"/>
                        </wps:cNvCnPr>
                        <wps:spPr bwMode="auto">
                          <a:xfrm>
                            <a:off x="2313" y="12221"/>
                            <a:ext cx="5299"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7" name="AutoShape 19"/>
                        <wps:cNvCnPr>
                          <a:cxnSpLocks noChangeShapeType="1"/>
                        </wps:cNvCnPr>
                        <wps:spPr bwMode="auto">
                          <a:xfrm>
                            <a:off x="2192" y="12833"/>
                            <a:ext cx="55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8" name="AutoShape 20"/>
                        <wps:cNvCnPr>
                          <a:cxnSpLocks noChangeShapeType="1"/>
                        </wps:cNvCnPr>
                        <wps:spPr bwMode="auto">
                          <a:xfrm>
                            <a:off x="2328" y="10388"/>
                            <a:ext cx="5298"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9" name="Freeform 21"/>
                        <wps:cNvSpPr>
                          <a:spLocks/>
                        </wps:cNvSpPr>
                        <wps:spPr bwMode="auto">
                          <a:xfrm>
                            <a:off x="2454" y="10067"/>
                            <a:ext cx="4859" cy="2152"/>
                          </a:xfrm>
                          <a:custGeom>
                            <a:avLst/>
                            <a:gdLst>
                              <a:gd name="T0" fmla="*/ 0 w 4859"/>
                              <a:gd name="T1" fmla="*/ 2152 h 2152"/>
                              <a:gd name="T2" fmla="*/ 589 w 4859"/>
                              <a:gd name="T3" fmla="*/ 2067 h 2152"/>
                              <a:gd name="T4" fmla="*/ 1428 w 4859"/>
                              <a:gd name="T5" fmla="*/ 1841 h 2152"/>
                              <a:gd name="T6" fmla="*/ 2242 w 4859"/>
                              <a:gd name="T7" fmla="*/ 1541 h 2152"/>
                              <a:gd name="T8" fmla="*/ 3168 w 4859"/>
                              <a:gd name="T9" fmla="*/ 1090 h 2152"/>
                              <a:gd name="T10" fmla="*/ 3945 w 4859"/>
                              <a:gd name="T11" fmla="*/ 664 h 2152"/>
                              <a:gd name="T12" fmla="*/ 4483 w 4859"/>
                              <a:gd name="T13" fmla="*/ 314 h 2152"/>
                              <a:gd name="T14" fmla="*/ 4859 w 4859"/>
                              <a:gd name="T15" fmla="*/ 0 h 21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59" h="2152">
                                <a:moveTo>
                                  <a:pt x="0" y="2152"/>
                                </a:moveTo>
                                <a:cubicBezTo>
                                  <a:pt x="98" y="2138"/>
                                  <a:pt x="351" y="2119"/>
                                  <a:pt x="589" y="2067"/>
                                </a:cubicBezTo>
                                <a:cubicBezTo>
                                  <a:pt x="827" y="2015"/>
                                  <a:pt x="1153" y="1929"/>
                                  <a:pt x="1428" y="1841"/>
                                </a:cubicBezTo>
                                <a:cubicBezTo>
                                  <a:pt x="1703" y="1753"/>
                                  <a:pt x="1952" y="1666"/>
                                  <a:pt x="2242" y="1541"/>
                                </a:cubicBezTo>
                                <a:cubicBezTo>
                                  <a:pt x="2532" y="1416"/>
                                  <a:pt x="2884" y="1236"/>
                                  <a:pt x="3168" y="1090"/>
                                </a:cubicBezTo>
                                <a:cubicBezTo>
                                  <a:pt x="3452" y="944"/>
                                  <a:pt x="3726" y="793"/>
                                  <a:pt x="3945" y="664"/>
                                </a:cubicBezTo>
                                <a:cubicBezTo>
                                  <a:pt x="4164" y="535"/>
                                  <a:pt x="4331" y="425"/>
                                  <a:pt x="4483" y="314"/>
                                </a:cubicBezTo>
                                <a:cubicBezTo>
                                  <a:pt x="4635" y="203"/>
                                  <a:pt x="4781" y="66"/>
                                  <a:pt x="4859"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C724CC" id="Gruppieren 530" o:spid="_x0000_s1162" style="width:331.45pt;height:209pt;mso-position-horizontal-relative:char;mso-position-vertical-relative:line" coordorigin="1439,9333" coordsize="6629,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ybX8AgAAFVGAAAOAAAAZHJzL2Uyb0RvYy54bWzsXFtv47gVfi/Q/yDosYDHIkXdjPEsZuJ4&#10;UGDaXeymfVck2RZqS6qkxM4u+t/7HVKiZSdKPBmMvZ44D4ks0oeH5PkOz415/9NmtTTuk7JK82xs&#10;sneWaSRZlMdpNh+b/7qZDnzTqOowi8NlniVj8yGpzJ8+/PUv79fFKOH5Il/GSWmASFaN1sXYXNR1&#10;MRoOq2iRrMLqXV4kGRpnebkKa3ws58O4DNegvloOuWW5w3VexkWZR0lV4e1ENZofJP3ZLInqn2ez&#10;KqmN5dgEb7X8Xcrft/R7+OF9OJqXYbFIo4aN8BVcrMI0w6Ca1CSsQ+OuTB+RWqVRmVf5rH4X5ath&#10;PpulUSLngNkwa282n8v8rpBzmY/W80IvE5Z2b51eTTb65/0vpZHGY9OxsT5ZuMImfS7viiJNyiQz&#10;6C3WaF3MR+j6uSx+K34p1UTx+CWP/lOhebjfTp/nqrNxu/5HHoNqeFfnco02s3JFJDB7YyO34kFv&#10;RbKpjQgvBbcCwRzTiNDGXUfYVrNZ0QI7St9jwg5MA82BbdtqI6PFdfN91+VopC8L5stvDsORGlgy&#10;2zBHM4PgVdu1rb5tbX9bhEUit6yiBdNry9q1/RUiGWbzZWJInml49GtXtVJLamT51QK9ko9lma8X&#10;SRiDLUZzBPOdL9CHChvy4ho/sVbtSj+zUuGoKKv6c5KvDHoYmyWYl1sY3n+pamJn24V2NMun6XKJ&#10;9+FomRlrbI3DHfmFKl+mMTVSW1XOb6+WpXEfEirlj5wbWrrdVmkN3bBMV2PT153CES3HdRbLUeow&#10;XapncLLMiDjmBd6aJ4XBPwIruPavfTEQ3L0eCGsyGXycXomBO2WeM7EnV1cT9j/ik4nRIo3jJCNW&#10;W33AxGEy0WgmhWStEXamtDPzqfx5PPPhLhtylTGr9q+cnZQD2nolwbd5/AAxKHOl4KCQ8bDIy99N&#10;Yw3lNjar/96FZWIay79nEKWACUHaUH4Qjsfxoey23HZbwiwCqbFZm4Z6vKqVBr0rynS+wEhM7nGW&#10;fwTEZ6kUDBJNxVUjtADZ0dDGW7TdkJR/yjeGoGXuYMeoN3jdcv7dYOcJAJ9UlBP4xIEUT6ngmE2L&#10;LrWbIzWB1k9bSB2Iuq+XsBYrGq/Po4dxYX3iwWDq+t5ATIUzCDzLH1gs+BS4lgjEZLqLni9plnw7&#10;eo6tQDT4if0Wbe3fp1BXb2436uyUunkr8gcDUYNQAxAPCnx4OD/g2Y+A55wEeJw7QgKP2Yw1xkF7&#10;4AnC5AV42vp8fGydEfB4K15feQL+aMCDtCvbXZ94brsyjXl5nBNPCB8eH068C/C6fuyT/tlZA097&#10;L28ceHBR94DnnQR4rme7F+C91lE7oxNPezJvHHiQ9j3gSQ/rFD5eAzxu+XJztk6ebV9MzW6g86xP&#10;PO3JvHHgeY+AF5zkxGOeaIDHhLfn412At5thOGvgaU/mjQMPjtXeicea5IxOCRzHyQPyVFiTWdyR&#10;5u7lyEOy8sdz8rQr88aRh1TiPvJ0xPeo4ZUO8nxnL6NwOfN+oDNP+zJvG3mUpVTIo9SiTK4bTMd8&#10;Ab2rTJUjRJusKUfQuXPZ++ahQOnBTupcfYX8xINS59x2VJkBs4JAWrrbw87heCNzCbslBo9SeFVd&#10;hpQqvcqzDDn0vFQZ069KoxsRJXLLLH51Qp2S+JOwWqjEe/VQTfKaTPdwhEKTJqN+Ztn1TgZTp+9U&#10;mQFSmgclzTF/mUw/Yn6arKdHUq0DqkeRajcQSJJTnB5lR9LA3kp1G7PwX0pMX6T6O9WMnKdU66qL&#10;jq7W0cqjSLVwgyYkAKlu6sXatO9FqtOxedJKqPOUal3S0JFqHQr8flJtzJZp8e+2QKkpleSiLWuw&#10;LG/P/IelJIsajqK1yWboLzvqL+l71s4wamms1WUqCyRRujY2V0mMorUEtcX0RGd1W7sEXP+p6vzO&#10;U7p13UBHunW87WTSjYIzCbGtTeIwD8cLCXjgyTOlv1zuG60Sxj0cHa8V8F0TO4axfTGwT2Bg66x8&#10;R6x1MOv7iTVJTauqbd4UwjBXhWk7wsxRDXpxG09YlH2eylqnvDtSrQNFR5JqVFNKt5FzLqMqO1J9&#10;CYZcDOze20w9V2OEzid3pLqbUT5CiI8FTTCE++1VotZtdBwXDJLhcYQQ32utjotZrXyBJ2/FnCLA&#10;p1O1W5nGdQ9w0pQnHUGmtf1h2SjJxdA7mvpif1w09Vdrap0GnZZJQndyDWUDdGrupAbr3gvVpQlK&#10;9g9LuXTCHNC+O7IrfErHyEgHc2QmqOMJRnfquiJx0eZWcCc3bgIF87hN4yJYMlstcdP3b0PDMtaG&#10;pCrH2fZBwFD34RjLWGC6akii2ZLCyaG7OX7QQwxWk+7FLdfrIQZ3XHdjgvs91ODebLv5gvVQg72o&#10;u3EueA81nG+6G3N6qUFl6G42c/t4w+7obkiZWT28wSfa9rMD4fQwx7rb4Lqij1x3G3AJwe4j190I&#10;m/WS624ECUcfue5OdKcKodRiFy4gf1K4kKVsRBFPuN6Fi9wq1FDkFV1pvsGiwNK4UfnKcIReJMo9&#10;nZXNciMTRxjv+c6YEFGWYZUXO6sg+o2E3oudIRdEWZpsL3ambZczPGyKyPWq7odNkjWzxMVxrHfL&#10;jPrbLDxdYd7/ZwAl7tyNzVulaIqwpv2idadHCkIqnbPARXTCP7Ws8vvkJpd96u0d9lY9YMBth+ju&#10;No0+Jb93u5P7j1XgzG5O5kJSsR0Iu3zPmkSzeg+1ot5DcbQT26H61Bg+B66JmKVWA9ORgzCGtB41&#10;wOjdGYX0jWqARjl4GOZZDTlPpQv1OLj7rci5bpNgVAyQJlIN0DUHj8Mdu/mWYLvkfFRdy/lw3ICQ&#10;MGtWEzpKNUALHTyOLRq2AyHjjO10bI8rVHhBU2vajALVJUeBbjp4EExB8ezYTZxTEROyhgd7I3Bt&#10;vjMVUmhyEGiswwdxQVxJwA7HwvOVmO1uixJyjP3UWkGiCQwSUxoghKvOgatjKu3lfxZYzusjqc/6&#10;NArdlwv/f/oL//DI5P8ukZLT/J8V+uco3c947v43mA//BwAA//8DAFBLAwQUAAYACAAAACEAj3u8&#10;Dt4AAAAFAQAADwAAAGRycy9kb3ducmV2LnhtbEyPzWrDMBCE74W+g9hCb43sNDWpazmE0OYUCvmB&#10;0tvG2tgm1spYiu28fdVemsvCMMPMt9liNI3oqXO1ZQXxJAJBXFhdc6ngsP94moNwHlljY5kUXMnB&#10;Ir+/yzDVduAt9TtfilDCLkUFlfdtKqUrKjLoJrYlDt7JdgZ9kF0pdYdDKDeNnEZRIg3WHBYqbGlV&#10;UXHeXYyC9YDD8jl+7zfn0+r6vX/5/NrEpNTjw7h8A+Fp9P9h+MUP6JAHpqO9sHaiURAe8X83eEky&#10;fQVxVDCL5xHIPJO39PkPAAAA//8DAFBLAQItABQABgAIAAAAIQC2gziS/gAAAOEBAAATAAAAAAAA&#10;AAAAAAAAAAAAAABbQ29udGVudF9UeXBlc10ueG1sUEsBAi0AFAAGAAgAAAAhADj9If/WAAAAlAEA&#10;AAsAAAAAAAAAAAAAAAAALwEAAF9yZWxzLy5yZWxzUEsBAi0AFAAGAAgAAAAhABT3JtfwCAAAVUYA&#10;AA4AAAAAAAAAAAAAAAAALgIAAGRycy9lMm9Eb2MueG1sUEsBAi0AFAAGAAgAAAAhAI97vA7eAAAA&#10;BQEAAA8AAAAAAAAAAAAAAAAASgsAAGRycy9kb3ducmV2LnhtbFBLBQYAAAAABAAEAPMAAABVDAAA&#10;AAA=&#10;">
                <v:rect id="Rectangle 3" o:spid="_x0000_s1163" style="position:absolute;left:1439;top:9333;width:6629;height:4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h+gwwAAANwAAAAPAAAAZHJzL2Rvd25yZXYueG1sRI9BawIx&#10;FITvBf9DeIK3mrVikdUoa1HoSagK6u2xeSaLm5dlE93tv28KhR6HmfmGWa57V4sntaHyrGAyzkAQ&#10;l15XbBScjrvXOYgQkTXWnknBNwVYrwYvS8y17/iLnodoRIJwyFGBjbHJpQylJYdh7Bvi5N186zAm&#10;2RqpW+wS3NXyLcvepcOK04LFhj4slffDwynYNtd9MTNBFudoL3e/6XZ2b5QaDftiASJSH//Df+1P&#10;rWA2ncDvmXQE5OoHAAD//wMAUEsBAi0AFAAGAAgAAAAhANvh9svuAAAAhQEAABMAAAAAAAAAAAAA&#10;AAAAAAAAAFtDb250ZW50X1R5cGVzXS54bWxQSwECLQAUAAYACAAAACEAWvQsW78AAAAVAQAACwAA&#10;AAAAAAAAAAAAAAAfAQAAX3JlbHMvLnJlbHNQSwECLQAUAAYACAAAACEAsF4foMMAAADcAAAADwAA&#10;AAAAAAAAAAAAAAAHAgAAZHJzL2Rvd25yZXYueG1sUEsFBgAAAAADAAMAtwAAAPcCAAAAAA==&#10;" filled="f"/>
                <v:shape id="Text Box 4" o:spid="_x0000_s1164" type="#_x0000_t202" style="position:absolute;left:1741;top:9598;width:1320;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utDxQAAANwAAAAPAAAAZHJzL2Rvd25yZXYueG1sRI9Pi8Iw&#10;FMTvC36H8IS9LJpuZUWqUVxdYQ/rwT94fjTPtti8lCTa+u03guBxmJnfMLNFZ2pxI+crywo+hwkI&#10;4tzqigsFx8NmMAHhA7LG2jIpuJOHxbz3NsNM25Z3dNuHQkQI+wwVlCE0mZQ+L8mgH9qGOHpn6wyG&#10;KF0htcM2wk0t0yQZS4MVx4USG1qVlF/2V6NgvHbXdserj/Xx5w+3TZGevu8npd773XIKIlAXXuFn&#10;+1cr+Bql8DgTj4Cc/wMAAP//AwBQSwECLQAUAAYACAAAACEA2+H2y+4AAACFAQAAEwAAAAAAAAAA&#10;AAAAAAAAAAAAW0NvbnRlbnRfVHlwZXNdLnhtbFBLAQItABQABgAIAAAAIQBa9CxbvwAAABUBAAAL&#10;AAAAAAAAAAAAAAAAAB8BAABfcmVscy8ucmVsc1BLAQItABQABgAIAAAAIQA7GutDxQAAANwAAAAP&#10;AAAAAAAAAAAAAAAAAAcCAABkcnMvZG93bnJldi54bWxQSwUGAAAAAAMAAwC3AAAA+QIAAAAA&#10;" stroked="f">
                  <v:textbox inset="0,0,0,0">
                    <w:txbxContent>
                      <w:p w:rsidR="00D96D08" w:rsidRDefault="00D96D08" w:rsidP="00DC7A4A">
                        <w:pPr>
                          <w:spacing w:before="0" w:line="240" w:lineRule="auto"/>
                        </w:pPr>
                        <w:r>
                          <w:t xml:space="preserve">Kapitalbildung </w:t>
                        </w:r>
                      </w:p>
                    </w:txbxContent>
                  </v:textbox>
                </v:shape>
                <v:shape id="Text Box 5" o:spid="_x0000_s1165" type="#_x0000_t202" style="position:absolute;left:2254;top:13113;width:441;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k7YxAAAANwAAAAPAAAAZHJzL2Rvd25yZXYueG1sRI/Ni8Iw&#10;FMTvgv9DeMJeZE1XWZGuUfwED7sHP/D8aJ5tsXkpSbT1vzeCsMdhZn7DTOetqcSdnC8tK/gaJCCI&#10;M6tLzhWcjtvPCQgfkDVWlknBgzzMZ93OFFNtG97T/RByESHsU1RQhFCnUvqsIIN+YGvi6F2sMxii&#10;dLnUDpsIN5UcJslYGiw5LhRY06qg7Hq4GQXjtbs1e17116fNL/7V+fC8fJyV+ui1ix8QgdrwH363&#10;d1rB92gErzPxCMjZEwAA//8DAFBLAQItABQABgAIAAAAIQDb4fbL7gAAAIUBAAATAAAAAAAAAAAA&#10;AAAAAAAAAABbQ29udGVudF9UeXBlc10ueG1sUEsBAi0AFAAGAAgAAAAhAFr0LFu/AAAAFQEAAAsA&#10;AAAAAAAAAAAAAAAAHwEAAF9yZWxzLy5yZWxzUEsBAi0AFAAGAAgAAAAhAFRWTtjEAAAA3AAAAA8A&#10;AAAAAAAAAAAAAAAABwIAAGRycy9kb3ducmV2LnhtbFBLBQYAAAAAAwADALcAAAD4AgAAAAA=&#10;" stroked="f">
                  <v:textbox inset="0,0,0,0">
                    <w:txbxContent>
                      <w:p w:rsidR="00D96D08" w:rsidRDefault="00D96D08" w:rsidP="00DC7A4A">
                        <w:pPr>
                          <w:spacing w:before="0" w:line="240" w:lineRule="auto"/>
                        </w:pPr>
                        <w:r>
                          <w:t>2020</w:t>
                        </w:r>
                      </w:p>
                    </w:txbxContent>
                  </v:textbox>
                </v:shape>
                <v:shape id="Text Box 6" o:spid="_x0000_s1166" type="#_x0000_t202" style="position:absolute;left:4488;top:13113;width:441;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9asxQAAANwAAAAPAAAAZHJzL2Rvd25yZXYueG1sRI9Ba8JA&#10;FITvQv/D8gq9SN1UrUh0lVZb8KCHqHh+ZJ9JaPZt2F1N/PduQfA4zMw3zHzZmVpcyfnKsoKPQQKC&#10;OLe64kLB8fD7PgXhA7LG2jIpuJGH5eKlN8dU25Yzuu5DISKEfYoKyhCaVEqfl2TQD2xDHL2zdQZD&#10;lK6Q2mEb4aaWwySZSIMVx4USG1qVlP/tL0bBZO0ubcar/vr4s8VdUwxP37eTUm+v3dcMRKAuPMOP&#10;9kYr+ByN4f9MPAJycQcAAP//AwBQSwECLQAUAAYACAAAACEA2+H2y+4AAACFAQAAEwAAAAAAAAAA&#10;AAAAAAAAAAAAW0NvbnRlbnRfVHlwZXNdLnhtbFBLAQItABQABgAIAAAAIQBa9CxbvwAAABUBAAAL&#10;AAAAAAAAAAAAAAAAAB8BAABfcmVscy8ucmVsc1BLAQItABQABgAIAAAAIQDbv9asxQAAANwAAAAP&#10;AAAAAAAAAAAAAAAAAAcCAABkcnMvZG93bnJldi54bWxQSwUGAAAAAAMAAwC3AAAA+QIAAAAA&#10;" stroked="f">
                  <v:textbox inset="0,0,0,0">
                    <w:txbxContent>
                      <w:p w:rsidR="00D96D08" w:rsidRDefault="00D96D08" w:rsidP="00DC7A4A">
                        <w:pPr>
                          <w:spacing w:before="0" w:line="240" w:lineRule="auto"/>
                        </w:pPr>
                        <w:r>
                          <w:t>2034</w:t>
                        </w:r>
                      </w:p>
                    </w:txbxContent>
                  </v:textbox>
                </v:shape>
                <v:shape id="Text Box 7" o:spid="_x0000_s1167" type="#_x0000_t202" style="position:absolute;left:6736;top:13113;width:441;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3M3xAAAANwAAAAPAAAAZHJzL2Rvd25yZXYueG1sRI/Ni8Iw&#10;FMTvC/4P4Ql7WdZ0FUW6RvETPLgHP/D8aJ5tsXkpSbT1vzeCsMdhZn7DTGatqcSdnC8tK/jpJSCI&#10;M6tLzhWcjpvvMQgfkDVWlknBgzzMpp2PCabaNryn+yHkIkLYp6igCKFOpfRZQQZ9z9bE0btYZzBE&#10;6XKpHTYRbirZT5KRNFhyXCiwpmVB2fVwMwpGK3dr9rz8Wp3WO/yr8/558Tgr9dlt578gArXhP/xu&#10;b7WC4WAIrzPxCMjpEwAA//8DAFBLAQItABQABgAIAAAAIQDb4fbL7gAAAIUBAAATAAAAAAAAAAAA&#10;AAAAAAAAAABbQ29udGVudF9UeXBlc10ueG1sUEsBAi0AFAAGAAgAAAAhAFr0LFu/AAAAFQEAAAsA&#10;AAAAAAAAAAAAAAAAHwEAAF9yZWxzLy5yZWxzUEsBAi0AFAAGAAgAAAAhALTzczfEAAAA3AAAAA8A&#10;AAAAAAAAAAAAAAAABwIAAGRycy9kb3ducmV2LnhtbFBLBQYAAAAAAwADALcAAAD4AgAAAAA=&#10;" stroked="f">
                  <v:textbox inset="0,0,0,0">
                    <w:txbxContent>
                      <w:p w:rsidR="00D96D08" w:rsidRDefault="00D96D08" w:rsidP="00DC7A4A">
                        <w:pPr>
                          <w:spacing w:before="0" w:line="240" w:lineRule="auto"/>
                        </w:pPr>
                        <w:r>
                          <w:t>2048</w:t>
                        </w:r>
                      </w:p>
                    </w:txbxContent>
                  </v:textbox>
                </v:shape>
                <v:shape id="Text Box 8" o:spid="_x0000_s1168" type="#_x0000_t202" style="position:absolute;left:1746;top:12084;width:331;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e1AxQAAANwAAAAPAAAAZHJzL2Rvd25yZXYueG1sRI9Ba8JA&#10;FITvQv/D8gQvoptaGiS6SqsWPLSHWPH8yD6TYPZt2F1N/PduoeBxmJlvmOW6N424kfO1ZQWv0wQE&#10;cWF1zaWC4+/XZA7CB2SNjWVScCcP69XLYImZth3ndDuEUkQI+wwVVCG0mZS+qMign9qWOHpn6wyG&#10;KF0ptcMuwk0jZ0mSSoM1x4UKW9pUVFwOV6Mg3bprl/NmvD3uvvGnLWenz/tJqdGw/1iACNSHZ/i/&#10;vdcK3t9S+DsTj4BcPQAAAP//AwBQSwECLQAUAAYACAAAACEA2+H2y+4AAACFAQAAEwAAAAAAAAAA&#10;AAAAAAAAAAAAW0NvbnRlbnRfVHlwZXNdLnhtbFBLAQItABQABgAIAAAAIQBa9CxbvwAAABUBAAAL&#10;AAAAAAAAAAAAAAAAAB8BAABfcmVscy8ucmVsc1BLAQItABQABgAIAAAAIQBEIe1AxQAAANwAAAAP&#10;AAAAAAAAAAAAAAAAAAcCAABkcnMvZG93bnJldi54bWxQSwUGAAAAAAMAAwC3AAAA+QIAAAAA&#10;" stroked="f">
                  <v:textbox inset="0,0,0,0">
                    <w:txbxContent>
                      <w:p w:rsidR="00D96D08" w:rsidRDefault="00D96D08" w:rsidP="00DC7A4A">
                        <w:pPr>
                          <w:spacing w:before="0" w:line="240" w:lineRule="auto"/>
                        </w:pPr>
                        <w:r>
                          <w:t>100</w:t>
                        </w:r>
                      </w:p>
                    </w:txbxContent>
                  </v:textbox>
                </v:shape>
                <v:shape id="Text Box 9" o:spid="_x0000_s1169" type="#_x0000_t202" style="position:absolute;left:1746;top:11473;width:331;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UjbxgAAANwAAAAPAAAAZHJzL2Rvd25yZXYueG1sRI9Pa8JA&#10;FMTvQr/D8gQvUje1mEp0lVYteGgP/sHzI/tMgtm3YXc18dt3C4LHYWZ+w8yXnanFjZyvLCt4GyUg&#10;iHOrKy4UHA/fr1MQPiBrrC2Tgjt5WC5eenPMtG15R7d9KESEsM9QQRlCk0np85IM+pFtiKN3ts5g&#10;iNIVUjtsI9zUcpwkqTRYcVwosaFVSfllfzUK0rW7tjteDdfHzQ/+NsX49HU/KTXod58zEIG68Aw/&#10;2lutYPL+Af9n4hGQiz8AAAD//wMAUEsBAi0AFAAGAAgAAAAhANvh9svuAAAAhQEAABMAAAAAAAAA&#10;AAAAAAAAAAAAAFtDb250ZW50X1R5cGVzXS54bWxQSwECLQAUAAYACAAAACEAWvQsW78AAAAVAQAA&#10;CwAAAAAAAAAAAAAAAAAfAQAAX3JlbHMvLnJlbHNQSwECLQAUAAYACAAAACEAK21I28YAAADcAAAA&#10;DwAAAAAAAAAAAAAAAAAHAgAAZHJzL2Rvd25yZXYueG1sUEsFBgAAAAADAAMAtwAAAPoCAAAAAA==&#10;" stroked="f">
                  <v:textbox inset="0,0,0,0">
                    <w:txbxContent>
                      <w:p w:rsidR="00D96D08" w:rsidRDefault="00D96D08" w:rsidP="00DC7A4A">
                        <w:pPr>
                          <w:spacing w:before="0" w:line="240" w:lineRule="auto"/>
                        </w:pPr>
                        <w:r>
                          <w:t>200</w:t>
                        </w:r>
                      </w:p>
                    </w:txbxContent>
                  </v:textbox>
                </v:shape>
                <v:shape id="Text Box 10" o:spid="_x0000_s1170" type="#_x0000_t202" style="position:absolute;left:1741;top:10257;width:331;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typwwAAANwAAAAPAAAAZHJzL2Rvd25yZXYueG1sRE/Pa8Iw&#10;FL4P/B/CE3YZmq4ykWoUZyfssB3aiedH82yLzUtJoq3//XIY7Pjx/d7sRtOJOznfWlbwOk9AEFdW&#10;t1wrOP0cZysQPiBr7CyTggd52G0nTxvMtB24oHsZahFD2GeooAmhz6T0VUMG/dz2xJG7WGcwROhq&#10;qR0OMdx0Mk2SpTTYcmxosKdDQ9W1vBkFy9zdhoIPL/np4wu/+zo9vz/OSj1Px/0aRKAx/Iv/3J9a&#10;wdsiro1n4hGQ218AAAD//wMAUEsBAi0AFAAGAAgAAAAhANvh9svuAAAAhQEAABMAAAAAAAAAAAAA&#10;AAAAAAAAAFtDb250ZW50X1R5cGVzXS54bWxQSwECLQAUAAYACAAAACEAWvQsW78AAAAVAQAACwAA&#10;AAAAAAAAAAAAAAAfAQAAX3JlbHMvLnJlbHNQSwECLQAUAAYACAAAACEAWvLcqcMAAADcAAAADwAA&#10;AAAAAAAAAAAAAAAHAgAAZHJzL2Rvd25yZXYueG1sUEsFBgAAAAADAAMAtwAAAPcCAAAAAA==&#10;" stroked="f">
                  <v:textbox inset="0,0,0,0">
                    <w:txbxContent>
                      <w:p w:rsidR="00D96D08" w:rsidRDefault="00D96D08" w:rsidP="00DC7A4A">
                        <w:pPr>
                          <w:spacing w:before="0" w:line="240" w:lineRule="auto"/>
                        </w:pPr>
                        <w:r>
                          <w:t>400</w:t>
                        </w:r>
                      </w:p>
                    </w:txbxContent>
                  </v:textbox>
                </v:shape>
                <v:shape id="Text Box 11" o:spid="_x0000_s1171" type="#_x0000_t202" style="position:absolute;left:1741;top:10858;width:331;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nkyxgAAANwAAAAPAAAAZHJzL2Rvd25yZXYueG1sRI9Pa8JA&#10;FMTvQr/D8gQvUje1GGp0lVYteGgP/sHzI/tMgtm3YXc18dt3C4LHYWZ+w8yXnanFjZyvLCt4GyUg&#10;iHOrKy4UHA/frx8gfEDWWFsmBXfysFy89OaYadvyjm77UIgIYZ+hgjKEJpPS5yUZ9CPbEEfvbJ3B&#10;EKUrpHbYRrip5ThJUmmw4rhQYkOrkvLL/moUpGt3bXe8Gq6Pmx/8bYrx6et+UmrQ7z5nIAJ14Rl+&#10;tLdaweR9Cv9n4hGQiz8AAAD//wMAUEsBAi0AFAAGAAgAAAAhANvh9svuAAAAhQEAABMAAAAAAAAA&#10;AAAAAAAAAAAAAFtDb250ZW50X1R5cGVzXS54bWxQSwECLQAUAAYACAAAACEAWvQsW78AAAAVAQAA&#10;CwAAAAAAAAAAAAAAAAAfAQAAX3JlbHMvLnJlbHNQSwECLQAUAAYACAAAACEANb55MsYAAADcAAAA&#10;DwAAAAAAAAAAAAAAAAAHAgAAZHJzL2Rvd25yZXYueG1sUEsFBgAAAAADAAMAtwAAAPoCAAAAAA==&#10;" stroked="f">
                  <v:textbox inset="0,0,0,0">
                    <w:txbxContent>
                      <w:p w:rsidR="00D96D08" w:rsidRDefault="00D96D08" w:rsidP="00DC7A4A">
                        <w:pPr>
                          <w:spacing w:before="0" w:line="240" w:lineRule="auto"/>
                        </w:pPr>
                        <w:r>
                          <w:t>300</w:t>
                        </w:r>
                      </w:p>
                    </w:txbxContent>
                  </v:textbox>
                </v:shape>
                <v:shape id="AutoShape 12" o:spid="_x0000_s1172" type="#_x0000_t32" style="position:absolute;left:2359;top:10999;width:52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42fwgAAANwAAAAPAAAAZHJzL2Rvd25yZXYueG1sRE/LisIw&#10;FN0P+A/hCrMbU2UcpBpFBVFwIdMR19fm9oHNTW2itn69WQizPJz3bNGaStypcaVlBcNBBII4tbrk&#10;XMHxb/M1AeE8ssbKMinoyMFi3vuYYaztg3/pnvhchBB2MSoovK9jKV1akEE3sDVx4DLbGPQBNrnU&#10;DT5CuKnkKIp+pMGSQ0OBNa0LSi/JzSjIVs/Racv7/TFZnrPu4pLN4dop9dlvl1MQnlr/L367d1rB&#10;+DvMD2fCEZDzFwAAAP//AwBQSwECLQAUAAYACAAAACEA2+H2y+4AAACFAQAAEwAAAAAAAAAAAAAA&#10;AAAAAAAAW0NvbnRlbnRfVHlwZXNdLnhtbFBLAQItABQABgAIAAAAIQBa9CxbvwAAABUBAAALAAAA&#10;AAAAAAAAAAAAAB8BAABfcmVscy8ucmVsc1BLAQItABQABgAIAAAAIQBSo42fwgAAANwAAAAPAAAA&#10;AAAAAAAAAAAAAAcCAABkcnMvZG93bnJldi54bWxQSwUGAAAAAAMAAwC3AAAA9gIAAAAA&#10;">
                  <v:stroke dashstyle="1 1" endcap="round"/>
                </v:shape>
                <v:shape id="AutoShape 13" o:spid="_x0000_s1173" type="#_x0000_t32" style="position:absolute;left:6942;top:10106;width:1;height:28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ygExgAAANwAAAAPAAAAZHJzL2Rvd25yZXYueG1sRI9Pa8JA&#10;FMTvhX6H5RV6qxvFFoluRAtiwUMxDZ6f2Zc/JPs2Zrea9NN3hUKPw8z8hlmtB9OKK/WutqxgOolA&#10;EOdW11wqyL52LwsQziNrbC2TgpEcrJPHhxXG2t74SNfUlyJA2MWooPK+i6V0eUUG3cR2xMErbG/Q&#10;B9mXUvd4C3DTylkUvUmDNYeFCjt6ryhv0m+joNj+zE57PhyydHMuxsalu8/LqNTz07BZgvA0+P/w&#10;X/tDK3idT+F+JhwBmfwCAAD//wMAUEsBAi0AFAAGAAgAAAAhANvh9svuAAAAhQEAABMAAAAAAAAA&#10;AAAAAAAAAAAAAFtDb250ZW50X1R5cGVzXS54bWxQSwECLQAUAAYACAAAACEAWvQsW78AAAAVAQAA&#10;CwAAAAAAAAAAAAAAAAAfAQAAX3JlbHMvLnJlbHNQSwECLQAUAAYACAAAACEAPe8oBMYAAADcAAAA&#10;DwAAAAAAAAAAAAAAAAAHAgAAZHJzL2Rvd25yZXYueG1sUEsFBgAAAAADAAMAtwAAAPoCAAAAAA==&#10;">
                  <v:stroke dashstyle="1 1" endcap="round"/>
                </v:shape>
                <v:shape id="AutoShape 14" o:spid="_x0000_s1174" type="#_x0000_t32" style="position:absolute;left:4696;top:10100;width:1;height:28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bZzxQAAANwAAAAPAAAAZHJzL2Rvd25yZXYueG1sRI9Pa8JA&#10;FMTvhX6H5RW81Y3BSomuooIoeJCm0vNr9uUPZt/G7KpJP71bEDwOM/MbZrboTC2u1LrKsoLRMAJB&#10;nFldcaHg+L15/wThPLLG2jIp6MnBYv76MsNE2xt/0TX1hQgQdgkqKL1vEildVpJBN7QNcfBy2xr0&#10;QbaF1C3eAtzUMo6iiTRYcVgosaF1SdkpvRgF+eov/tnyfn9Ml795f3Lp5nDulRq8dcspCE+df4Yf&#10;7Z1W8DGO4f9MOAJyfgcAAP//AwBQSwECLQAUAAYACAAAACEA2+H2y+4AAACFAQAAEwAAAAAAAAAA&#10;AAAAAAAAAAAAW0NvbnRlbnRfVHlwZXNdLnhtbFBLAQItABQABgAIAAAAIQBa9CxbvwAAABUBAAAL&#10;AAAAAAAAAAAAAAAAAB8BAABfcmVscy8ucmVsc1BLAQItABQABgAIAAAAIQDNPbZzxQAAANwAAAAP&#10;AAAAAAAAAAAAAAAAAAcCAABkcnMvZG93bnJldi54bWxQSwUGAAAAAAMAAwC3AAAA+QIAAAAA&#10;">
                  <v:stroke dashstyle="1 1" endcap="round"/>
                </v:shape>
                <v:shape id="AutoShape 15" o:spid="_x0000_s1175" type="#_x0000_t32" style="position:absolute;left:2454;top:10078;width:0;height:28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e55xAAAANwAAAAPAAAAZHJzL2Rvd25yZXYueG1sRI/NasMw&#10;EITvhbyD2EBvjZw2CcG1HNJAIfRS8gPpcbG2tqi1MpZqOW9fBQo5DjPzDVNsRtuKgXpvHCuYzzIQ&#10;xJXThmsF59P70xqED8gaW8ek4EoeNuXkocBcu8gHGo6hFgnCPkcFTQhdLqWvGrLoZ64jTt636y2G&#10;JPta6h5jgttWPmfZSlo0nBYa7GjXUPVz/LUKTPw0Q7ffxbePy5fXkcx16YxSj9Nx+woi0Bju4f/2&#10;XitYLl7gdiYdAVn+AQAA//8DAFBLAQItABQABgAIAAAAIQDb4fbL7gAAAIUBAAATAAAAAAAAAAAA&#10;AAAAAAAAAABbQ29udGVudF9UeXBlc10ueG1sUEsBAi0AFAAGAAgAAAAhAFr0LFu/AAAAFQEAAAsA&#10;AAAAAAAAAAAAAAAAHwEAAF9yZWxzLy5yZWxzUEsBAi0AFAAGAAgAAAAhAJuZ7nnEAAAA3AAAAA8A&#10;AAAAAAAAAAAAAAAABwIAAGRycy9kb3ducmV2LnhtbFBLBQYAAAAAAwADALcAAAD4AgAAAAA=&#10;">
                  <v:stroke endarrow="block"/>
                </v:shape>
                <v:shape id="AutoShape 16" o:spid="_x0000_s1176" type="#_x0000_t32" style="position:absolute;left:2454;top:11245;width:5172;height:9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u9sxQAAANwAAAAPAAAAZHJzL2Rvd25yZXYueG1sRI9Pa8JA&#10;FMTvhX6H5RV6Kc2mRcVEV6kVa2+i1fsj+0xCs29DdvNHP31XEHocZuY3zHw5mEp01LjSsoK3KAZB&#10;nFldcq7g+LN5nYJwHlljZZkUXMjBcvH4MMdU25731B18LgKEXYoKCu/rVEqXFWTQRbYmDt7ZNgZ9&#10;kE0udYN9gJtKvsfxRBosOSwUWNNnQdnvoTWBkrQTytdJxl/XbX3qd/sXv1op9fw0fMxAeBr8f/je&#10;/tYKxqMR3M6EIyAXfwAAAP//AwBQSwECLQAUAAYACAAAACEA2+H2y+4AAACFAQAAEwAAAAAAAAAA&#10;AAAAAAAAAAAAW0NvbnRlbnRfVHlwZXNdLnhtbFBLAQItABQABgAIAAAAIQBa9CxbvwAAABUBAAAL&#10;AAAAAAAAAAAAAAAAAB8BAABfcmVscy8ucmVsc1BLAQItABQABgAIAAAAIQAXUu9sxQAAANwAAAAP&#10;AAAAAAAAAAAAAAAAAAcCAABkcnMvZG93bnJldi54bWxQSwUGAAAAAAMAAwC3AAAA+QIAAAAA&#10;" strokeweight="1pt">
                  <v:stroke dashstyle="dash"/>
                </v:shape>
                <v:shape id="AutoShape 17" o:spid="_x0000_s1177" type="#_x0000_t32" style="position:absolute;left:2328;top:11610;width:52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C4HxgAAANwAAAAPAAAAZHJzL2Rvd25yZXYueG1sRI9Pa8JA&#10;FMTvhX6H5Qm91Y1SpUQ3YgtSwUMxDT0/sy9/SPZtmt1q4qfvCkKPw8z8hllvBtOKM/WutqxgNo1A&#10;EOdW11wqyL52z68gnEfW2FomBSM52CSPD2uMtb3wkc6pL0WAsItRQeV9F0vp8ooMuqntiINX2N6g&#10;D7Ivpe7xEuCmlfMoWkqDNYeFCjt6ryhv0l+joHi7zr8/+HDI0u2pGBuX7j5/RqWeJsN2BcLT4P/D&#10;9/ZeK1i8LOB2JhwBmfwBAAD//wMAUEsBAi0AFAAGAAgAAAAhANvh9svuAAAAhQEAABMAAAAAAAAA&#10;AAAAAAAAAAAAAFtDb250ZW50X1R5cGVzXS54bWxQSwECLQAUAAYACAAAACEAWvQsW78AAAAVAQAA&#10;CwAAAAAAAAAAAAAAAAAfAQAAX3JlbHMvLnJlbHNQSwECLQAUAAYACAAAACEAQtQuB8YAAADcAAAA&#10;DwAAAAAAAAAAAAAAAAAHAgAAZHJzL2Rvd25yZXYueG1sUEsFBgAAAAADAAMAtwAAAPoCAAAAAA==&#10;">
                  <v:stroke dashstyle="1 1" endcap="round"/>
                </v:shape>
                <v:shape id="AutoShape 18" o:spid="_x0000_s1178" type="#_x0000_t32" style="position:absolute;left:2313;top:12221;width:52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rBwxQAAANwAAAAPAAAAZHJzL2Rvd25yZXYueG1sRI9Pa8JA&#10;FMTvgt9heUJvulGqSHQVFaSCB2kqnp/Zlz+YfRuzW0366btCocdhZn7DLNetqcSDGldaVjAeRSCI&#10;U6tLzhWcv/bDOQjnkTVWlklBRw7Wq35vibG2T/6kR+JzESDsYlRQeF/HUrq0IINuZGvi4GW2MeiD&#10;bHKpG3wGuKnkJIpm0mDJYaHAmnYFpbfk2yjItj+Tywcfj+dkc826m0v2p3un1Nug3SxAeGr9f/iv&#10;fdAKpu8zeJ0JR0CufgEAAP//AwBQSwECLQAUAAYACAAAACEA2+H2y+4AAACFAQAAEwAAAAAAAAAA&#10;AAAAAAAAAAAAW0NvbnRlbnRfVHlwZXNdLnhtbFBLAQItABQABgAIAAAAIQBa9CxbvwAAABUBAAAL&#10;AAAAAAAAAAAAAAAAAB8BAABfcmVscy8ucmVsc1BLAQItABQABgAIAAAAIQCyBrBwxQAAANwAAAAP&#10;AAAAAAAAAAAAAAAAAAcCAABkcnMvZG93bnJldi54bWxQSwUGAAAAAAMAAwC3AAAA+QIAAAAA&#10;">
                  <v:stroke dashstyle="1 1" endcap="round"/>
                </v:shape>
                <v:shape id="AutoShape 19" o:spid="_x0000_s1179" type="#_x0000_t32" style="position:absolute;left:2192;top:12833;width:5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6M5xgAAANwAAAAPAAAAZHJzL2Rvd25yZXYueG1sRI9Ba8JA&#10;FITvQv/D8gRvdaPYqqmriKCIpYfGEtrbI/tMQrNvw+6qsb++Wyh4HGbmG2ax6kwjLuR8bVnBaJiA&#10;IC6srrlU8HHcPs5A+ICssbFMCm7kYbV86C0w1fbK73TJQikihH2KCqoQ2lRKX1Rk0A9tSxy9k3UG&#10;Q5SulNrhNcJNI8dJ8iwN1hwXKmxpU1HxnZ2Ngs/X+Tm/5W90yEfzwxc643+OO6UG/W79AiJQF+7h&#10;//ZeK3iaTOHvTDwCcvkLAAD//wMAUEsBAi0AFAAGAAgAAAAhANvh9svuAAAAhQEAABMAAAAAAAAA&#10;AAAAAAAAAAAAAFtDb250ZW50X1R5cGVzXS54bWxQSwECLQAUAAYACAAAACEAWvQsW78AAAAVAQAA&#10;CwAAAAAAAAAAAAAAAAAfAQAAX3JlbHMvLnJlbHNQSwECLQAUAAYACAAAACEA9bOjOcYAAADcAAAA&#10;DwAAAAAAAAAAAAAAAAAHAgAAZHJzL2Rvd25yZXYueG1sUEsFBgAAAAADAAMAtwAAAPoCAAAAAA==&#10;">
                  <v:stroke endarrow="block"/>
                </v:shape>
                <v:shape id="AutoShape 20" o:spid="_x0000_s1180" type="#_x0000_t32" style="position:absolute;left:2328;top:10388;width:52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YGZwgAAANwAAAAPAAAAZHJzL2Rvd25yZXYueG1sRE/LisIw&#10;FN0P+A/hCrMbU2UcpBpFBVFwIdMR19fm9oHNTW2itn69WQizPJz3bNGaStypcaVlBcNBBII4tbrk&#10;XMHxb/M1AeE8ssbKMinoyMFi3vuYYaztg3/pnvhchBB2MSoovK9jKV1akEE3sDVx4DLbGPQBNrnU&#10;DT5CuKnkKIp+pMGSQ0OBNa0LSi/JzSjIVs/Racv7/TFZnrPu4pLN4dop9dlvl1MQnlr/L367d1rB&#10;+DusDWfCEZDzFwAAAP//AwBQSwECLQAUAAYACAAAACEA2+H2y+4AAACFAQAAEwAAAAAAAAAAAAAA&#10;AAAAAAAAW0NvbnRlbnRfVHlwZXNdLnhtbFBLAQItABQABgAIAAAAIQBa9CxbvwAAABUBAAALAAAA&#10;AAAAAAAAAAAAAB8BAABfcmVscy8ucmVsc1BLAQItABQABgAIAAAAIQCs1YGZwgAAANwAAAAPAAAA&#10;AAAAAAAAAAAAAAcCAABkcnMvZG93bnJldi54bWxQSwUGAAAAAAMAAwC3AAAA9gIAAAAA&#10;">
                  <v:stroke dashstyle="1 1" endcap="round"/>
                </v:shape>
                <v:shape id="Freeform 21" o:spid="_x0000_s1181" style="position:absolute;left:2454;top:10067;width:4859;height:2152;visibility:visible;mso-wrap-style:square;v-text-anchor:top" coordsize="4859,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89KxgAAANwAAAAPAAAAZHJzL2Rvd25yZXYueG1sRI9BS8NA&#10;FITvgv9heYI3u0mr1sZsSxBE8dS0peLtsfuaDWbfhuzaxH/vCoLHYWa+YcrN5DpxpiG0nhXkswwE&#10;sfam5UbBYf988wAiRGSDnWdS8E0BNuvLixIL40eu6byLjUgQDgUqsDH2hZRBW3IYZr4nTt7JDw5j&#10;kkMjzYBjgrtOzrPsXjpsOS1Y7OnJkv7cfTkFy8XL+8d2nNd2VVW6fsvd4qSPSl1fTdUjiEhT/A//&#10;tV+NgrvbFfyeSUdArn8AAAD//wMAUEsBAi0AFAAGAAgAAAAhANvh9svuAAAAhQEAABMAAAAAAAAA&#10;AAAAAAAAAAAAAFtDb250ZW50X1R5cGVzXS54bWxQSwECLQAUAAYACAAAACEAWvQsW78AAAAVAQAA&#10;CwAAAAAAAAAAAAAAAAAfAQAAX3JlbHMvLnJlbHNQSwECLQAUAAYACAAAACEAIRfPSsYAAADcAAAA&#10;DwAAAAAAAAAAAAAAAAAHAgAAZHJzL2Rvd25yZXYueG1sUEsFBgAAAAADAAMAtwAAAPoCAAAAAA==&#10;" path="m,2152v98,-14,351,-33,589,-85c827,2015,1153,1929,1428,1841v275,-88,524,-175,814,-300c2532,1416,2884,1236,3168,1090,3452,944,3726,793,3945,664,4164,535,4331,425,4483,314,4635,203,4781,66,4859,e" filled="f" strokeweight="1.5pt">
                  <v:path arrowok="t" o:connecttype="custom" o:connectlocs="0,2152;589,2067;1428,1841;2242,1541;3168,1090;3945,664;4483,314;4859,0" o:connectangles="0,0,0,0,0,0,0,0"/>
                </v:shape>
                <w10:anchorlock/>
              </v:group>
            </w:pict>
          </mc:Fallback>
        </mc:AlternateContent>
      </w:r>
    </w:p>
    <w:p w:rsidR="001D124F" w:rsidRPr="001D124F" w:rsidRDefault="00DC7A4A" w:rsidP="00D96D08">
      <w:pPr>
        <w:spacing w:before="240" w:after="480"/>
        <w:jc w:val="both"/>
        <w:rPr>
          <w:rFonts w:cs="Calibri"/>
        </w:rPr>
      </w:pPr>
      <w:r w:rsidRPr="00EF38D7">
        <w:rPr>
          <w:rFonts w:ascii="Cambria" w:hAnsi="Cambria"/>
        </w:rPr>
        <w:t>Abb</w:t>
      </w:r>
      <w:r w:rsidR="00201E0C" w:rsidRPr="00EF38D7">
        <w:rPr>
          <w:rFonts w:cs="Calibri"/>
        </w:rPr>
        <w:t>ildung 3</w:t>
      </w:r>
      <w:r w:rsidRPr="00EF38D7">
        <w:rPr>
          <w:rFonts w:cs="Calibri"/>
        </w:rPr>
        <w:t>.3:</w:t>
      </w:r>
      <w:r w:rsidRPr="00792D8F">
        <w:rPr>
          <w:rFonts w:cs="Calibri"/>
          <w:b/>
        </w:rPr>
        <w:t xml:space="preserve"> </w:t>
      </w:r>
      <w:r w:rsidRPr="00792D8F">
        <w:rPr>
          <w:rFonts w:cs="Calibri"/>
        </w:rPr>
        <w:t>Exponentielle Kapitalbildung bei einer Zuwachsrate von 5%</w:t>
      </w:r>
    </w:p>
    <w:p w:rsidR="00A90828" w:rsidRDefault="007713DB" w:rsidP="00D96D08">
      <w:pPr>
        <w:pStyle w:val="berschrift2"/>
        <w:spacing w:before="600"/>
        <w:ind w:left="578" w:hanging="578"/>
        <w:jc w:val="both"/>
      </w:pPr>
      <w:bookmarkStart w:id="13" w:name="_Toc62311475"/>
      <w:r w:rsidRPr="007713DB">
        <w:t>Gleichgewichtsbedingung</w:t>
      </w:r>
      <w:bookmarkEnd w:id="13"/>
    </w:p>
    <w:p w:rsidR="004D1E76" w:rsidRPr="00914387" w:rsidRDefault="00914387" w:rsidP="00D96D08">
      <w:pPr>
        <w:pStyle w:val="berschriftA"/>
        <w:spacing w:before="240"/>
        <w:jc w:val="both"/>
      </w:pPr>
      <w:r w:rsidRPr="00914387">
        <w:t>Bull Market und Bear Market</w:t>
      </w:r>
    </w:p>
    <w:p w:rsidR="00EC181F" w:rsidRDefault="007D2A78" w:rsidP="00D96D08">
      <w:pPr>
        <w:jc w:val="both"/>
      </w:pPr>
      <w:r>
        <w:t xml:space="preserve">Stabilität und Gleichgewicht </w:t>
      </w:r>
      <w:r w:rsidR="001B00ED">
        <w:t xml:space="preserve">auf den Finanzmärkten </w:t>
      </w:r>
      <w:r w:rsidR="00265B28">
        <w:t xml:space="preserve">hängt </w:t>
      </w:r>
      <w:r w:rsidR="00C64842">
        <w:t xml:space="preserve">zunächst </w:t>
      </w:r>
      <w:r w:rsidR="00F862F6">
        <w:t>von der</w:t>
      </w:r>
      <w:r w:rsidR="00CA66BF">
        <w:t xml:space="preserve"> Frage </w:t>
      </w:r>
      <w:r w:rsidR="00F862F6">
        <w:t>ab</w:t>
      </w:r>
      <w:r w:rsidR="00C56FFC">
        <w:t>:</w:t>
      </w:r>
    </w:p>
    <w:p w:rsidR="00FE7D1C" w:rsidRDefault="00C56FFC" w:rsidP="00D96D08">
      <w:pPr>
        <w:jc w:val="both"/>
      </w:pPr>
      <w:r>
        <w:t>„</w:t>
      </w:r>
      <w:r w:rsidR="000A447B">
        <w:t xml:space="preserve">Wie </w:t>
      </w:r>
      <w:r w:rsidR="00E0220D">
        <w:t>entwickelt sich der Aktienmarkt</w:t>
      </w:r>
      <w:r w:rsidR="00DB35AB">
        <w:t xml:space="preserve"> </w:t>
      </w:r>
      <w:r w:rsidR="001C59B8">
        <w:t>im Vergleich zum</w:t>
      </w:r>
      <w:r w:rsidR="00D633B4">
        <w:t xml:space="preserve"> </w:t>
      </w:r>
      <w:r w:rsidR="00E0220D">
        <w:t xml:space="preserve">Leitzins der </w:t>
      </w:r>
      <w:r w:rsidR="007167A3">
        <w:t>Zentralbank</w:t>
      </w:r>
      <w:r w:rsidR="007D2A78">
        <w:t>?</w:t>
      </w:r>
      <w:r>
        <w:t>“</w:t>
      </w:r>
    </w:p>
    <w:p w:rsidR="00035C88" w:rsidRDefault="00DB35AB" w:rsidP="00D96D08">
      <w:pPr>
        <w:jc w:val="both"/>
      </w:pPr>
      <w:r>
        <w:t xml:space="preserve">Die Entwicklung auf dem Aktienmarkt kann durch einen repräsentativen Aktienindex (Marktportfolio) nachvollzogen werden. </w:t>
      </w:r>
      <w:r w:rsidR="000F18AD">
        <w:t>Es</w:t>
      </w:r>
      <w:r w:rsidR="00E44973">
        <w:t xml:space="preserve"> </w:t>
      </w:r>
      <w:r w:rsidR="000506E4">
        <w:t xml:space="preserve">ergeben sich je nach </w:t>
      </w:r>
      <w:r w:rsidR="00E44973">
        <w:t>konjunktureller Lage</w:t>
      </w:r>
      <w:r w:rsidR="00035C88">
        <w:t xml:space="preserve"> zwei Szenarien</w:t>
      </w:r>
      <w:r w:rsidR="00446450">
        <w:t>:</w:t>
      </w:r>
    </w:p>
    <w:p w:rsidR="004B142C" w:rsidRDefault="006E12AF" w:rsidP="00D96D08">
      <w:pPr>
        <w:pStyle w:val="Listenabsatz"/>
        <w:numPr>
          <w:ilvl w:val="0"/>
          <w:numId w:val="8"/>
        </w:numPr>
        <w:ind w:left="567" w:hanging="425"/>
        <w:jc w:val="both"/>
      </w:pPr>
      <w:r>
        <w:t xml:space="preserve">Der </w:t>
      </w:r>
      <w:r w:rsidR="00FF6E6E">
        <w:t>Aktienmarkt/Aktienindex</w:t>
      </w:r>
      <w:r w:rsidR="00F63594">
        <w:t xml:space="preserve"> </w:t>
      </w:r>
      <w:r w:rsidR="00077583">
        <w:t>verzeichnet Zuwächs</w:t>
      </w:r>
      <w:r w:rsidR="00D30264">
        <w:t>e</w:t>
      </w:r>
      <w:r w:rsidR="00035C88">
        <w:t xml:space="preserve"> (</w:t>
      </w:r>
      <w:r w:rsidR="00E17904">
        <w:t xml:space="preserve">Hausse, </w:t>
      </w:r>
      <w:r w:rsidR="00347747" w:rsidRPr="00223D36">
        <w:rPr>
          <w:i/>
        </w:rPr>
        <w:t>Bull M</w:t>
      </w:r>
      <w:r w:rsidR="00035C88" w:rsidRPr="00223D36">
        <w:rPr>
          <w:i/>
        </w:rPr>
        <w:t>arket</w:t>
      </w:r>
      <w:r w:rsidR="00035C88">
        <w:t>)</w:t>
      </w:r>
    </w:p>
    <w:p w:rsidR="00035C88" w:rsidRDefault="00035C88" w:rsidP="00D96D08">
      <w:pPr>
        <w:pStyle w:val="Listenabsatz"/>
        <w:numPr>
          <w:ilvl w:val="0"/>
          <w:numId w:val="8"/>
        </w:numPr>
        <w:spacing w:before="60"/>
        <w:ind w:left="567" w:hanging="425"/>
        <w:contextualSpacing w:val="0"/>
        <w:jc w:val="both"/>
      </w:pPr>
      <w:r>
        <w:t xml:space="preserve">Der </w:t>
      </w:r>
      <w:r w:rsidR="00FF6E6E">
        <w:t>Aktienmarkt/Aktienindex</w:t>
      </w:r>
      <w:r w:rsidR="00F63594">
        <w:t xml:space="preserve"> </w:t>
      </w:r>
      <w:r>
        <w:t>stagniert (Baisse</w:t>
      </w:r>
      <w:r w:rsidR="00E17904">
        <w:t xml:space="preserve">, </w:t>
      </w:r>
      <w:r w:rsidR="00E17904" w:rsidRPr="00223D36">
        <w:rPr>
          <w:i/>
        </w:rPr>
        <w:t>Bear Market</w:t>
      </w:r>
      <w:r>
        <w:t>)</w:t>
      </w:r>
    </w:p>
    <w:p w:rsidR="00266259" w:rsidRDefault="00914387" w:rsidP="00D96D08">
      <w:pPr>
        <w:jc w:val="both"/>
      </w:pPr>
      <w:r>
        <w:lastRenderedPageBreak/>
        <w:t>Beim ersten</w:t>
      </w:r>
      <w:r w:rsidR="005C60A1">
        <w:t xml:space="preserve"> Szenario </w:t>
      </w:r>
      <w:r>
        <w:t>werden</w:t>
      </w:r>
      <w:r w:rsidR="005C60A1">
        <w:t xml:space="preserve"> </w:t>
      </w:r>
      <w:r>
        <w:t>Aktien und andere</w:t>
      </w:r>
      <w:r w:rsidR="00931D9F">
        <w:t xml:space="preserve"> </w:t>
      </w:r>
      <w:r w:rsidR="00347747">
        <w:t>risikobehaftete Anlagen</w:t>
      </w:r>
      <w:r>
        <w:t xml:space="preserve"> nachgefragt</w:t>
      </w:r>
      <w:r w:rsidR="001D124F">
        <w:t xml:space="preserve">, </w:t>
      </w:r>
      <w:r w:rsidR="00C64842">
        <w:t>vorausgesetzt</w:t>
      </w:r>
      <w:r>
        <w:t xml:space="preserve"> </w:t>
      </w:r>
      <w:r w:rsidR="00BA4D67">
        <w:t>der Leitzins der Zentralbank</w:t>
      </w:r>
      <w:r>
        <w:t xml:space="preserve"> </w:t>
      </w:r>
      <w:r w:rsidR="00C64842">
        <w:t xml:space="preserve">ist </w:t>
      </w:r>
      <w:r w:rsidR="00D3000A">
        <w:t>angemessen</w:t>
      </w:r>
      <w:r>
        <w:t xml:space="preserve">, </w:t>
      </w:r>
      <w:r w:rsidR="004E3733">
        <w:t>so dass</w:t>
      </w:r>
      <w:r w:rsidR="00223D36">
        <w:t xml:space="preserve"> </w:t>
      </w:r>
      <w:r w:rsidR="004E3733">
        <w:t>Unternehmen</w:t>
      </w:r>
      <w:r w:rsidR="00906AB5">
        <w:t xml:space="preserve"> </w:t>
      </w:r>
      <w:r w:rsidR="00C64842">
        <w:t>eine ausreichend hohe</w:t>
      </w:r>
      <w:r w:rsidR="00223D36">
        <w:t xml:space="preserve"> Risikoprämie </w:t>
      </w:r>
      <w:r w:rsidR="004E3733">
        <w:t>erwirtschaften</w:t>
      </w:r>
      <w:r w:rsidR="00223D36">
        <w:t xml:space="preserve"> können.</w:t>
      </w:r>
      <w:r w:rsidR="00E61024">
        <w:t xml:space="preserve"> </w:t>
      </w:r>
      <w:r w:rsidR="0025268A">
        <w:t xml:space="preserve">Beim </w:t>
      </w:r>
      <w:r w:rsidR="005C60A1">
        <w:t>zweite</w:t>
      </w:r>
      <w:r w:rsidR="0025268A">
        <w:t>n</w:t>
      </w:r>
      <w:r w:rsidR="005C60A1">
        <w:t xml:space="preserve"> Szenario </w:t>
      </w:r>
      <w:r w:rsidR="000F2410">
        <w:t>verkaufen</w:t>
      </w:r>
      <w:r w:rsidR="000F2410" w:rsidRPr="000F2410">
        <w:t xml:space="preserve"> </w:t>
      </w:r>
      <w:r w:rsidR="000F2410">
        <w:t>Investor/innen infolge mangelnde</w:t>
      </w:r>
      <w:r w:rsidR="004E3733">
        <w:t>r Renditeaussichten ihre Aktien, da Unternehmen offenbar keine hinreichende Risikoprämie erwirtschaften.</w:t>
      </w:r>
      <w:r w:rsidR="000F2410">
        <w:t xml:space="preserve"> </w:t>
      </w:r>
      <w:r w:rsidR="00906AB5">
        <w:t xml:space="preserve">Investor/innen werden in diesem Fall </w:t>
      </w:r>
      <w:r w:rsidR="005C60A1">
        <w:t>eher</w:t>
      </w:r>
      <w:r w:rsidR="00E61024">
        <w:t xml:space="preserve"> risikofrei an</w:t>
      </w:r>
      <w:r w:rsidR="00C61AE5">
        <w:t>legen</w:t>
      </w:r>
      <w:r w:rsidR="00E61024">
        <w:t xml:space="preserve"> und </w:t>
      </w:r>
      <w:r w:rsidR="00C61AE5">
        <w:t>ab</w:t>
      </w:r>
      <w:r w:rsidR="00347747">
        <w:t>warten, bis die Aktienkurse wieder steigen.</w:t>
      </w:r>
    </w:p>
    <w:p w:rsidR="00197817" w:rsidRDefault="00197817" w:rsidP="00D96D08">
      <w:pPr>
        <w:pStyle w:val="berschriftA"/>
        <w:jc w:val="both"/>
      </w:pPr>
      <w:r>
        <w:t>Gleichgewichtsbedingung</w:t>
      </w:r>
    </w:p>
    <w:p w:rsidR="00197817" w:rsidRDefault="00197817" w:rsidP="00D96D08">
      <w:pPr>
        <w:jc w:val="both"/>
      </w:pPr>
      <w:r>
        <w:t xml:space="preserve">In Anlehnung an die </w:t>
      </w:r>
      <w:r w:rsidR="00201E0C">
        <w:t>klassische Renditegleichung (3.4</w:t>
      </w:r>
      <w:r>
        <w:t xml:space="preserve">) kann man eine </w:t>
      </w:r>
      <w:r w:rsidR="00EF38D7">
        <w:t>allgemeine</w:t>
      </w:r>
      <w:r>
        <w:t xml:space="preserve"> Gleichgewichtsbedingung formulieren:</w:t>
      </w:r>
    </w:p>
    <w:p w:rsidR="00197817" w:rsidRDefault="00197817" w:rsidP="00D96D08">
      <w:pPr>
        <w:jc w:val="both"/>
      </w:pPr>
      <w:r>
        <w:t>„Der Kapitalmarkt ist im Gleichgewicht, wenn Unternehmen in der Lage sind, den risikofreien Referenzzinssatz risikobereinigt zu erwirtschaften.“</w:t>
      </w:r>
    </w:p>
    <w:p w:rsidR="00197817" w:rsidRDefault="00197817" w:rsidP="00D96D08">
      <w:pPr>
        <w:jc w:val="both"/>
      </w:pPr>
      <w:r>
        <w:t xml:space="preserve">Wenn diese Gleichgewichtsbedingung erfüllt ist, dann werden alle risikobehafteten Anlagen </w:t>
      </w:r>
      <w:r w:rsidR="00092597">
        <w:t xml:space="preserve">nachgefragt </w:t>
      </w:r>
      <w:r>
        <w:t xml:space="preserve">(Aktien und andere Unternehmensbeteiligungen). Auch Banken vergeben in diesem Fall gerne Kredite, so dass sich Unternehmen ausreichend mit Eigen- und Fremdkapital versorgen können, um alle </w:t>
      </w:r>
      <w:r w:rsidR="00B61D48">
        <w:t>anstehenden Investitionen</w:t>
      </w:r>
      <w:r>
        <w:t xml:space="preserve"> zu realisieren.</w:t>
      </w:r>
    </w:p>
    <w:p w:rsidR="000866E2" w:rsidRDefault="00197817" w:rsidP="00D96D08">
      <w:pPr>
        <w:jc w:val="both"/>
      </w:pPr>
      <w:r>
        <w:t xml:space="preserve">Im klassischen Modell hängt ein Gleichgewicht nur von zwei </w:t>
      </w:r>
      <w:r w:rsidR="000D2D2B">
        <w:t>Größen</w:t>
      </w:r>
      <w:r>
        <w:t xml:space="preserve"> ab:</w:t>
      </w:r>
      <w:r w:rsidR="006779CA">
        <w:t xml:space="preserve"> </w:t>
      </w:r>
      <w:r w:rsidR="000D2D2B">
        <w:t xml:space="preserve">Zum einen vom risikofreien Zinssatz (Libor, </w:t>
      </w:r>
      <w:proofErr w:type="spellStart"/>
      <w:r w:rsidR="000D2D2B">
        <w:t>Euribor</w:t>
      </w:r>
      <w:proofErr w:type="spellEnd"/>
      <w:r w:rsidR="000D2D2B">
        <w:t xml:space="preserve">) und zum anderen von der </w:t>
      </w:r>
      <w:r>
        <w:t xml:space="preserve">Leistungsfähigkeit der Unternehmen (Realwirtschaft), Renditen zu generieren, um Investor/innen eine adäquate Risikoprämie in Aussicht zu stellen. Wenn </w:t>
      </w:r>
      <w:r w:rsidR="000D2D2B">
        <w:t>der Leitzins der Zentralbank</w:t>
      </w:r>
      <w:r>
        <w:t xml:space="preserve"> zu hoch </w:t>
      </w:r>
      <w:r w:rsidR="00092597">
        <w:t>ist</w:t>
      </w:r>
      <w:r>
        <w:t xml:space="preserve">, dann können Unternehmen keine </w:t>
      </w:r>
      <w:r w:rsidR="002130BF">
        <w:t>angemessene</w:t>
      </w:r>
      <w:r>
        <w:t xml:space="preserve"> Risikoprämie mehr erwirtschaften, um Investor/innen u</w:t>
      </w:r>
      <w:r w:rsidR="00092597">
        <w:t>nd Banken zufrieden zu stellen.</w:t>
      </w:r>
    </w:p>
    <w:p w:rsidR="00073486" w:rsidRDefault="00073486" w:rsidP="00D96D08">
      <w:pPr>
        <w:spacing w:before="480"/>
        <w:jc w:val="both"/>
      </w:pPr>
      <w:r w:rsidRPr="00164E93">
        <w:rPr>
          <w:noProof/>
          <w:bdr w:val="single" w:sz="4" w:space="0" w:color="auto"/>
          <w:lang w:eastAsia="de-DE"/>
        </w:rPr>
        <w:drawing>
          <wp:inline distT="0" distB="0" distL="0" distR="0" wp14:anchorId="0497ACA9" wp14:editId="49C79142">
            <wp:extent cx="4842344" cy="2494540"/>
            <wp:effectExtent l="0" t="0" r="0" b="1270"/>
            <wp:docPr id="26" name="Bild 1" descr="C:\Dokumente und Einstellungen\Christian I\Eigene Dateien\Eigene Bilder\nikkei.png"/>
            <wp:cNvGraphicFramePr/>
            <a:graphic xmlns:a="http://schemas.openxmlformats.org/drawingml/2006/main">
              <a:graphicData uri="http://schemas.openxmlformats.org/drawingml/2006/picture">
                <pic:pic xmlns:pic="http://schemas.openxmlformats.org/drawingml/2006/picture">
                  <pic:nvPicPr>
                    <pic:cNvPr id="1026" name="Picture 2" descr="C:\Dokumente und Einstellungen\Christian I\Eigene Dateien\Eigene Bilder\nikkei.png"/>
                    <pic:cNvPicPr>
                      <a:picLocks noChangeAspect="1" noChangeArrowheads="1"/>
                    </pic:cNvPicPr>
                  </pic:nvPicPr>
                  <pic:blipFill>
                    <a:blip r:embed="rId21">
                      <a:grayscl/>
                    </a:blip>
                    <a:srcRect b="27368"/>
                    <a:stretch>
                      <a:fillRect/>
                    </a:stretch>
                  </pic:blipFill>
                  <pic:spPr bwMode="auto">
                    <a:xfrm>
                      <a:off x="0" y="0"/>
                      <a:ext cx="5931326" cy="3055530"/>
                    </a:xfrm>
                    <a:prstGeom prst="rect">
                      <a:avLst/>
                    </a:prstGeom>
                    <a:noFill/>
                  </pic:spPr>
                </pic:pic>
              </a:graphicData>
            </a:graphic>
          </wp:inline>
        </w:drawing>
      </w:r>
    </w:p>
    <w:p w:rsidR="00754632" w:rsidRDefault="00754632" w:rsidP="00D96D08">
      <w:pPr>
        <w:spacing w:after="480"/>
        <w:jc w:val="both"/>
      </w:pPr>
      <w:r w:rsidRPr="00EF38D7">
        <w:t xml:space="preserve">Abbildung </w:t>
      </w:r>
      <w:r w:rsidR="00201E0C" w:rsidRPr="00EF38D7">
        <w:t>3</w:t>
      </w:r>
      <w:r w:rsidR="00DC7A4A" w:rsidRPr="00EF38D7">
        <w:t>.4</w:t>
      </w:r>
      <w:r w:rsidRPr="00EF38D7">
        <w:t>:</w:t>
      </w:r>
      <w:r>
        <w:t xml:space="preserve"> Der japanische Aktienindex</w:t>
      </w:r>
      <w:r>
        <w:fldChar w:fldCharType="begin"/>
      </w:r>
      <w:r>
        <w:instrText xml:space="preserve"> XE Aktienindex </w:instrText>
      </w:r>
      <w:r>
        <w:fldChar w:fldCharType="end"/>
      </w:r>
      <w:r w:rsidR="00A64E38">
        <w:t xml:space="preserve"> von 1984 bis 2014 </w:t>
      </w:r>
      <w:r>
        <w:t xml:space="preserve">(Quelle: </w:t>
      </w:r>
      <w:r w:rsidRPr="00381D6C">
        <w:t>finance.yahoo.com</w:t>
      </w:r>
      <w:r>
        <w:t>)</w:t>
      </w:r>
    </w:p>
    <w:p w:rsidR="000866E2" w:rsidRDefault="000866E2" w:rsidP="00D96D08">
      <w:pPr>
        <w:pStyle w:val="berschriftA"/>
        <w:jc w:val="both"/>
      </w:pPr>
      <w:r>
        <w:t>Grenzen der klassischen Finanzwirtschaft</w:t>
      </w:r>
    </w:p>
    <w:p w:rsidR="000866E2" w:rsidRDefault="000866E2" w:rsidP="00D96D08">
      <w:pPr>
        <w:jc w:val="both"/>
      </w:pPr>
      <w:r>
        <w:t>Eine anhaltende Baisse ist mit einem Gleichgewicht</w:t>
      </w:r>
      <w:r w:rsidRPr="00D633B4">
        <w:t xml:space="preserve"> </w:t>
      </w:r>
      <w:r>
        <w:t>auf dem Kapitalmarkt (Aktienmarkt) im klassischen Sinne nicht vereinbar. In einer Baisse haben Unternehmen Schwierigkeiten, Rendite zu generieren und den Investor/innen</w:t>
      </w:r>
      <w:r w:rsidRPr="002F252B">
        <w:t xml:space="preserve"> </w:t>
      </w:r>
      <w:r>
        <w:t xml:space="preserve">eine angemessene Risikoprämie in Aussicht zu stellen. Daher halten sich Investor/innen bei Aktien und anderen Unternehmensbeteiligungen eher zurück und fragen verstärkt risikofreie </w:t>
      </w:r>
      <w:r>
        <w:lastRenderedPageBreak/>
        <w:t>und risikoarme Anlagen nach. Auch Banken sind in einer Baisse vorsichtig bei der Kreditvergabe. Infolge dessen erleiden Unternehmen einen Mangel an Eigen- und Fremdkapital und können nicht alle anstehenden Investitionen realisieren.</w:t>
      </w:r>
    </w:p>
    <w:p w:rsidR="000866E2" w:rsidRDefault="000866E2" w:rsidP="00D96D08">
      <w:pPr>
        <w:jc w:val="both"/>
      </w:pPr>
      <w:r>
        <w:t xml:space="preserve">Die klassische Finanzwirtschaft hat keine allgemeingültigen Lösungen für ein anhaltendes und stabiles Gleichgewicht auf dem Kapitalmarkt parat. Sobald sich die Konjunktur verlangsamt, haben Unternehmen Schwierigkeiten, Gewinne zu erwirtschaften und den Investor/innen eine angemessene Rendite (Risikoprämie) in Aussicht zu stellen. Die Finanzmärkte sind von sich aus nicht mehr in der Lage, ein Gleichgewicht auszuloten. Auch eine </w:t>
      </w:r>
      <w:r w:rsidRPr="00CB08B6">
        <w:t>Nullzinspolitik</w:t>
      </w:r>
      <w:r>
        <w:t xml:space="preserve"> der Zentralbank, bei der Unternehmen etwa 3-6% Rendite erwirtschaften müssen, kann dann eine drohende Finanzkrise nicht verhindern.</w:t>
      </w:r>
    </w:p>
    <w:p w:rsidR="00031A6F" w:rsidRDefault="000866E2" w:rsidP="00D96D08">
      <w:pPr>
        <w:jc w:val="both"/>
      </w:pPr>
      <w:r>
        <w:t xml:space="preserve">Das klassische Modell geht von einem vollkommenen Kapitalmarkt und damit von stark idealisierten Annahmen aus. So existiert kein Staat, der regulierend in das System eingreifen könnte, um die Finanzmärkte in einer anhaltenden Konjunkturschwäche (Rezession) zu stabilisieren. Auch wenn die klassische Finanzwirtschaft bei einer Rezession keine Lösungen für ein Gleichgewicht auf den Finanzmärkten parat hat, so liefert sie dennoch den Ausgangspunkt für </w:t>
      </w:r>
      <w:r w:rsidRPr="00647CFE">
        <w:t>Modellerweiterungen</w:t>
      </w:r>
      <w:r>
        <w:t xml:space="preserve"> und L</w:t>
      </w:r>
      <w:r w:rsidRPr="00647CFE">
        <w:t>ösungsansätze</w:t>
      </w:r>
      <w:r>
        <w:t>. In Kapitel 4 werden Gleichgewichtsl</w:t>
      </w:r>
      <w:r w:rsidRPr="00647CFE">
        <w:t>ösung</w:t>
      </w:r>
      <w:r>
        <w:t>en für die Finanzmärkte aufgezeigt, die auch dann gelten, wenn sich der Kapitalmarkt (Aktienmarkt) in einer Baisse befindet.</w:t>
      </w:r>
    </w:p>
    <w:p w:rsidR="00255B8E" w:rsidRPr="001048F6" w:rsidRDefault="00255B8E" w:rsidP="00D96D08">
      <w:pPr>
        <w:pStyle w:val="berschrift2"/>
        <w:tabs>
          <w:tab w:val="clear" w:pos="567"/>
        </w:tabs>
        <w:ind w:left="578" w:hanging="578"/>
        <w:jc w:val="both"/>
      </w:pPr>
      <w:bookmarkStart w:id="14" w:name="_Toc30523498"/>
      <w:bookmarkStart w:id="15" w:name="_Toc62311476"/>
      <w:bookmarkStart w:id="16" w:name="_Toc20387006"/>
      <w:r>
        <w:t>Diskussion</w:t>
      </w:r>
      <w:bookmarkEnd w:id="14"/>
      <w:bookmarkEnd w:id="15"/>
    </w:p>
    <w:p w:rsidR="00255B8E" w:rsidRDefault="00255B8E" w:rsidP="00D96D08">
      <w:pPr>
        <w:pStyle w:val="berschriftA"/>
        <w:spacing w:before="240"/>
        <w:jc w:val="both"/>
      </w:pPr>
      <w:r>
        <w:t>Optimistische (neoklassische) Sichtweise</w:t>
      </w:r>
    </w:p>
    <w:p w:rsidR="00255B8E" w:rsidRPr="004E0A09" w:rsidRDefault="00255B8E" w:rsidP="00D96D08">
      <w:pPr>
        <w:tabs>
          <w:tab w:val="left" w:pos="426"/>
        </w:tabs>
        <w:spacing w:before="240"/>
        <w:jc w:val="both"/>
        <w:rPr>
          <w:i/>
        </w:rPr>
      </w:pPr>
      <w:r w:rsidRPr="001048F6">
        <w:rPr>
          <w:i/>
        </w:rPr>
        <w:t>a)</w:t>
      </w:r>
      <w:r>
        <w:rPr>
          <w:i/>
        </w:rPr>
        <w:tab/>
        <w:t>Unternehmen und Nachhaltigkeit</w:t>
      </w:r>
    </w:p>
    <w:p w:rsidR="00255B8E" w:rsidRDefault="00255B8E" w:rsidP="00D96D08">
      <w:pPr>
        <w:pStyle w:val="Listenabsatz"/>
        <w:numPr>
          <w:ilvl w:val="0"/>
          <w:numId w:val="21"/>
        </w:numPr>
        <w:ind w:left="426" w:hanging="284"/>
        <w:contextualSpacing w:val="0"/>
        <w:jc w:val="both"/>
      </w:pPr>
      <w:r>
        <w:t>Technische Innovationen lösen fortw</w:t>
      </w:r>
      <w:r w:rsidR="002642EB">
        <w:t>ährend neue Wachstumsschübe aus</w:t>
      </w:r>
    </w:p>
    <w:p w:rsidR="00255B8E" w:rsidRDefault="00255B8E" w:rsidP="002D4A22">
      <w:pPr>
        <w:pStyle w:val="Listenabsatz"/>
        <w:numPr>
          <w:ilvl w:val="0"/>
          <w:numId w:val="21"/>
        </w:numPr>
        <w:ind w:left="426" w:hanging="284"/>
        <w:contextualSpacing w:val="0"/>
      </w:pPr>
      <w:r>
        <w:t>Unternehmen sind langfristig in der Lage, eine Rendit</w:t>
      </w:r>
      <w:r w:rsidR="009E074C">
        <w:t>e von 5% und Jahr zu generieren</w:t>
      </w:r>
      <w:r w:rsidR="009E074C">
        <w:br/>
      </w:r>
      <w:r w:rsidR="002642EB">
        <w:t>(exponentielle Kapitalbildung)</w:t>
      </w:r>
    </w:p>
    <w:p w:rsidR="00255B8E" w:rsidRDefault="00255B8E" w:rsidP="00D96D08">
      <w:pPr>
        <w:pStyle w:val="Listenabsatz"/>
        <w:numPr>
          <w:ilvl w:val="0"/>
          <w:numId w:val="21"/>
        </w:numPr>
        <w:ind w:left="426" w:hanging="284"/>
        <w:contextualSpacing w:val="0"/>
        <w:jc w:val="both"/>
      </w:pPr>
      <w:r>
        <w:t>Unternehmen, die weniger als 5% und Jahr Rendite generieren, sind unwirtschaftlich und</w:t>
      </w:r>
      <w:r w:rsidR="002642EB">
        <w:t xml:space="preserve"> können am Markt nicht bestehen</w:t>
      </w:r>
    </w:p>
    <w:p w:rsidR="00255B8E" w:rsidRDefault="00255B8E" w:rsidP="00D96D08">
      <w:pPr>
        <w:pStyle w:val="Listenabsatz"/>
        <w:numPr>
          <w:ilvl w:val="0"/>
          <w:numId w:val="21"/>
        </w:numPr>
        <w:ind w:left="426" w:hanging="284"/>
        <w:contextualSpacing w:val="0"/>
        <w:jc w:val="both"/>
        <w:rPr>
          <w:i/>
        </w:rPr>
      </w:pPr>
      <w:r>
        <w:t>Gewinnorientiertes Unternehmertum ist ohne Weiter</w:t>
      </w:r>
      <w:r w:rsidR="002642EB">
        <w:t>es mit Nachhaltigkeit vereinbar</w:t>
      </w:r>
    </w:p>
    <w:p w:rsidR="00255B8E" w:rsidRPr="004E0A09" w:rsidRDefault="00255B8E" w:rsidP="00D96D08">
      <w:pPr>
        <w:tabs>
          <w:tab w:val="left" w:pos="426"/>
        </w:tabs>
        <w:spacing w:before="240"/>
        <w:jc w:val="both"/>
        <w:rPr>
          <w:i/>
        </w:rPr>
      </w:pPr>
      <w:r w:rsidRPr="004E0A09">
        <w:rPr>
          <w:i/>
        </w:rPr>
        <w:t xml:space="preserve"> </w:t>
      </w:r>
      <w:r>
        <w:rPr>
          <w:i/>
        </w:rPr>
        <w:t>b</w:t>
      </w:r>
      <w:r w:rsidRPr="004E0A09">
        <w:rPr>
          <w:i/>
        </w:rPr>
        <w:t>)</w:t>
      </w:r>
      <w:r w:rsidRPr="004E0A09">
        <w:rPr>
          <w:i/>
        </w:rPr>
        <w:tab/>
        <w:t>Finanzmärkte</w:t>
      </w:r>
    </w:p>
    <w:p w:rsidR="00255B8E" w:rsidRDefault="00255B8E" w:rsidP="00D96D08">
      <w:pPr>
        <w:pStyle w:val="Listenabsatz"/>
        <w:numPr>
          <w:ilvl w:val="0"/>
          <w:numId w:val="21"/>
        </w:numPr>
        <w:ind w:left="426" w:hanging="284"/>
        <w:contextualSpacing w:val="0"/>
        <w:jc w:val="both"/>
      </w:pPr>
      <w:r>
        <w:t>Eine Baisse auf dem Aktienmarkt ist n</w:t>
      </w:r>
      <w:r w:rsidR="002642EB">
        <w:t>ur ein vorübergehendes Phänomen</w:t>
      </w:r>
    </w:p>
    <w:p w:rsidR="00255B8E" w:rsidRDefault="00255B8E" w:rsidP="00D96D08">
      <w:pPr>
        <w:pStyle w:val="Listenabsatz"/>
        <w:numPr>
          <w:ilvl w:val="0"/>
          <w:numId w:val="21"/>
        </w:numPr>
        <w:ind w:left="426" w:hanging="284"/>
        <w:contextualSpacing w:val="0"/>
        <w:jc w:val="both"/>
      </w:pPr>
      <w:r>
        <w:t xml:space="preserve">In einer Baisse </w:t>
      </w:r>
      <w:r w:rsidR="003247E7">
        <w:t>erfolgt</w:t>
      </w:r>
      <w:r>
        <w:t xml:space="preserve"> eine Marktbereinigung, bei der unrentable Unt</w:t>
      </w:r>
      <w:r w:rsidR="002642EB">
        <w:t>ernehmen vom Markt verschwinden</w:t>
      </w:r>
    </w:p>
    <w:p w:rsidR="00255B8E" w:rsidRDefault="0025780F" w:rsidP="00D96D08">
      <w:pPr>
        <w:pStyle w:val="Listenabsatz"/>
        <w:numPr>
          <w:ilvl w:val="0"/>
          <w:numId w:val="21"/>
        </w:numPr>
        <w:ind w:left="426" w:hanging="284"/>
        <w:contextualSpacing w:val="0"/>
        <w:jc w:val="both"/>
      </w:pPr>
      <w:r>
        <w:t>Nach</w:t>
      </w:r>
      <w:r w:rsidR="00255B8E">
        <w:t xml:space="preserve"> einer Baisse</w:t>
      </w:r>
      <w:r>
        <w:t xml:space="preserve"> findet </w:t>
      </w:r>
      <w:r w:rsidR="00255B8E">
        <w:t>der Aktienmarkt</w:t>
      </w:r>
      <w:r w:rsidR="00255B8E" w:rsidRPr="00707459">
        <w:t xml:space="preserve"> </w:t>
      </w:r>
      <w:r w:rsidR="00255B8E">
        <w:t xml:space="preserve">von alleine </w:t>
      </w:r>
      <w:r>
        <w:t xml:space="preserve">(selbstregulierend) </w:t>
      </w:r>
      <w:r w:rsidR="00255B8E">
        <w:t>wiede</w:t>
      </w:r>
      <w:r w:rsidR="002642EB">
        <w:t>r zu einem Gleichgewicht zurück</w:t>
      </w:r>
    </w:p>
    <w:p w:rsidR="003247E7" w:rsidRDefault="003247E7" w:rsidP="00D96D08">
      <w:pPr>
        <w:pStyle w:val="Listenabsatz"/>
        <w:numPr>
          <w:ilvl w:val="0"/>
          <w:numId w:val="21"/>
        </w:numPr>
        <w:ind w:left="426" w:hanging="284"/>
        <w:contextualSpacing w:val="0"/>
        <w:jc w:val="both"/>
      </w:pPr>
      <w:r>
        <w:t xml:space="preserve">Ein </w:t>
      </w:r>
      <w:r w:rsidRPr="006F0BF0">
        <w:t>Kapitalmarktgleichgewicht</w:t>
      </w:r>
      <w:r>
        <w:t xml:space="preserve"> stellt sich</w:t>
      </w:r>
      <w:r w:rsidRPr="006F0BF0">
        <w:t xml:space="preserve"> </w:t>
      </w:r>
      <w:r>
        <w:t xml:space="preserve">langfristig (auch) </w:t>
      </w:r>
      <w:r w:rsidRPr="006F0BF0">
        <w:t>auf hohem Renditeniveau</w:t>
      </w:r>
      <w:r w:rsidR="002642EB">
        <w:t xml:space="preserve"> ein</w:t>
      </w:r>
    </w:p>
    <w:p w:rsidR="00255B8E" w:rsidRDefault="00255B8E" w:rsidP="00D96D08">
      <w:pPr>
        <w:pStyle w:val="berschriftA"/>
        <w:jc w:val="both"/>
      </w:pPr>
      <w:r>
        <w:t>Pessimistische (realistische) Sichtweise</w:t>
      </w:r>
    </w:p>
    <w:p w:rsidR="00255B8E" w:rsidRPr="001048F6" w:rsidRDefault="00255B8E" w:rsidP="00D96D08">
      <w:pPr>
        <w:tabs>
          <w:tab w:val="left" w:pos="426"/>
        </w:tabs>
        <w:spacing w:before="240"/>
        <w:jc w:val="both"/>
        <w:rPr>
          <w:i/>
        </w:rPr>
      </w:pPr>
      <w:r w:rsidRPr="001048F6">
        <w:rPr>
          <w:i/>
        </w:rPr>
        <w:t>a)</w:t>
      </w:r>
      <w:r w:rsidRPr="001048F6">
        <w:rPr>
          <w:i/>
        </w:rPr>
        <w:tab/>
        <w:t>Unternehmen und Nachhaltigkeit</w:t>
      </w:r>
    </w:p>
    <w:p w:rsidR="00255B8E" w:rsidRDefault="00255B8E" w:rsidP="00D96D08">
      <w:pPr>
        <w:pStyle w:val="Listenabsatz"/>
        <w:numPr>
          <w:ilvl w:val="0"/>
          <w:numId w:val="22"/>
        </w:numPr>
        <w:ind w:left="426" w:hanging="284"/>
        <w:contextualSpacing w:val="0"/>
        <w:jc w:val="both"/>
      </w:pPr>
      <w:r>
        <w:t>Zwischen finanziellen Zielen und Gemeinwohlzielen besteht ein Zielkonflikt (</w:t>
      </w:r>
      <w:r w:rsidR="008D4F3A">
        <w:rPr>
          <w:i/>
        </w:rPr>
        <w:t>t</w:t>
      </w:r>
      <w:r w:rsidRPr="008D4F3A">
        <w:rPr>
          <w:i/>
        </w:rPr>
        <w:t>rade-off</w:t>
      </w:r>
      <w:r w:rsidR="002642EB">
        <w:t>)</w:t>
      </w:r>
    </w:p>
    <w:p w:rsidR="00255B8E" w:rsidRDefault="00255B8E" w:rsidP="00D96D08">
      <w:pPr>
        <w:pStyle w:val="Listenabsatz"/>
        <w:numPr>
          <w:ilvl w:val="0"/>
          <w:numId w:val="22"/>
        </w:numPr>
        <w:ind w:left="426" w:hanging="284"/>
        <w:contextualSpacing w:val="0"/>
        <w:jc w:val="both"/>
      </w:pPr>
      <w:r>
        <w:t>Gewinnorientierte</w:t>
      </w:r>
      <w:r w:rsidR="00C806EB">
        <w:t>s</w:t>
      </w:r>
      <w:r>
        <w:t xml:space="preserve"> </w:t>
      </w:r>
      <w:r w:rsidR="00C806EB">
        <w:t xml:space="preserve">Unternehmertum </w:t>
      </w:r>
      <w:r>
        <w:t>ist nicht so ohne Weiter</w:t>
      </w:r>
      <w:r w:rsidR="002642EB">
        <w:t>es mit Nachhaltigkeit vereinbar</w:t>
      </w:r>
    </w:p>
    <w:p w:rsidR="00255B8E" w:rsidRDefault="00255B8E" w:rsidP="00D96D08">
      <w:pPr>
        <w:pStyle w:val="Listenabsatz"/>
        <w:numPr>
          <w:ilvl w:val="0"/>
          <w:numId w:val="22"/>
        </w:numPr>
        <w:ind w:left="426" w:hanging="284"/>
        <w:contextualSpacing w:val="0"/>
        <w:jc w:val="both"/>
      </w:pPr>
      <w:r>
        <w:lastRenderedPageBreak/>
        <w:t>Aus historischer und globaler Perspektive haben gewinnorientierte Unternehmen (Kapitalgesellschaften) bereits gravierende soziale und</w:t>
      </w:r>
      <w:r w:rsidR="002642EB">
        <w:t xml:space="preserve"> ökologische Schäden verursacht</w:t>
      </w:r>
    </w:p>
    <w:p w:rsidR="00255B8E" w:rsidRDefault="0025780F" w:rsidP="00D96D08">
      <w:pPr>
        <w:pStyle w:val="Listenabsatz"/>
        <w:numPr>
          <w:ilvl w:val="0"/>
          <w:numId w:val="22"/>
        </w:numPr>
        <w:ind w:left="426" w:hanging="284"/>
        <w:contextualSpacing w:val="0"/>
        <w:jc w:val="both"/>
      </w:pPr>
      <w:r>
        <w:t>Andauernd hohe Renditeerwartungen von Inve</w:t>
      </w:r>
      <w:r w:rsidR="006F6AC5">
        <w:t>s</w:t>
      </w:r>
      <w:r>
        <w:t>tor/innen</w:t>
      </w:r>
      <w:r w:rsidR="00255B8E">
        <w:t xml:space="preserve"> (5% und Jahr und mehr) </w:t>
      </w:r>
      <w:r>
        <w:t>verleiten Unternehmen</w:t>
      </w:r>
      <w:r w:rsidR="00255B8E">
        <w:t xml:space="preserve"> dazu, </w:t>
      </w:r>
      <w:r w:rsidR="00255B8E" w:rsidRPr="00227E44">
        <w:t xml:space="preserve">soziale und ökologische </w:t>
      </w:r>
      <w:r w:rsidR="00255B8E">
        <w:t xml:space="preserve">Risiken </w:t>
      </w:r>
      <w:r>
        <w:t xml:space="preserve">zu </w:t>
      </w:r>
      <w:r w:rsidR="002642EB">
        <w:t>externalisieren</w:t>
      </w:r>
    </w:p>
    <w:p w:rsidR="00255B8E" w:rsidRDefault="00255B8E" w:rsidP="00D96D08">
      <w:pPr>
        <w:pStyle w:val="Listenabsatz"/>
        <w:numPr>
          <w:ilvl w:val="0"/>
          <w:numId w:val="22"/>
        </w:numPr>
        <w:ind w:left="426" w:hanging="284"/>
        <w:contextualSpacing w:val="0"/>
        <w:jc w:val="both"/>
      </w:pPr>
      <w:r>
        <w:t xml:space="preserve">Angesichts begrenzter Ressourcen sind Unternehmen langfristig nicht in der Lage, </w:t>
      </w:r>
      <w:r w:rsidR="00B27C8C">
        <w:t xml:space="preserve">jedes Jahr </w:t>
      </w:r>
      <w:r>
        <w:t>5% Rendite zu generieren</w:t>
      </w:r>
      <w:r w:rsidR="002642EB">
        <w:t xml:space="preserve"> (exponentielle Kapitalbildung)</w:t>
      </w:r>
    </w:p>
    <w:p w:rsidR="00255B8E" w:rsidRPr="0055163D" w:rsidRDefault="00255B8E" w:rsidP="00D96D08">
      <w:pPr>
        <w:pStyle w:val="Listenabsatz"/>
        <w:numPr>
          <w:ilvl w:val="0"/>
          <w:numId w:val="22"/>
        </w:numPr>
        <w:ind w:left="426" w:hanging="284"/>
        <w:contextualSpacing w:val="0"/>
        <w:jc w:val="both"/>
      </w:pPr>
      <w:r>
        <w:t>Unternehmen brauchen günstige Finanzierungsbedingungen für Umweltinvestitionen und CSR</w:t>
      </w:r>
      <w:r w:rsidR="002642EB">
        <w:t>-Maßnahmen</w:t>
      </w:r>
    </w:p>
    <w:p w:rsidR="00255B8E" w:rsidRPr="00C81F7D" w:rsidRDefault="00255B8E" w:rsidP="00D96D08">
      <w:pPr>
        <w:pStyle w:val="Listenabsatz"/>
        <w:numPr>
          <w:ilvl w:val="0"/>
          <w:numId w:val="22"/>
        </w:numPr>
        <w:ind w:left="426" w:hanging="284"/>
        <w:contextualSpacing w:val="0"/>
        <w:jc w:val="both"/>
      </w:pPr>
      <w:r>
        <w:t>Die</w:t>
      </w:r>
      <w:r w:rsidRPr="00C81F7D">
        <w:t xml:space="preserve"> </w:t>
      </w:r>
      <w:r w:rsidR="004D5841">
        <w:t>Renditeerwartungen von Inve</w:t>
      </w:r>
      <w:r w:rsidR="00B27C8C">
        <w:t>s</w:t>
      </w:r>
      <w:r w:rsidR="004D5841">
        <w:t>tor/innen sollte</w:t>
      </w:r>
      <w:r>
        <w:t xml:space="preserve"> im Mittel nicht höher sein als das gesamtwirtschaftliche Wachstum (BIP), sonst findet ein Verdrängungswettbewerb </w:t>
      </w:r>
      <w:r w:rsidR="00C806EB">
        <w:t xml:space="preserve">und eine Umverteilung </w:t>
      </w:r>
      <w:r w:rsidR="002642EB">
        <w:t>zulasten der Allgemeinheit</w:t>
      </w:r>
      <w:r w:rsidR="00C806EB">
        <w:t xml:space="preserve"> statt</w:t>
      </w:r>
    </w:p>
    <w:p w:rsidR="00255B8E" w:rsidRPr="0055163D" w:rsidRDefault="00255B8E" w:rsidP="00D96D08">
      <w:pPr>
        <w:tabs>
          <w:tab w:val="left" w:pos="426"/>
        </w:tabs>
        <w:spacing w:before="240"/>
        <w:jc w:val="both"/>
        <w:rPr>
          <w:i/>
        </w:rPr>
      </w:pPr>
      <w:r>
        <w:rPr>
          <w:i/>
        </w:rPr>
        <w:t>b)</w:t>
      </w:r>
      <w:r>
        <w:rPr>
          <w:i/>
        </w:rPr>
        <w:tab/>
      </w:r>
      <w:r w:rsidR="002642EB">
        <w:rPr>
          <w:i/>
        </w:rPr>
        <w:t>Finanzmärkte</w:t>
      </w:r>
    </w:p>
    <w:p w:rsidR="00255B8E" w:rsidRPr="00912CBD" w:rsidRDefault="00255B8E" w:rsidP="00D96D08">
      <w:pPr>
        <w:pStyle w:val="Listenabsatz"/>
        <w:numPr>
          <w:ilvl w:val="0"/>
          <w:numId w:val="22"/>
        </w:numPr>
        <w:ind w:left="426" w:hanging="284"/>
        <w:contextualSpacing w:val="0"/>
        <w:jc w:val="both"/>
      </w:pPr>
      <w:r w:rsidRPr="00912CBD">
        <w:t>Finanzmärkte sind aus historischer Sicht latent instabil und krisenanfällig</w:t>
      </w:r>
    </w:p>
    <w:p w:rsidR="00255B8E" w:rsidRDefault="00255B8E" w:rsidP="00D96D08">
      <w:pPr>
        <w:pStyle w:val="Listenabsatz"/>
        <w:numPr>
          <w:ilvl w:val="0"/>
          <w:numId w:val="22"/>
        </w:numPr>
        <w:ind w:left="426" w:hanging="284"/>
        <w:contextualSpacing w:val="0"/>
        <w:jc w:val="both"/>
      </w:pPr>
      <w:proofErr w:type="spellStart"/>
      <w:r>
        <w:t>Marktimperfektionen</w:t>
      </w:r>
      <w:proofErr w:type="spellEnd"/>
      <w:r>
        <w:t xml:space="preserve"> und exogene Faktoren können eine anhaltende Stagnation (Baisse) auf dem Kapitalmarkt auslösen</w:t>
      </w:r>
      <w:r w:rsidR="004C65DD">
        <w:t xml:space="preserve">, </w:t>
      </w:r>
      <w:r>
        <w:t>z. B. Marktsätti</w:t>
      </w:r>
      <w:r w:rsidR="004D5841">
        <w:t>gung, Rohstoffpreise …</w:t>
      </w:r>
      <w:r>
        <w:t xml:space="preserve"> </w:t>
      </w:r>
    </w:p>
    <w:p w:rsidR="00255B8E" w:rsidRDefault="009313EC" w:rsidP="00D96D08">
      <w:pPr>
        <w:pStyle w:val="Listenabsatz"/>
        <w:numPr>
          <w:ilvl w:val="0"/>
          <w:numId w:val="22"/>
        </w:numPr>
        <w:ind w:left="426" w:hanging="284"/>
        <w:contextualSpacing w:val="0"/>
        <w:jc w:val="both"/>
      </w:pPr>
      <w:r>
        <w:t>Andauernd hohe</w:t>
      </w:r>
      <w:r w:rsidR="00255B8E">
        <w:t xml:space="preserve"> Renditeerwartungen </w:t>
      </w:r>
      <w:r w:rsidR="006279BD">
        <w:t>der</w:t>
      </w:r>
      <w:r w:rsidR="00255B8E">
        <w:t xml:space="preserve"> Investor/innen begünstigen Blas</w:t>
      </w:r>
      <w:r w:rsidR="002642EB">
        <w:t>enbildung auf den Finanzmärkten</w:t>
      </w:r>
    </w:p>
    <w:p w:rsidR="00255B8E" w:rsidRDefault="00255B8E" w:rsidP="00D96D08">
      <w:pPr>
        <w:pStyle w:val="Listenabsatz"/>
        <w:numPr>
          <w:ilvl w:val="0"/>
          <w:numId w:val="22"/>
        </w:numPr>
        <w:ind w:left="426" w:hanging="284"/>
        <w:contextualSpacing w:val="0"/>
        <w:jc w:val="both"/>
      </w:pPr>
      <w:r>
        <w:t xml:space="preserve">Eine Baisse führt zu Verwerfungen auf dem Kapitalmarkt </w:t>
      </w:r>
      <w:r w:rsidRPr="00354BBE">
        <w:t>(Aktienmarkt)</w:t>
      </w:r>
      <w:r>
        <w:t>, die An</w:t>
      </w:r>
      <w:r w:rsidR="002642EB">
        <w:t>legern und Unternehmern schaden</w:t>
      </w:r>
    </w:p>
    <w:p w:rsidR="00255B8E" w:rsidRDefault="00255B8E" w:rsidP="00D96D08">
      <w:pPr>
        <w:pStyle w:val="Listenabsatz"/>
        <w:numPr>
          <w:ilvl w:val="0"/>
          <w:numId w:val="22"/>
        </w:numPr>
        <w:ind w:left="426" w:hanging="284"/>
        <w:contextualSpacing w:val="0"/>
        <w:jc w:val="both"/>
      </w:pPr>
      <w:r>
        <w:t xml:space="preserve">In einer Baisse </w:t>
      </w:r>
      <w:r w:rsidRPr="00354BBE">
        <w:t xml:space="preserve">können Unternehmen </w:t>
      </w:r>
      <w:r>
        <w:t>nicht alle anstehenden Investitionen finanzieren, da Kapitalgeber/innen sich zurückhalten</w:t>
      </w:r>
      <w:r w:rsidR="00B90336">
        <w:t xml:space="preserve"> (</w:t>
      </w:r>
      <w:r w:rsidR="00B90336" w:rsidRPr="00E54EE1">
        <w:t>Investor</w:t>
      </w:r>
      <w:r w:rsidR="00B90336">
        <w:t>/innen und Banken)</w:t>
      </w:r>
    </w:p>
    <w:p w:rsidR="00255B8E" w:rsidRDefault="00255B8E" w:rsidP="00D96D08">
      <w:pPr>
        <w:pStyle w:val="Listenabsatz"/>
        <w:numPr>
          <w:ilvl w:val="0"/>
          <w:numId w:val="22"/>
        </w:numPr>
        <w:ind w:left="426" w:hanging="284"/>
        <w:contextualSpacing w:val="0"/>
        <w:jc w:val="both"/>
      </w:pPr>
      <w:r>
        <w:t>Ein Investitionsstau infolge einer Baisse hat negative Fol</w:t>
      </w:r>
      <w:r w:rsidR="002642EB">
        <w:t>gen für Umwelt und Gesellschaft</w:t>
      </w:r>
    </w:p>
    <w:p w:rsidR="00255B8E" w:rsidRDefault="00560ED5" w:rsidP="00D96D08">
      <w:pPr>
        <w:pStyle w:val="Listenabsatz"/>
        <w:numPr>
          <w:ilvl w:val="0"/>
          <w:numId w:val="22"/>
        </w:numPr>
        <w:ind w:left="426" w:hanging="284"/>
        <w:contextualSpacing w:val="0"/>
        <w:jc w:val="both"/>
      </w:pPr>
      <w:r>
        <w:t xml:space="preserve">Es ist Aufgabe von </w:t>
      </w:r>
      <w:r w:rsidR="00255B8E">
        <w:t xml:space="preserve">Zentralbank und Staat, </w:t>
      </w:r>
      <w:r>
        <w:t xml:space="preserve">die </w:t>
      </w:r>
      <w:r w:rsidR="006B238C">
        <w:t>Finanzmärkte</w:t>
      </w:r>
      <w:r>
        <w:t xml:space="preserve"> in einer Krise </w:t>
      </w:r>
      <w:r w:rsidR="008D2BE1">
        <w:t xml:space="preserve">durch geeignete geld- und fiskalpolitische Maßnahmen </w:t>
      </w:r>
      <w:r>
        <w:t>zu stabilisieren</w:t>
      </w:r>
    </w:p>
    <w:p w:rsidR="00255B8E" w:rsidRDefault="00255B8E" w:rsidP="00D96D08">
      <w:pPr>
        <w:pStyle w:val="Listenabsatz"/>
        <w:numPr>
          <w:ilvl w:val="0"/>
          <w:numId w:val="22"/>
        </w:numPr>
        <w:ind w:left="426" w:hanging="284"/>
        <w:contextualSpacing w:val="0"/>
        <w:jc w:val="both"/>
      </w:pPr>
      <w:r>
        <w:t>Zentralbank und Staat können den Kapitalmarkt in einer Baisse in eine anhaltend stabile Low-Profit-Phase überführen</w:t>
      </w:r>
      <w:r w:rsidR="00354275">
        <w:t xml:space="preserve"> (Kapitel 4)</w:t>
      </w:r>
    </w:p>
    <w:p w:rsidR="00255B8E" w:rsidRDefault="008D2BE1" w:rsidP="00D96D08">
      <w:pPr>
        <w:pStyle w:val="Listenabsatz"/>
        <w:numPr>
          <w:ilvl w:val="0"/>
          <w:numId w:val="22"/>
        </w:numPr>
        <w:ind w:left="426" w:hanging="284"/>
        <w:contextualSpacing w:val="0"/>
        <w:jc w:val="both"/>
      </w:pPr>
      <w:r>
        <w:t>Infolge der</w:t>
      </w:r>
      <w:r w:rsidR="00BD5678">
        <w:t xml:space="preserve"> </w:t>
      </w:r>
      <w:r w:rsidR="00255B8E">
        <w:t xml:space="preserve">Nullzinspolitik </w:t>
      </w:r>
      <w:r w:rsidR="00BD5678">
        <w:t xml:space="preserve">der Zentralbank </w:t>
      </w:r>
      <w:r>
        <w:t>wird</w:t>
      </w:r>
      <w:r w:rsidR="00255B8E">
        <w:t xml:space="preserve"> deutlich, dass der damit eingeleitete finanzwirtschaftliche T</w:t>
      </w:r>
      <w:r w:rsidR="00255B8E" w:rsidRPr="00D90465">
        <w:t xml:space="preserve">ransformationsprozess </w:t>
      </w:r>
      <w:r w:rsidR="00255B8E">
        <w:t>bereits R</w:t>
      </w:r>
      <w:r w:rsidR="002642EB">
        <w:t>ealität und im vollen Gange ist</w:t>
      </w:r>
    </w:p>
    <w:p w:rsidR="00255B8E" w:rsidRDefault="00255B8E" w:rsidP="00D96D08">
      <w:pPr>
        <w:pStyle w:val="Listenabsatz"/>
        <w:numPr>
          <w:ilvl w:val="0"/>
          <w:numId w:val="22"/>
        </w:numPr>
        <w:ind w:left="426" w:hanging="284"/>
        <w:contextualSpacing w:val="0"/>
        <w:jc w:val="both"/>
      </w:pPr>
      <w:r>
        <w:t xml:space="preserve">Es braucht einen öffentlichen Diskurs darüber, </w:t>
      </w:r>
      <w:r w:rsidR="00CF1488">
        <w:t>mit welchen geld- und fiskalpolitische Maßnahmen</w:t>
      </w:r>
      <w:r>
        <w:t xml:space="preserve"> die Finanzmärkte </w:t>
      </w:r>
      <w:r w:rsidR="009313EC">
        <w:t>künftig</w:t>
      </w:r>
      <w:r>
        <w:t xml:space="preserve"> </w:t>
      </w:r>
      <w:r w:rsidR="008D2BE1">
        <w:t>reguliert und stabilisiert werden</w:t>
      </w:r>
      <w:r>
        <w:t xml:space="preserve"> </w:t>
      </w:r>
      <w:r w:rsidR="009313EC">
        <w:t>sollen</w:t>
      </w:r>
    </w:p>
    <w:p w:rsidR="007E7910" w:rsidRPr="00014D1F" w:rsidRDefault="0032695F" w:rsidP="00D96D08">
      <w:pPr>
        <w:pStyle w:val="berschrift1"/>
        <w:jc w:val="both"/>
      </w:pPr>
      <w:bookmarkStart w:id="17" w:name="_Toc62311477"/>
      <w:bookmarkEnd w:id="16"/>
      <w:r>
        <w:lastRenderedPageBreak/>
        <w:t>Rahmenbedingungen</w:t>
      </w:r>
      <w:bookmarkEnd w:id="17"/>
    </w:p>
    <w:p w:rsidR="007E7910" w:rsidRDefault="007E7910" w:rsidP="00D96D08">
      <w:pPr>
        <w:pStyle w:val="berschrift2"/>
        <w:jc w:val="both"/>
      </w:pPr>
      <w:bookmarkStart w:id="18" w:name="_Toc62311478"/>
      <w:r w:rsidRPr="0051641C">
        <w:t xml:space="preserve">Der </w:t>
      </w:r>
      <w:r w:rsidRPr="007D0A1F">
        <w:t>unvollkommene</w:t>
      </w:r>
      <w:r w:rsidRPr="0051641C">
        <w:t xml:space="preserve"> </w:t>
      </w:r>
      <w:r w:rsidRPr="00357088">
        <w:t>Kapitalmarkt</w:t>
      </w:r>
      <w:bookmarkEnd w:id="18"/>
    </w:p>
    <w:p w:rsidR="00360BA7" w:rsidRPr="00360BA7" w:rsidRDefault="00F91B92" w:rsidP="00D96D08">
      <w:pPr>
        <w:spacing w:before="240"/>
        <w:jc w:val="both"/>
        <w:rPr>
          <w:b/>
        </w:rPr>
      </w:pPr>
      <w:r>
        <w:rPr>
          <w:b/>
        </w:rPr>
        <w:t>Motivation</w:t>
      </w:r>
    </w:p>
    <w:p w:rsidR="00EE2402" w:rsidRPr="00EC1CB7" w:rsidRDefault="007D0A1F" w:rsidP="00D96D08">
      <w:pPr>
        <w:jc w:val="both"/>
        <w:rPr>
          <w:lang w:val="de-AT"/>
        </w:rPr>
      </w:pPr>
      <w:r>
        <w:t>Das klassische Modell (3.4</w:t>
      </w:r>
      <w:r w:rsidR="00A92AD7">
        <w:t xml:space="preserve">) basiert auf den idealisierten Annahmen eines </w:t>
      </w:r>
      <w:r w:rsidR="00A92AD7" w:rsidRPr="0051641C">
        <w:t>vollkommene</w:t>
      </w:r>
      <w:r w:rsidR="00A92AD7">
        <w:t>n</w:t>
      </w:r>
      <w:r w:rsidR="00A92AD7" w:rsidRPr="0051641C">
        <w:t xml:space="preserve"> Kapitalmarkt</w:t>
      </w:r>
      <w:r w:rsidR="00A92AD7">
        <w:t xml:space="preserve">es. </w:t>
      </w:r>
      <w:r w:rsidR="00824C08">
        <w:t xml:space="preserve">Das </w:t>
      </w:r>
      <w:r w:rsidR="00925EDA">
        <w:t>führt im Ergebnis zu einer</w:t>
      </w:r>
      <w:r w:rsidR="007E7910">
        <w:t xml:space="preserve"> sehr einfachen und übersichtlichen Modellstruktur. Andererseits werden reale Kapitalmärkte auf diese Weise stark vereinfachend und daher unzureichend abgebildet.</w:t>
      </w:r>
      <w:r w:rsidR="00EE2402">
        <w:t xml:space="preserve"> Auf einem un</w:t>
      </w:r>
      <w:r w:rsidR="00EE2402" w:rsidRPr="0051641C">
        <w:t>vollkommene</w:t>
      </w:r>
      <w:r w:rsidR="00EE2402">
        <w:t>n</w:t>
      </w:r>
      <w:r w:rsidR="00EE2402" w:rsidRPr="0051641C">
        <w:t xml:space="preserve"> Kapitalmarkt</w:t>
      </w:r>
      <w:r w:rsidR="00EE2402">
        <w:t xml:space="preserve"> existieren </w:t>
      </w:r>
      <w:proofErr w:type="spellStart"/>
      <w:r w:rsidR="00EE2402">
        <w:t>Marktimperfektionen</w:t>
      </w:r>
      <w:proofErr w:type="spellEnd"/>
      <w:r w:rsidR="00EE2402">
        <w:t xml:space="preserve"> </w:t>
      </w:r>
      <w:r>
        <w:t>(</w:t>
      </w:r>
      <w:proofErr w:type="spellStart"/>
      <w:r>
        <w:rPr>
          <w:i/>
          <w:iCs/>
          <w:lang w:val="de-AT"/>
        </w:rPr>
        <w:t>f</w:t>
      </w:r>
      <w:r w:rsidRPr="00EE2402">
        <w:rPr>
          <w:i/>
          <w:iCs/>
          <w:lang w:val="de-AT"/>
        </w:rPr>
        <w:t>riktions</w:t>
      </w:r>
      <w:proofErr w:type="spellEnd"/>
      <w:r>
        <w:rPr>
          <w:i/>
          <w:iCs/>
          <w:lang w:val="de-AT"/>
        </w:rPr>
        <w:t>)</w:t>
      </w:r>
      <w:r>
        <w:t xml:space="preserve"> </w:t>
      </w:r>
      <w:r w:rsidR="00EC1CB7">
        <w:t xml:space="preserve">wie </w:t>
      </w:r>
      <w:r w:rsidR="00EC1CB7">
        <w:rPr>
          <w:lang w:val="de-AT"/>
        </w:rPr>
        <w:t xml:space="preserve">Steuern, </w:t>
      </w:r>
      <w:r w:rsidR="00EC1CB7" w:rsidRPr="00EE2402">
        <w:rPr>
          <w:lang w:val="de-AT"/>
        </w:rPr>
        <w:t>Subventionen</w:t>
      </w:r>
      <w:r>
        <w:rPr>
          <w:lang w:val="de-AT"/>
        </w:rPr>
        <w:t>, Transaktionskosten (z. B. Bankgebühren), Inflation,</w:t>
      </w:r>
      <w:r w:rsidR="00EC1CB7">
        <w:rPr>
          <w:lang w:val="de-AT"/>
        </w:rPr>
        <w:t xml:space="preserve"> </w:t>
      </w:r>
      <w:r w:rsidR="00EC1CB7" w:rsidRPr="00EE2402">
        <w:t xml:space="preserve">Nachhaltigkeitskriterien </w:t>
      </w:r>
      <w:r>
        <w:rPr>
          <w:lang w:val="de-AT"/>
        </w:rPr>
        <w:t>usw.</w:t>
      </w:r>
    </w:p>
    <w:p w:rsidR="00F50588" w:rsidRDefault="00007864" w:rsidP="00D96D08">
      <w:pPr>
        <w:jc w:val="both"/>
      </w:pPr>
      <w:r>
        <w:t xml:space="preserve">Der </w:t>
      </w:r>
      <w:r w:rsidR="00F91B92">
        <w:t xml:space="preserve">Hauptkritikpunkt </w:t>
      </w:r>
      <w:r w:rsidR="00E87DB4">
        <w:t xml:space="preserve">am </w:t>
      </w:r>
      <w:r w:rsidR="007D0A1F">
        <w:t>klassische Modell (3.4</w:t>
      </w:r>
      <w:r>
        <w:t xml:space="preserve">) </w:t>
      </w:r>
      <w:r w:rsidR="00EC1CB7">
        <w:t xml:space="preserve">lautet, dass </w:t>
      </w:r>
      <w:r w:rsidR="00DA44C5">
        <w:t>es</w:t>
      </w:r>
      <w:r w:rsidR="00EC1CB7">
        <w:t xml:space="preserve"> </w:t>
      </w:r>
      <w:r w:rsidR="00824C08">
        <w:t xml:space="preserve">keine allgemeingültigen Gleichgewichtslösungen für die Finanzmärkte </w:t>
      </w:r>
      <w:r w:rsidR="000961D7">
        <w:t>liefert</w:t>
      </w:r>
      <w:r w:rsidR="007D0A1F">
        <w:t xml:space="preserve"> (Kapitel 3</w:t>
      </w:r>
      <w:r w:rsidR="00DA44C5">
        <w:t>.5)</w:t>
      </w:r>
      <w:r w:rsidR="00EE2402">
        <w:t xml:space="preserve">. Während einer anhaltenden Konjunkturschwäche </w:t>
      </w:r>
      <w:r w:rsidR="00DA44C5">
        <w:t>tendiert</w:t>
      </w:r>
      <w:r w:rsidR="00EE2402">
        <w:t xml:space="preserve"> der Kapitalmarkt (Aktienmarkt) offenbar nicht von sich aus zu einem Gleichgewichtszustand.</w:t>
      </w:r>
      <w:r w:rsidR="00EC1CB7">
        <w:t xml:space="preserve"> </w:t>
      </w:r>
      <w:r w:rsidR="00824C08">
        <w:t xml:space="preserve">In einer Baisse </w:t>
      </w:r>
      <w:r>
        <w:t>werden risikobehaftete Anlagen</w:t>
      </w:r>
      <w:r w:rsidR="00EC1CB7" w:rsidRPr="00EC1CB7">
        <w:t xml:space="preserve"> </w:t>
      </w:r>
      <w:r w:rsidR="00EC1CB7">
        <w:t>nicht genügend nachgefragt</w:t>
      </w:r>
      <w:r>
        <w:t xml:space="preserve"> (Aktien und andere Unternehmensbeteiligungen)</w:t>
      </w:r>
      <w:r w:rsidR="00CC05D8">
        <w:t xml:space="preserve">. Daraus folgt, dass </w:t>
      </w:r>
      <w:r>
        <w:t xml:space="preserve">Unternehmen </w:t>
      </w:r>
      <w:r w:rsidR="00CC05D8">
        <w:t xml:space="preserve">nicht </w:t>
      </w:r>
      <w:r>
        <w:t xml:space="preserve">alle </w:t>
      </w:r>
      <w:r w:rsidR="00CC05D8">
        <w:t xml:space="preserve">anstehenden </w:t>
      </w:r>
      <w:r>
        <w:t>Investitionen durchführen können. Ein</w:t>
      </w:r>
      <w:r w:rsidR="00CC05D8">
        <w:t xml:space="preserve"> solcher Investitionsstau </w:t>
      </w:r>
      <w:r>
        <w:t>ist mit einem Gleichgewicht im klassischen Sinne nicht vereinbar.</w:t>
      </w:r>
    </w:p>
    <w:p w:rsidR="00E46EEC" w:rsidRDefault="006D7AE1" w:rsidP="00D96D08">
      <w:pPr>
        <w:jc w:val="both"/>
      </w:pPr>
      <w:r>
        <w:t>Es stellt sich</w:t>
      </w:r>
      <w:r w:rsidR="00F33411">
        <w:t xml:space="preserve"> die </w:t>
      </w:r>
      <w:r w:rsidR="00E46EEC">
        <w:t>F</w:t>
      </w:r>
      <w:r w:rsidR="00F212DB">
        <w:t>rage</w:t>
      </w:r>
      <w:r w:rsidR="00E46EEC">
        <w:t>:</w:t>
      </w:r>
    </w:p>
    <w:p w:rsidR="00915A5D" w:rsidRDefault="00470F76" w:rsidP="00D96D08">
      <w:pPr>
        <w:spacing w:before="60"/>
        <w:jc w:val="both"/>
      </w:pPr>
      <w:r>
        <w:t>„</w:t>
      </w:r>
      <w:r w:rsidR="002C1858">
        <w:t>Kann man</w:t>
      </w:r>
      <w:r w:rsidR="00362BB9">
        <w:t xml:space="preserve"> das klassische</w:t>
      </w:r>
      <w:r w:rsidR="00915A5D">
        <w:t xml:space="preserve"> Modell </w:t>
      </w:r>
      <w:r>
        <w:t>modifizieren</w:t>
      </w:r>
      <w:r w:rsidR="00915A5D">
        <w:t xml:space="preserve">, </w:t>
      </w:r>
      <w:r w:rsidR="00D057B1">
        <w:t>so dass man</w:t>
      </w:r>
      <w:r w:rsidR="00915A5D">
        <w:t xml:space="preserve"> </w:t>
      </w:r>
      <w:r w:rsidR="00D057B1">
        <w:t xml:space="preserve">allgemeingültige </w:t>
      </w:r>
      <w:r w:rsidR="00915A5D">
        <w:t xml:space="preserve">Gleichgewichtslösungen für die Finanzmärkte </w:t>
      </w:r>
      <w:r w:rsidR="00D057B1">
        <w:t>erhält</w:t>
      </w:r>
      <w:r w:rsidR="00CA2469">
        <w:t>, die auch dann gelten, wenn sich der Kapitalmarkt (Aktienmarkt) in einer anhaltenden Baisse befind</w:t>
      </w:r>
      <w:r w:rsidR="00F50588">
        <w:t>et</w:t>
      </w:r>
      <w:r w:rsidR="00915A5D">
        <w:t>?“</w:t>
      </w:r>
    </w:p>
    <w:p w:rsidR="00915A5D" w:rsidRDefault="00F50588" w:rsidP="00D96D08">
      <w:pPr>
        <w:spacing w:before="60"/>
        <w:jc w:val="both"/>
      </w:pPr>
      <w:r>
        <w:t xml:space="preserve">Um diese Frage zu beantworten, </w:t>
      </w:r>
      <w:r w:rsidR="00755CE9">
        <w:t>können</w:t>
      </w:r>
      <w:r>
        <w:t xml:space="preserve"> m</w:t>
      </w:r>
      <w:r w:rsidR="003939FB">
        <w:t xml:space="preserve">anche </w:t>
      </w:r>
      <w:r w:rsidR="00CA2469">
        <w:t xml:space="preserve">Annahmen des </w:t>
      </w:r>
      <w:r w:rsidR="00CA2469" w:rsidRPr="0051641C">
        <w:t>vollkommene</w:t>
      </w:r>
      <w:r w:rsidR="00CA2469">
        <w:t>n</w:t>
      </w:r>
      <w:r w:rsidR="00CA2469" w:rsidRPr="0051641C">
        <w:t xml:space="preserve"> Kapitalmarkt</w:t>
      </w:r>
      <w:r w:rsidR="00CA2469">
        <w:t xml:space="preserve">es </w:t>
      </w:r>
      <w:r w:rsidR="003939FB">
        <w:t xml:space="preserve">uneingeschränkt aufrecht erhalten bleiben, </w:t>
      </w:r>
      <w:r w:rsidR="00CA2469">
        <w:t>z. B. dass Investor/</w:t>
      </w:r>
      <w:r w:rsidR="003939FB">
        <w:t xml:space="preserve">innen </w:t>
      </w:r>
      <w:proofErr w:type="spellStart"/>
      <w:r w:rsidR="003939FB">
        <w:t>risikoavers</w:t>
      </w:r>
      <w:proofErr w:type="spellEnd"/>
      <w:r w:rsidR="003939FB">
        <w:t xml:space="preserve"> sind</w:t>
      </w:r>
      <w:r w:rsidR="00104A27">
        <w:t>, andere werden</w:t>
      </w:r>
      <w:r w:rsidR="00CA2469">
        <w:t xml:space="preserve"> modifiziert </w:t>
      </w:r>
      <w:r w:rsidR="00104A27">
        <w:t>oder</w:t>
      </w:r>
      <w:r w:rsidR="00CA2469">
        <w:t xml:space="preserve"> ergänzt</w:t>
      </w:r>
      <w:r w:rsidR="00D41686">
        <w:t>, ohne dabei die Modellbildung</w:t>
      </w:r>
      <w:r w:rsidR="00CA2469">
        <w:t xml:space="preserve"> unnötig zu verkomplizieren.</w:t>
      </w:r>
    </w:p>
    <w:p w:rsidR="00471B68" w:rsidRDefault="00471B68" w:rsidP="00D96D08">
      <w:pPr>
        <w:pStyle w:val="berschrift2"/>
        <w:jc w:val="both"/>
      </w:pPr>
      <w:bookmarkStart w:id="19" w:name="_Toc20387011"/>
      <w:bookmarkStart w:id="20" w:name="_Toc62311479"/>
      <w:r>
        <w:t xml:space="preserve">Finanzmärkte </w:t>
      </w:r>
      <w:r w:rsidRPr="007119E6">
        <w:t>stabilisieren</w:t>
      </w:r>
      <w:bookmarkEnd w:id="19"/>
      <w:bookmarkEnd w:id="20"/>
    </w:p>
    <w:p w:rsidR="00471B68" w:rsidRPr="0039753C" w:rsidRDefault="00471B68" w:rsidP="00D96D08">
      <w:pPr>
        <w:pStyle w:val="berschriftA"/>
        <w:spacing w:before="240"/>
        <w:jc w:val="both"/>
      </w:pPr>
      <w:r w:rsidRPr="0039753C">
        <w:t>Ausgangssituation</w:t>
      </w:r>
    </w:p>
    <w:p w:rsidR="00471B68" w:rsidRDefault="00471B68" w:rsidP="00D96D08">
      <w:pPr>
        <w:jc w:val="both"/>
      </w:pPr>
      <w:r w:rsidRPr="00F7099D">
        <w:rPr>
          <w:i/>
        </w:rPr>
        <w:t>Bear Market</w:t>
      </w:r>
      <w:r>
        <w:t xml:space="preserve"> bezeichnet eine Baisse </w:t>
      </w:r>
      <w:r w:rsidR="0032695F">
        <w:t xml:space="preserve">auf Aktienmarkt </w:t>
      </w:r>
      <w:r>
        <w:t>und damit einen Zustand, in dem Aktienkurse stagnieren, oft begleitet von einer hohen Volatilität (stark schwankende Aktienkurse). Es herrscht eine pessimistische Stimmung. Die Nachfrage nach Ak</w:t>
      </w:r>
      <w:r w:rsidR="00854BA7">
        <w:t>tien ist verhalten. Investor/in</w:t>
      </w:r>
      <w:r>
        <w:t xml:space="preserve">nen trauen den Unternehmen keine weiteren Wertsteigerungen zu und zögern, </w:t>
      </w:r>
      <w:r w:rsidR="00854BA7">
        <w:t>Aktien nachzufragen</w:t>
      </w:r>
      <w:r>
        <w:t>. Unternehmen haben in einer solchen Situation Probleme, Eigenkapital aufzunehmen.</w:t>
      </w:r>
    </w:p>
    <w:p w:rsidR="00E83A88" w:rsidRDefault="00506740" w:rsidP="00D96D08">
      <w:pPr>
        <w:jc w:val="both"/>
      </w:pPr>
      <w:r>
        <w:t xml:space="preserve">Mainstream-Ökonom/innen </w:t>
      </w:r>
      <w:r w:rsidR="004D101E">
        <w:t xml:space="preserve">sind eher optimistisch eingestellt und </w:t>
      </w:r>
      <w:r>
        <w:t xml:space="preserve">halten eine Baisse auf dem </w:t>
      </w:r>
      <w:r w:rsidR="003E02EC">
        <w:t>Aktienmarkt</w:t>
      </w:r>
      <w:r>
        <w:t xml:space="preserve"> für </w:t>
      </w:r>
      <w:r w:rsidR="00CC580E">
        <w:t xml:space="preserve">temporär und damit für </w:t>
      </w:r>
      <w:r>
        <w:t>vorübergehend</w:t>
      </w:r>
      <w:r w:rsidR="001A0702">
        <w:t xml:space="preserve"> (Kapitel 3.6)</w:t>
      </w:r>
      <w:r>
        <w:t>. Sie hoffen</w:t>
      </w:r>
      <w:r w:rsidR="001A0702">
        <w:t xml:space="preserve">, dass </w:t>
      </w:r>
      <w:r w:rsidR="00CB2DFC">
        <w:t xml:space="preserve">sich die Konjunktur bald erholt und </w:t>
      </w:r>
      <w:r>
        <w:t>Unternehmen wieder rentabel wirtschaften.</w:t>
      </w:r>
      <w:r w:rsidR="00E83A88">
        <w:t xml:space="preserve"> </w:t>
      </w:r>
    </w:p>
    <w:p w:rsidR="00CC580E" w:rsidRDefault="00506740" w:rsidP="00D96D08">
      <w:pPr>
        <w:jc w:val="both"/>
      </w:pPr>
      <w:r>
        <w:t xml:space="preserve">Kritiker der </w:t>
      </w:r>
      <w:r w:rsidR="00073259">
        <w:t>neo</w:t>
      </w:r>
      <w:r>
        <w:t>klassischen Schule</w:t>
      </w:r>
      <w:r w:rsidRPr="001521D4">
        <w:t xml:space="preserve"> </w:t>
      </w:r>
      <w:r w:rsidR="004D101E">
        <w:t xml:space="preserve">sind </w:t>
      </w:r>
      <w:r w:rsidR="00E83A88">
        <w:t xml:space="preserve">hingegen </w:t>
      </w:r>
      <w:r w:rsidR="004D101E">
        <w:t xml:space="preserve">eher pessimistisch eingestellt und </w:t>
      </w:r>
      <w:r>
        <w:t>glauben</w:t>
      </w:r>
      <w:r w:rsidR="004D101E">
        <w:t xml:space="preserve"> hingegen</w:t>
      </w:r>
      <w:r>
        <w:t xml:space="preserve"> nicht an eine rasche</w:t>
      </w:r>
      <w:r w:rsidR="007F6A38">
        <w:t xml:space="preserve"> Erholung auf den Aktienmärkten</w:t>
      </w:r>
      <w:r>
        <w:t xml:space="preserve">. Außerdem wird im Hinblick auf begrenzte Ressourcen </w:t>
      </w:r>
      <w:r w:rsidR="003E02EC">
        <w:t xml:space="preserve">und die die Umwelt </w:t>
      </w:r>
      <w:r w:rsidR="00222AA5">
        <w:t>die Sorge geäußert, dass ein</w:t>
      </w:r>
      <w:r w:rsidR="003E02EC">
        <w:t>e</w:t>
      </w:r>
      <w:r w:rsidR="00222AA5">
        <w:t xml:space="preserve"> auf Umsatz, Gewinn- und Rendite ausgerichtete Wirtschaftsweise irgendwann </w:t>
      </w:r>
      <w:r w:rsidR="00CC580E">
        <w:t xml:space="preserve">zwangsläufig </w:t>
      </w:r>
      <w:r w:rsidR="00222AA5">
        <w:t>an p</w:t>
      </w:r>
      <w:r w:rsidR="00CC580E">
        <w:t>lanetarische Grenzen stößt</w:t>
      </w:r>
      <w:r w:rsidR="00222AA5">
        <w:t>.</w:t>
      </w:r>
    </w:p>
    <w:p w:rsidR="00BD119C" w:rsidRDefault="00BD119C" w:rsidP="00D96D08">
      <w:pPr>
        <w:jc w:val="both"/>
      </w:pPr>
    </w:p>
    <w:p w:rsidR="00471B68" w:rsidRPr="00646C06" w:rsidRDefault="00471B68" w:rsidP="00D96D08">
      <w:pPr>
        <w:pStyle w:val="berschriftA"/>
        <w:jc w:val="both"/>
      </w:pPr>
      <w:r>
        <w:lastRenderedPageBreak/>
        <w:t>Lösungsansatz und Lösungswege</w:t>
      </w:r>
    </w:p>
    <w:p w:rsidR="00471B68" w:rsidRDefault="00471B68" w:rsidP="00D96D08">
      <w:pPr>
        <w:jc w:val="both"/>
      </w:pPr>
      <w:r>
        <w:t xml:space="preserve">In einer Baisse gibt es </w:t>
      </w:r>
      <w:r w:rsidR="00E83A88">
        <w:t xml:space="preserve">aus finanzwirtschaftlicher Sicht </w:t>
      </w:r>
      <w:r>
        <w:t>nur eine Möglichkeit, den Kapitalmarkt zu stabilisieren und zwar durch Absenken des risikofreien Referenzzinssatzes</w:t>
      </w:r>
      <w:r w:rsidR="00E83A88">
        <w:t xml:space="preserve"> (Gleichgewichtsbedingung, Kap. 3.5)</w:t>
      </w:r>
      <w:r>
        <w:t xml:space="preserve">. </w:t>
      </w:r>
      <w:r w:rsidR="00BD119C">
        <w:t>Dieser</w:t>
      </w:r>
      <w:r>
        <w:t xml:space="preserve"> Lösungsansatz ist also finanzmathematisch eindeutig (</w:t>
      </w:r>
      <w:proofErr w:type="spellStart"/>
      <w:r w:rsidRPr="008D3FBB">
        <w:rPr>
          <w:i/>
        </w:rPr>
        <w:t>strongly</w:t>
      </w:r>
      <w:proofErr w:type="spellEnd"/>
      <w:r w:rsidRPr="008D3FBB">
        <w:rPr>
          <w:i/>
        </w:rPr>
        <w:t xml:space="preserve"> </w:t>
      </w:r>
      <w:proofErr w:type="spellStart"/>
      <w:r>
        <w:rPr>
          <w:i/>
        </w:rPr>
        <w:t>u</w:t>
      </w:r>
      <w:r w:rsidRPr="00960AD9">
        <w:rPr>
          <w:i/>
        </w:rPr>
        <w:t>nique</w:t>
      </w:r>
      <w:proofErr w:type="spellEnd"/>
      <w:r>
        <w:t xml:space="preserve">). Dennoch gibt es zwei </w:t>
      </w:r>
      <w:r w:rsidR="00611CB4">
        <w:t>verschiedene</w:t>
      </w:r>
      <w:r>
        <w:t xml:space="preserve"> Lösungswege, um den Referenzzinssatz </w:t>
      </w:r>
      <w:r w:rsidR="00BD119C">
        <w:t xml:space="preserve">für Investor/innen </w:t>
      </w:r>
      <w:r>
        <w:t>abzusenken</w:t>
      </w:r>
      <w:r w:rsidR="00031A6F">
        <w:t>:</w:t>
      </w:r>
    </w:p>
    <w:p w:rsidR="00471B68" w:rsidRDefault="00471B68" w:rsidP="00D96D08">
      <w:pPr>
        <w:pStyle w:val="Listenabsatz"/>
        <w:numPr>
          <w:ilvl w:val="0"/>
          <w:numId w:val="5"/>
        </w:numPr>
        <w:ind w:left="426" w:hanging="425"/>
        <w:jc w:val="both"/>
      </w:pPr>
      <w:r>
        <w:t xml:space="preserve">Die Zentralbank </w:t>
      </w:r>
      <w:r w:rsidR="00EB62FD">
        <w:t>betreibt eine Negativzinspolitik</w:t>
      </w:r>
      <w:r w:rsidR="00854BA7">
        <w:t xml:space="preserve"> (Kapitel 4</w:t>
      </w:r>
      <w:r w:rsidR="007F6A38">
        <w:t>.3)</w:t>
      </w:r>
    </w:p>
    <w:p w:rsidR="00471B68" w:rsidRDefault="00341FC6" w:rsidP="00D96D08">
      <w:pPr>
        <w:pStyle w:val="Listenabsatz"/>
        <w:numPr>
          <w:ilvl w:val="0"/>
          <w:numId w:val="5"/>
        </w:numPr>
        <w:ind w:left="426" w:hanging="425"/>
        <w:contextualSpacing w:val="0"/>
        <w:jc w:val="both"/>
      </w:pPr>
      <w:r>
        <w:t>Die Zentralbank verhält sich geldpolitisch neutral.</w:t>
      </w:r>
      <w:r w:rsidR="00D165C9">
        <w:t xml:space="preserve"> </w:t>
      </w:r>
      <w:r w:rsidR="00031A6F">
        <w:t xml:space="preserve">Gleichzeitig </w:t>
      </w:r>
      <w:r w:rsidR="00EB62FD">
        <w:t xml:space="preserve">besteuert der </w:t>
      </w:r>
      <w:r w:rsidR="00471B68">
        <w:t xml:space="preserve">Staat </w:t>
      </w:r>
      <w:r w:rsidR="00EB62FD">
        <w:t>risikofreie Gelda</w:t>
      </w:r>
      <w:r w:rsidR="00471B68">
        <w:t xml:space="preserve">nlagen </w:t>
      </w:r>
      <w:r w:rsidR="008C1D6D">
        <w:t xml:space="preserve">und </w:t>
      </w:r>
      <w:r w:rsidR="00471B68">
        <w:t xml:space="preserve">senkt </w:t>
      </w:r>
      <w:r w:rsidR="00EB62FD">
        <w:t>auf diese Weise</w:t>
      </w:r>
      <w:r w:rsidR="00471B68">
        <w:t xml:space="preserve"> den </w:t>
      </w:r>
      <w:r w:rsidR="00EB62FD">
        <w:t xml:space="preserve">Referenzzinssatz für Investor/innen </w:t>
      </w:r>
      <w:r w:rsidR="006F630C">
        <w:t>(Kapitel 4</w:t>
      </w:r>
      <w:r w:rsidR="007F6A38">
        <w:t>.4)</w:t>
      </w:r>
    </w:p>
    <w:p w:rsidR="00471B68" w:rsidRDefault="00471B68" w:rsidP="00D96D08">
      <w:pPr>
        <w:jc w:val="both"/>
      </w:pPr>
      <w:r>
        <w:t>Beide Lösungswege</w:t>
      </w:r>
    </w:p>
    <w:p w:rsidR="00471B68" w:rsidRDefault="00471B68" w:rsidP="002D4A22">
      <w:pPr>
        <w:pStyle w:val="Listenabsatz"/>
        <w:numPr>
          <w:ilvl w:val="0"/>
          <w:numId w:val="4"/>
        </w:numPr>
        <w:spacing w:before="60"/>
        <w:ind w:left="426" w:hanging="284"/>
        <w:contextualSpacing w:val="0"/>
      </w:pPr>
      <w:r>
        <w:t>ermöglichen einen negative</w:t>
      </w:r>
      <w:r w:rsidR="00082529">
        <w:t>n</w:t>
      </w:r>
      <w:r w:rsidR="00EB62FD">
        <w:t>,</w:t>
      </w:r>
      <w:r w:rsidR="00082529">
        <w:t xml:space="preserve"> </w:t>
      </w:r>
      <w:r w:rsidR="00EB62FD">
        <w:t xml:space="preserve">risikofreien </w:t>
      </w:r>
      <w:r w:rsidR="00082529">
        <w:t>Referenzzinssatz für Investor/i</w:t>
      </w:r>
      <w:r>
        <w:t>nnen</w:t>
      </w:r>
      <w:r w:rsidR="00816E14">
        <w:br/>
        <w:t>(zwischen -3% und -</w:t>
      </w:r>
      <w:r w:rsidR="001030AC">
        <w:t>5% und Jahr)</w:t>
      </w:r>
    </w:p>
    <w:p w:rsidR="00471B68" w:rsidRDefault="00471B68" w:rsidP="00D96D08">
      <w:pPr>
        <w:pStyle w:val="Listenabsatz"/>
        <w:numPr>
          <w:ilvl w:val="0"/>
          <w:numId w:val="4"/>
        </w:numPr>
        <w:spacing w:before="60"/>
        <w:ind w:left="426" w:hanging="284"/>
        <w:contextualSpacing w:val="0"/>
        <w:jc w:val="both"/>
      </w:pPr>
      <w:r>
        <w:t>sind saub</w:t>
      </w:r>
      <w:r w:rsidR="00EB62FD">
        <w:t>ere Lösungen im Sinne der finanzwirtschaftlichen Modelltheorie (</w:t>
      </w:r>
      <w:r w:rsidR="00BB15C0">
        <w:t>ICAPM</w:t>
      </w:r>
      <w:r w:rsidR="00EB62FD">
        <w:t>)</w:t>
      </w:r>
    </w:p>
    <w:p w:rsidR="0096666B" w:rsidRDefault="006406C2" w:rsidP="00D96D08">
      <w:pPr>
        <w:pStyle w:val="Listenabsatz"/>
        <w:numPr>
          <w:ilvl w:val="0"/>
          <w:numId w:val="4"/>
        </w:numPr>
        <w:spacing w:before="60"/>
        <w:ind w:left="426" w:hanging="284"/>
        <w:contextualSpacing w:val="0"/>
        <w:jc w:val="both"/>
      </w:pPr>
      <w:r>
        <w:t xml:space="preserve">gewährleisten </w:t>
      </w:r>
      <w:r w:rsidR="00EB62FD">
        <w:t>auch bei stagnierendem Aktienmarkt</w:t>
      </w:r>
      <w:r w:rsidR="0096666B">
        <w:t xml:space="preserve"> </w:t>
      </w:r>
      <w:r>
        <w:t xml:space="preserve">ein </w:t>
      </w:r>
      <w:r w:rsidR="0096666B">
        <w:t>G</w:t>
      </w:r>
      <w:r>
        <w:t>leichgewicht</w:t>
      </w:r>
      <w:r w:rsidR="00EB62FD">
        <w:t xml:space="preserve"> auf den Finanzmärkten</w:t>
      </w:r>
    </w:p>
    <w:p w:rsidR="0096666B" w:rsidRDefault="0096666B" w:rsidP="00D96D08">
      <w:pPr>
        <w:pStyle w:val="Listenabsatz"/>
        <w:numPr>
          <w:ilvl w:val="0"/>
          <w:numId w:val="4"/>
        </w:numPr>
        <w:spacing w:before="60"/>
        <w:ind w:left="426" w:hanging="284"/>
        <w:contextualSpacing w:val="0"/>
        <w:jc w:val="both"/>
      </w:pPr>
      <w:r>
        <w:t>stabilisieren die Finanzmär</w:t>
      </w:r>
      <w:r w:rsidR="00E83A88">
        <w:t>kte auf niedrigem Renditeniveau</w:t>
      </w:r>
    </w:p>
    <w:p w:rsidR="00E01380" w:rsidRPr="008D3FBB" w:rsidRDefault="00EB62FD" w:rsidP="00D96D08">
      <w:pPr>
        <w:jc w:val="both"/>
      </w:pPr>
      <w:r>
        <w:t xml:space="preserve">Bei den beiden Lösungswegen spielen Zentralbank und Staat ganz unterschiedliche Rollen. </w:t>
      </w:r>
      <w:r w:rsidR="00BD56DA">
        <w:t xml:space="preserve">Dennoch </w:t>
      </w:r>
      <w:r w:rsidR="00471B68">
        <w:t xml:space="preserve">haben </w:t>
      </w:r>
      <w:r w:rsidR="00FB7552">
        <w:t xml:space="preserve">sie </w:t>
      </w:r>
      <w:r w:rsidR="00471B68">
        <w:t>im Prinzip denselben Effekt auf di</w:t>
      </w:r>
      <w:r w:rsidR="008B0217">
        <w:t>e Renditeerwartung der Investor/i</w:t>
      </w:r>
      <w:r w:rsidR="00471B68">
        <w:t xml:space="preserve">nnen und wirken sich stabilisierend auf die Finanzmärkte aus. Im Detail gibt es jedoch </w:t>
      </w:r>
      <w:r w:rsidR="00BD56DA">
        <w:t xml:space="preserve">subtile </w:t>
      </w:r>
      <w:r w:rsidR="00471B68">
        <w:t>Unterschiede, die zu beachten sind.</w:t>
      </w:r>
      <w:r w:rsidR="00FB7552">
        <w:t xml:space="preserve"> </w:t>
      </w:r>
    </w:p>
    <w:p w:rsidR="00471B68" w:rsidRPr="00DC65D1" w:rsidRDefault="00471B68" w:rsidP="00D96D08">
      <w:pPr>
        <w:pStyle w:val="berschrift2"/>
        <w:jc w:val="both"/>
      </w:pPr>
      <w:bookmarkStart w:id="21" w:name="_Toc62311480"/>
      <w:r w:rsidRPr="00DC65D1">
        <w:t>Negativzinspo</w:t>
      </w:r>
      <w:r>
        <w:t>litik der Zentralbank</w:t>
      </w:r>
      <w:bookmarkEnd w:id="21"/>
    </w:p>
    <w:p w:rsidR="00471B68" w:rsidRDefault="00471B68" w:rsidP="00D96D08">
      <w:pPr>
        <w:jc w:val="both"/>
      </w:pPr>
      <w:r>
        <w:t xml:space="preserve">Führende amerikanische Ökonomen, darunter Kenneth </w:t>
      </w:r>
      <w:proofErr w:type="spellStart"/>
      <w:r>
        <w:t>Rogoff</w:t>
      </w:r>
      <w:proofErr w:type="spellEnd"/>
      <w:r>
        <w:t xml:space="preserve"> und Larry Summers haben das klassische Modell konsequent weitergedacht und fordern </w:t>
      </w:r>
      <w:r w:rsidR="00154D23">
        <w:t xml:space="preserve">in einer </w:t>
      </w:r>
      <w:r w:rsidR="00BB15C0">
        <w:t>Finanzkrise</w:t>
      </w:r>
      <w:r w:rsidR="00154D23">
        <w:t xml:space="preserve"> </w:t>
      </w:r>
      <w:r>
        <w:t xml:space="preserve">eine </w:t>
      </w:r>
      <w:r w:rsidRPr="004D2C5D">
        <w:t>Negativzinspolitik der Zentralbank</w:t>
      </w:r>
      <w:r>
        <w:t xml:space="preserve">. Bei diesem Vorschlag </w:t>
      </w:r>
      <w:proofErr w:type="gramStart"/>
      <w:r>
        <w:t>ist</w:t>
      </w:r>
      <w:proofErr w:type="gramEnd"/>
      <w:r>
        <w:t xml:space="preserve"> der Leitzins der Zentralbank und damit de</w:t>
      </w:r>
      <w:r w:rsidR="002A1ADD">
        <w:t xml:space="preserve">r </w:t>
      </w:r>
      <w:r w:rsidR="00C87D2B">
        <w:t>risikofreie Z</w:t>
      </w:r>
      <w:r w:rsidR="002A1ADD">
        <w:t xml:space="preserve">inssatz </w:t>
      </w:r>
      <w:r>
        <w:t>negativ:</w:t>
      </w:r>
    </w:p>
    <w:p w:rsidR="00471B68" w:rsidRDefault="00471B68" w:rsidP="00D96D08">
      <w:pPr>
        <w:tabs>
          <w:tab w:val="left" w:pos="426"/>
          <w:tab w:val="right" w:pos="8931"/>
        </w:tabs>
        <w:spacing w:before="240" w:after="240"/>
        <w:jc w:val="both"/>
      </w:pPr>
      <w:r>
        <w:rPr>
          <w:noProof/>
          <w:lang w:eastAsia="de-DE"/>
        </w:rPr>
        <mc:AlternateContent>
          <mc:Choice Requires="wps">
            <w:drawing>
              <wp:anchor distT="0" distB="0" distL="114300" distR="114300" simplePos="0" relativeHeight="251567104" behindDoc="0" locked="0" layoutInCell="1" allowOverlap="1" wp14:anchorId="081C5DDB" wp14:editId="43495BF9">
                <wp:simplePos x="0" y="0"/>
                <wp:positionH relativeFrom="column">
                  <wp:posOffset>144450</wp:posOffset>
                </wp:positionH>
                <wp:positionV relativeFrom="paragraph">
                  <wp:posOffset>101600</wp:posOffset>
                </wp:positionV>
                <wp:extent cx="612000" cy="288290"/>
                <wp:effectExtent l="0" t="0" r="17145" b="16510"/>
                <wp:wrapNone/>
                <wp:docPr id="588" name="Rechteck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A5122" id="Rechteck 588" o:spid="_x0000_s1026" style="position:absolute;margin-left:11.35pt;margin-top:8pt;width:48.2pt;height:22.7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A2egIAAP0EAAAOAAAAZHJzL2Uyb0RvYy54bWysVFFv2yAQfp+0/4B4Tx17TupYdaoqTqZJ&#10;3Vat2w8ggGNUDAxInK7af9+BkyxZX6ZpfsDAHR/33X3Hze2+k2jHrRNaVTi9GmPEFdVMqE2Fv31d&#10;jQqMnCeKEakVr/Azd/h2/vbNTW9KnulWS8YtAhDlyt5UuPXelEniaMs74q604QqMjbYd8bC0m4RZ&#10;0gN6J5NsPJ4mvbbMWE25c7BbD0Y8j/hNw6n/3DSOeyQrDLH5ONo4rsOYzG9IubHEtIIewiD/EEVH&#10;hIJLT1A18QRtrXgF1QlqtdONv6K6S3TTCMojB2CTjv9g89gSwyMXSI4zpzS5/wdLP+0eLBKswpMC&#10;SqVIB0X6wmnrOX1CYQ8y1BtXguOjebCBozP3mj45pPSiJWrD76zVfcsJg7jS4J9cHAgLB0fRuv+o&#10;GcCTrdcxWfvGdgEQ0oD2sSbPp5rwvUcUNqcplBkqR8GUFUU2izVLSHk8bKzz77nuUJhU2ELJIzjZ&#10;3TsfgiHl0SXcpfRKSBnLLhXqKzybZJN4wGkpWDBGjnazXkiLdiQIJ36RGbA/d+uEB/lK0VW4ODmR&#10;MiRjqVi8xRMhhzlEIlUAB24Q22E2yORlNp4ti2WRj/Jsuhzl47oe3a0W+Wi6Sq8n9bt6sajTnyHO&#10;NC9bwRhXIdSjZNP87yRxaJ5BbCfRXlBy58xX8XvNPLkMI2YZWB3/kV1UQSj8IKC1Zs8gAquHHoQ3&#10;Ayattj8w6qH/Kuy+b4nlGMkPCoQ0S/M8NGxc5JPrDBb23LI+txBFAarCHqNhuvBDk2+NFZsWbkpj&#10;jZW+A/E1IgojCHOI6iBZ6LHI4PAehCY+X0ev36/W/BcAAAD//wMAUEsDBBQABgAIAAAAIQCgxzIe&#10;3AAAAAgBAAAPAAAAZHJzL2Rvd25yZXYueG1sTI/BTsMwEETvSPyDtUjcqJMIQglxqoDotRIFiXJz&#10;k8WOGq+j2G3C37M90ePOjGbflKvZ9eKEY+g8KUgXCQikxrcdGQWfH+u7JYgQNbW694QKfjHAqrq+&#10;KnXR+one8bSNRnAJhUIrsDEOhZShseh0WPgBib0fPzod+RyNbEc9cbnrZZYkuXS6I/5g9YCvFpvD&#10;9ugUvA3fm/rBBFl/Rbs7+JdpbTdGqdubuX4GEXGO/2E44zM6VMy090dqg+gVZNkjJ1nPedLZT59S&#10;EHsFeXoPsirl5YDqDwAA//8DAFBLAQItABQABgAIAAAAIQC2gziS/gAAAOEBAAATAAAAAAAAAAAA&#10;AAAAAAAAAABbQ29udGVudF9UeXBlc10ueG1sUEsBAi0AFAAGAAgAAAAhADj9If/WAAAAlAEAAAsA&#10;AAAAAAAAAAAAAAAALwEAAF9yZWxzLy5yZWxzUEsBAi0AFAAGAAgAAAAhACWWsDZ6AgAA/QQAAA4A&#10;AAAAAAAAAAAAAAAALgIAAGRycy9lMm9Eb2MueG1sUEsBAi0AFAAGAAgAAAAhAKDHMh7cAAAACAEA&#10;AA8AAAAAAAAAAAAAAAAA1AQAAGRycy9kb3ducmV2LnhtbFBLBQYAAAAABAAEAPMAAADdBQAAAAA=&#10;" filled="f"/>
            </w:pict>
          </mc:Fallback>
        </mc:AlternateContent>
      </w:r>
      <w:r>
        <w:tab/>
      </w:r>
      <w:proofErr w:type="spellStart"/>
      <w:proofErr w:type="gramStart"/>
      <w:r>
        <w:t>r</w:t>
      </w:r>
      <w:r w:rsidRPr="00646C06">
        <w:rPr>
          <w:vertAlign w:val="subscript"/>
        </w:rPr>
        <w:t>f</w:t>
      </w:r>
      <w:proofErr w:type="spellEnd"/>
      <w:r>
        <w:t xml:space="preserve">  &lt;</w:t>
      </w:r>
      <w:proofErr w:type="gramEnd"/>
      <w:r>
        <w:t xml:space="preserve">  0</w:t>
      </w:r>
      <w:r w:rsidR="00152032">
        <w:tab/>
        <w:t>(4.1)</w:t>
      </w:r>
    </w:p>
    <w:p w:rsidR="00C87D2B" w:rsidRDefault="00C87D2B" w:rsidP="00D96D08">
      <w:pPr>
        <w:jc w:val="both"/>
      </w:pPr>
      <w:r>
        <w:t xml:space="preserve">Für Investor/innen </w:t>
      </w:r>
      <w:r w:rsidR="00471B68">
        <w:t>gilt weiterhin di</w:t>
      </w:r>
      <w:r w:rsidR="006F630C">
        <w:t>e klassische Renditegleichung (3.4</w:t>
      </w:r>
      <w:r w:rsidR="0059080E">
        <w:t>)</w:t>
      </w:r>
      <w:r w:rsidR="00471B68">
        <w:t>.</w:t>
      </w:r>
      <w:r w:rsidR="006F630C">
        <w:t xml:space="preserve"> </w:t>
      </w:r>
      <w:r w:rsidR="00BB15C0">
        <w:t xml:space="preserve">Senkt die Zentralbank den Leitzins z. B. </w:t>
      </w:r>
      <w:r w:rsidR="004101D7">
        <w:t>auf</w:t>
      </w:r>
      <w:r>
        <w:t xml:space="preserve"> </w:t>
      </w:r>
      <w:r>
        <w:noBreakHyphen/>
        <w:t>3%</w:t>
      </w:r>
      <w:r w:rsidR="00A66F18">
        <w:t xml:space="preserve"> ab</w:t>
      </w:r>
      <w:r>
        <w:t>, dann liegt die Renditeerwartung im Low-Profit-Bereich (</w:t>
      </w:r>
      <w:r w:rsidR="006F630C">
        <w:t>Beispiel 4</w:t>
      </w:r>
      <w:r w:rsidR="00154D23">
        <w:t>.1</w:t>
      </w:r>
      <w:r>
        <w:t>).</w:t>
      </w:r>
    </w:p>
    <w:p w:rsidR="00067BFE" w:rsidRDefault="00067BFE" w:rsidP="00D96D08">
      <w:pPr>
        <w:pStyle w:val="berschriftA"/>
        <w:jc w:val="both"/>
      </w:pPr>
      <w:r>
        <w:t>Flankierende Maßnahmen</w:t>
      </w:r>
    </w:p>
    <w:p w:rsidR="00067BFE" w:rsidRDefault="00067BFE" w:rsidP="00D96D08">
      <w:pPr>
        <w:jc w:val="both"/>
      </w:pPr>
      <w:r>
        <w:t>Wenn die Zentralbank den Leitzins in den negativen Bereich absenkt, dann finden die Finanzmärkte in einer Baisse von alleine wieder in eine</w:t>
      </w:r>
      <w:r w:rsidR="00236113">
        <w:t xml:space="preserve">n Gleichgewichtszustand zurück, so dass </w:t>
      </w:r>
      <w:r w:rsidR="002C2419">
        <w:t xml:space="preserve">sich die Aktienkurse stabilisieren und </w:t>
      </w:r>
      <w:r>
        <w:t xml:space="preserve">Unternehmen alle anstehenden Investitionen </w:t>
      </w:r>
      <w:r w:rsidR="00D35BF7">
        <w:t>realisieren</w:t>
      </w:r>
      <w:r w:rsidR="00236113">
        <w:t xml:space="preserve"> können</w:t>
      </w:r>
      <w:r>
        <w:t>. Der Staat beschränkt sich auf die folgenden flankierenden Maßnahmen:</w:t>
      </w:r>
    </w:p>
    <w:p w:rsidR="00067BFE" w:rsidRDefault="00067BFE" w:rsidP="00D96D08">
      <w:pPr>
        <w:pStyle w:val="Listenabsatz"/>
        <w:numPr>
          <w:ilvl w:val="0"/>
          <w:numId w:val="6"/>
        </w:numPr>
        <w:spacing w:before="60"/>
        <w:ind w:left="426" w:hanging="284"/>
        <w:contextualSpacing w:val="0"/>
        <w:jc w:val="both"/>
      </w:pPr>
      <w:r>
        <w:t>staatliche Förderung von Spareinlagen (Sparzulage)</w:t>
      </w:r>
    </w:p>
    <w:p w:rsidR="00067BFE" w:rsidRDefault="00067BFE" w:rsidP="00D96D08">
      <w:pPr>
        <w:pStyle w:val="Listenabsatz"/>
        <w:numPr>
          <w:ilvl w:val="0"/>
          <w:numId w:val="6"/>
        </w:numPr>
        <w:spacing w:before="60"/>
        <w:ind w:left="426" w:hanging="284"/>
        <w:contextualSpacing w:val="0"/>
        <w:jc w:val="both"/>
      </w:pPr>
      <w:r>
        <w:t>Abschaffung von Banknoten (</w:t>
      </w:r>
      <w:proofErr w:type="spellStart"/>
      <w:r>
        <w:t>Rogoff</w:t>
      </w:r>
      <w:proofErr w:type="spellEnd"/>
      <w:r>
        <w:t xml:space="preserve"> 2016)</w:t>
      </w:r>
    </w:p>
    <w:p w:rsidR="00D6555D" w:rsidRDefault="00DB6105" w:rsidP="00D96D08">
      <w:pPr>
        <w:jc w:val="both"/>
      </w:pPr>
      <w:r>
        <w:t xml:space="preserve">Wenn die Zentralbank eine Null- oder Negativzinspolitik verfolgt, dann ist der Staat gefordert, Kleinsparer/innen zu entschädigen und diesen einen positiven Zinsertrag </w:t>
      </w:r>
      <w:r w:rsidR="002C2419">
        <w:t>in Aussicht zu stellen</w:t>
      </w:r>
      <w:r>
        <w:t xml:space="preserve"> (Beispiel 4.1)</w:t>
      </w:r>
      <w:r w:rsidR="00D6555D">
        <w:t xml:space="preserve">. </w:t>
      </w:r>
      <w:r w:rsidR="00067BFE">
        <w:t xml:space="preserve">Staatlich gefördertes Sparen gibt es bereits ansatzweise bei Bausparverträgen oder der </w:t>
      </w:r>
      <w:r w:rsidR="00067BFE" w:rsidRPr="00796D89">
        <w:t>private</w:t>
      </w:r>
      <w:r w:rsidR="00067BFE">
        <w:t>n</w:t>
      </w:r>
      <w:r w:rsidR="00067BFE" w:rsidRPr="00796D89">
        <w:t xml:space="preserve"> Altersvorsorge</w:t>
      </w:r>
      <w:r w:rsidR="00D6555D">
        <w:t>.</w:t>
      </w:r>
    </w:p>
    <w:p w:rsidR="00AF6750" w:rsidRDefault="001D59D1" w:rsidP="00D96D08">
      <w:pPr>
        <w:jc w:val="both"/>
      </w:pPr>
      <w:r>
        <w:lastRenderedPageBreak/>
        <w:t>Für Großanleger</w:t>
      </w:r>
      <w:r w:rsidR="00AF6750">
        <w:t>/innen</w:t>
      </w:r>
      <w:r>
        <w:t xml:space="preserve"> und institutionelle Anleger gilt hingegen der von der Zentralbank vorgegebene negative </w:t>
      </w:r>
      <w:r w:rsidR="0077228D">
        <w:t>Leitzins</w:t>
      </w:r>
      <w:r w:rsidR="0091153A">
        <w:t>. In diesem Fall ist auch der Libor (</w:t>
      </w:r>
      <w:proofErr w:type="spellStart"/>
      <w:r w:rsidR="0091153A">
        <w:t>Euribor</w:t>
      </w:r>
      <w:proofErr w:type="spellEnd"/>
      <w:r w:rsidR="0091153A">
        <w:t>) als Referenzgröße für Investitionen negativ</w:t>
      </w:r>
      <w:r>
        <w:t xml:space="preserve"> (Beispiel 4.2). Um zu vermeiden, </w:t>
      </w:r>
      <w:r w:rsidR="00AF6750">
        <w:t xml:space="preserve">dass Großanleger/innen ihr Geld </w:t>
      </w:r>
      <w:r w:rsidR="00D6555D">
        <w:t xml:space="preserve">von der Bank abheben und </w:t>
      </w:r>
      <w:r w:rsidR="00AF6750">
        <w:t xml:space="preserve">zuhause im Tresor </w:t>
      </w:r>
      <w:r w:rsidR="00D6555D">
        <w:t>bunkern</w:t>
      </w:r>
      <w:r w:rsidR="00AF6750">
        <w:t xml:space="preserve">, </w:t>
      </w:r>
      <w:r w:rsidR="00D6555D">
        <w:t xml:space="preserve">müssen Banknoten (Papiergeld) </w:t>
      </w:r>
      <w:r w:rsidR="001B6F84">
        <w:t xml:space="preserve">schrittweise </w:t>
      </w:r>
      <w:r w:rsidR="00D6555D">
        <w:t xml:space="preserve">abgeschafft und der Zahlungsverkehr weitgehend digitalisiert werden. Dies ist </w:t>
      </w:r>
      <w:proofErr w:type="spellStart"/>
      <w:r w:rsidR="00AF6750">
        <w:t>Rogoff</w:t>
      </w:r>
      <w:proofErr w:type="spellEnd"/>
      <w:r w:rsidR="00AF6750">
        <w:t xml:space="preserve"> </w:t>
      </w:r>
      <w:r w:rsidR="00D6555D">
        <w:t xml:space="preserve">(2016) </w:t>
      </w:r>
      <w:r w:rsidR="00AF6750">
        <w:t>zufolge eine notwendige Voraussetz</w:t>
      </w:r>
      <w:r w:rsidR="00D6555D">
        <w:t>ung für eine Negativzinspolitik der Zentralbank.</w:t>
      </w:r>
    </w:p>
    <w:p w:rsidR="00067DD5" w:rsidRPr="005063A5" w:rsidRDefault="00067DD5" w:rsidP="00D96D08">
      <w:pPr>
        <w:pStyle w:val="berschriftA"/>
        <w:jc w:val="both"/>
      </w:pPr>
      <w:r w:rsidRPr="005063A5">
        <w:rPr>
          <w:bCs/>
          <w:lang w:val="de-AT"/>
        </w:rPr>
        <w:t>Beispiel 4.1</w:t>
      </w:r>
    </w:p>
    <w:p w:rsidR="00067BFE" w:rsidRDefault="00067DD5" w:rsidP="00D96D08">
      <w:pPr>
        <w:pStyle w:val="Text1"/>
        <w:tabs>
          <w:tab w:val="right" w:pos="5103"/>
        </w:tabs>
        <w:jc w:val="both"/>
      </w:pPr>
      <w:r>
        <w:t>Ris</w:t>
      </w:r>
      <w:r w:rsidR="00067BFE">
        <w:t xml:space="preserve">ikofreier Zinssatz (Libor, </w:t>
      </w:r>
      <w:proofErr w:type="spellStart"/>
      <w:r w:rsidR="00067BFE">
        <w:t>Euribor</w:t>
      </w:r>
      <w:proofErr w:type="spellEnd"/>
      <w:r w:rsidR="00067BFE">
        <w:t>)</w:t>
      </w:r>
      <w:r w:rsidR="00067BFE">
        <w:tab/>
        <w:t>- 3 %</w:t>
      </w:r>
    </w:p>
    <w:p w:rsidR="00067BFE" w:rsidRDefault="00067BFE" w:rsidP="00D96D08">
      <w:pPr>
        <w:tabs>
          <w:tab w:val="right" w:pos="5103"/>
        </w:tabs>
        <w:spacing w:before="0"/>
        <w:jc w:val="both"/>
      </w:pPr>
      <w:r w:rsidRPr="005063A5">
        <w:rPr>
          <w:lang w:val="de-AT"/>
        </w:rPr>
        <w:t>Sparzulage</w:t>
      </w:r>
      <w:r>
        <w:rPr>
          <w:lang w:val="de-AT"/>
        </w:rPr>
        <w:t xml:space="preserve"> für </w:t>
      </w:r>
      <w:r w:rsidRPr="005063A5">
        <w:rPr>
          <w:lang w:val="de-AT"/>
        </w:rPr>
        <w:t>Kleinsparer/innen</w:t>
      </w:r>
      <w:r>
        <w:tab/>
        <w:t>4 %</w:t>
      </w:r>
    </w:p>
    <w:p w:rsidR="005063A5" w:rsidRPr="00D6542A" w:rsidRDefault="00067BFE" w:rsidP="00D96D08">
      <w:pPr>
        <w:pStyle w:val="FormelR"/>
        <w:tabs>
          <w:tab w:val="clear" w:pos="426"/>
          <w:tab w:val="clear" w:pos="6521"/>
          <w:tab w:val="right" w:pos="5103"/>
        </w:tabs>
        <w:spacing w:after="0" w:line="288" w:lineRule="auto"/>
        <w:jc w:val="both"/>
        <w:rPr>
          <w:szCs w:val="22"/>
        </w:rPr>
      </w:pPr>
      <w:r>
        <w:rPr>
          <w:lang w:eastAsia="de-DE"/>
        </w:rPr>
        <mc:AlternateContent>
          <mc:Choice Requires="wps">
            <w:drawing>
              <wp:anchor distT="0" distB="0" distL="114300" distR="114300" simplePos="0" relativeHeight="251640832" behindDoc="0" locked="0" layoutInCell="1" allowOverlap="1" wp14:anchorId="705A28E2" wp14:editId="4DDF669A">
                <wp:simplePos x="0" y="0"/>
                <wp:positionH relativeFrom="column">
                  <wp:posOffset>1170636</wp:posOffset>
                </wp:positionH>
                <wp:positionV relativeFrom="paragraph">
                  <wp:posOffset>89535</wp:posOffset>
                </wp:positionV>
                <wp:extent cx="2194837" cy="288290"/>
                <wp:effectExtent l="0" t="0" r="15240" b="16510"/>
                <wp:wrapNone/>
                <wp:docPr id="90" name="Rechteck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837"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E2A0C" id="Rechteck 90" o:spid="_x0000_s1026" style="position:absolute;margin-left:92.2pt;margin-top:7.05pt;width:172.8pt;height:2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rJeQIAAPwEAAAOAAAAZHJzL2Uyb0RvYy54bWysVFFv2yAQfp+0/4B4Txy7TutYdaooTqZJ&#10;3Vat2w8ggGNUDAxInG7af9+BkyxdX6ZpfsDAHcf33X3H7d2hk2jPrRNaVTgdTzDiimom1LbCX7+s&#10;RwVGzhPFiNSKV/iZO3w3f/vmtjclz3SrJeMWQRDlyt5UuPXelEniaMs74sbacAXGRtuOeFjabcIs&#10;6SF6J5NsMrlOem2ZsZpy52C3Hox4HuM3Daf+U9M47pGsMGDzcbRx3IQxmd+ScmuJaQU9wiD/gKIj&#10;QsGl51A18QTtrHgVqhPUaqcbP6a6S3TTCMojB2CTTv5g89gSwyMXSI4z5zS5/xeWftw/WCRYhWeQ&#10;HkU6qNFnTlvP6ROCLchPb1wJbo/mwQaGztxr+uSQ0suWqC1fWKv7lhMGqNLgn7w4EBYOjqJN/0Ez&#10;iE52XsdUHRrbhYCQBHSIFXk+V4QfPKKwmaWzvLi6wYiCLSuKbICUkPJ02ljn33HdoTCpsIWKx+hk&#10;f+98QEPKk0u4TOm1kDJWXSrUA+1pNo0HnJaCBWMkabebpbRoT4Ju4hepAf1Lt054UK8UXYWLsxMp&#10;QzZWisVbPBFymAMSqUJwIAfYjrNBJT9mk9mqWBX5KM+uV6N8UtejxXqZj67X6c20vqqXyzr9GXCm&#10;edkKxrgKUE+KTfO/U8SxdwatnTX7gpK7ZL6O32vmyUsYMcvA6vSP7KIMQuUHBW00ewYVWD20IDwZ&#10;MGm1/Y5RD+1XYfdtRyzHSL5XoKRZmuehX+Min95ksLCXls2lhSgKoSrsMRqmSz/0+M5YsW3hpjTW&#10;WOkFqK8RURhBmQOqo2ahxSKD43MQevhyHb1+P1rzXwAAAP//AwBQSwMEFAAGAAgAAAAhAGnJMFXc&#10;AAAACQEAAA8AAABkcnMvZG93bnJldi54bWxMj8FOwzAQRO9I/IO1SNyoU0hQCXGqgOi1EgUJuLnx&#10;YkeN11HsNuHvWU70NqN9mp2p1rPvxQnH2AVSsFxkIJDaYDqyCt7fNjcrEDFpMroPhAp+MMK6vryo&#10;dGnCRK942iUrOIRiqRW4lIZSytg69DouwoDEt+8wep3YjlaaUU8c7nt5m2X30uuO+IPTAz47bA+7&#10;o1fwMnxtm8JG2Xwk93kIT9PGba1S11dz8wgi4Zz+Yfirz9Wh5k77cCQTRc9+leeMssiXIBgo7jIe&#10;t2fxUICsK3m+oP4FAAD//wMAUEsBAi0AFAAGAAgAAAAhALaDOJL+AAAA4QEAABMAAAAAAAAAAAAA&#10;AAAAAAAAAFtDb250ZW50X1R5cGVzXS54bWxQSwECLQAUAAYACAAAACEAOP0h/9YAAACUAQAACwAA&#10;AAAAAAAAAAAAAAAvAQAAX3JlbHMvLnJlbHNQSwECLQAUAAYACAAAACEASnXqyXkCAAD8BAAADgAA&#10;AAAAAAAAAAAAAAAuAgAAZHJzL2Uyb0RvYy54bWxQSwECLQAUAAYACAAAACEAackwVdwAAAAJAQAA&#10;DwAAAAAAAAAAAAAAAADTBAAAZHJzL2Rvd25yZXYueG1sUEsFBgAAAAAEAAQA8wAAANwFAAAAAA==&#10;" filled="f"/>
            </w:pict>
          </mc:Fallback>
        </mc:AlternateContent>
      </w:r>
      <w:r>
        <w:tab/>
      </w:r>
      <w:r w:rsidRPr="005063A5">
        <w:rPr>
          <w:lang w:val="de-AT"/>
        </w:rPr>
        <w:t xml:space="preserve">Sparzinsen  </w:t>
      </w:r>
      <w:r>
        <w:t>=  - 3%</w:t>
      </w:r>
      <w:r>
        <w:rPr>
          <w:szCs w:val="22"/>
        </w:rPr>
        <w:t xml:space="preserve">  +  4%  =  1 %</w:t>
      </w:r>
    </w:p>
    <w:p w:rsidR="00067BFE" w:rsidRPr="00067BFE" w:rsidRDefault="00067BFE" w:rsidP="00D96D08">
      <w:pPr>
        <w:pStyle w:val="berschriftA"/>
        <w:jc w:val="both"/>
      </w:pPr>
      <w:r w:rsidRPr="00067BFE">
        <w:rPr>
          <w:bCs/>
          <w:lang w:val="de-AT"/>
        </w:rPr>
        <w:t>Beispiel 4.2</w:t>
      </w:r>
    </w:p>
    <w:p w:rsidR="00067BFE" w:rsidRPr="00067BFE" w:rsidRDefault="00067BFE" w:rsidP="00D96D08">
      <w:pPr>
        <w:tabs>
          <w:tab w:val="right" w:pos="5103"/>
        </w:tabs>
        <w:jc w:val="both"/>
      </w:pPr>
      <w:r w:rsidRPr="00067BFE">
        <w:t>Geldanlage</w:t>
      </w:r>
      <w:r w:rsidR="00D6542A">
        <w:t xml:space="preserve"> eine</w:t>
      </w:r>
      <w:r w:rsidR="00F52DC7">
        <w:t>s/r</w:t>
      </w:r>
      <w:r w:rsidR="00D6542A">
        <w:t xml:space="preserve"> </w:t>
      </w:r>
      <w:r w:rsidR="00D6542A" w:rsidRPr="00067BFE">
        <w:t>Großanleger</w:t>
      </w:r>
      <w:r w:rsidR="00F52DC7">
        <w:t>s</w:t>
      </w:r>
      <w:r w:rsidR="00D6542A" w:rsidRPr="00067BFE">
        <w:t>/in</w:t>
      </w:r>
      <w:r w:rsidR="00D6542A">
        <w:tab/>
      </w:r>
      <w:r w:rsidRPr="00067BFE">
        <w:t xml:space="preserve">1 </w:t>
      </w:r>
      <w:proofErr w:type="spellStart"/>
      <w:r w:rsidRPr="00067BFE">
        <w:t>Mio</w:t>
      </w:r>
      <w:proofErr w:type="spellEnd"/>
      <w:r w:rsidRPr="00067BFE">
        <w:t xml:space="preserve"> €</w:t>
      </w:r>
    </w:p>
    <w:p w:rsidR="00067BFE" w:rsidRPr="00067BFE" w:rsidRDefault="00D6542A" w:rsidP="00D96D08">
      <w:pPr>
        <w:tabs>
          <w:tab w:val="right" w:pos="5103"/>
        </w:tabs>
        <w:spacing w:before="0"/>
        <w:jc w:val="both"/>
      </w:pPr>
      <w:r>
        <w:t xml:space="preserve">Risikofreier Zinssatz (Libor, </w:t>
      </w:r>
      <w:proofErr w:type="spellStart"/>
      <w:r>
        <w:t>Euribor</w:t>
      </w:r>
      <w:proofErr w:type="spellEnd"/>
      <w:r>
        <w:t>)</w:t>
      </w:r>
      <w:r w:rsidR="00067BFE" w:rsidRPr="00067BFE">
        <w:tab/>
        <w:t>- 3 %</w:t>
      </w:r>
    </w:p>
    <w:p w:rsidR="00067BFE" w:rsidRDefault="00D6542A" w:rsidP="00D96D08">
      <w:pPr>
        <w:tabs>
          <w:tab w:val="right" w:pos="5103"/>
        </w:tabs>
        <w:spacing w:before="240"/>
        <w:jc w:val="both"/>
      </w:pPr>
      <w:r>
        <w:rPr>
          <w:noProof/>
          <w:lang w:eastAsia="de-DE"/>
        </w:rPr>
        <mc:AlternateContent>
          <mc:Choice Requires="wps">
            <w:drawing>
              <wp:anchor distT="0" distB="0" distL="114300" distR="114300" simplePos="0" relativeHeight="251642880" behindDoc="0" locked="0" layoutInCell="1" allowOverlap="1" wp14:anchorId="0E700F92" wp14:editId="7C11FD8C">
                <wp:simplePos x="0" y="0"/>
                <wp:positionH relativeFrom="margin">
                  <wp:posOffset>340608</wp:posOffset>
                </wp:positionH>
                <wp:positionV relativeFrom="paragraph">
                  <wp:posOffset>86885</wp:posOffset>
                </wp:positionV>
                <wp:extent cx="3020778" cy="288290"/>
                <wp:effectExtent l="0" t="0" r="27305" b="16510"/>
                <wp:wrapNone/>
                <wp:docPr id="91" name="Rechteck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0778"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90F0A" id="Rechteck 91" o:spid="_x0000_s1026" style="position:absolute;margin-left:26.8pt;margin-top:6.85pt;width:237.85pt;height:22.7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beegIAAPwEAAAOAAAAZHJzL2Uyb0RvYy54bWysVF1v2yAUfZ+0/4B4T/1Rp0msOlUVJ9Ok&#10;bqvW7QcQwDEqBgYkTjftv++CkyxZX6ZpfsBcuBzuufdcbu/2nUQ7bp3QqsLZVYoRV1QzoTYV/vpl&#10;NZpi5DxRjEiteIVfuMN387dvbntT8ly3WjJuEYAoV/amwq33pkwSR1veEXelDVew2WjbEQ+m3STM&#10;kh7QO5nkaXqT9NoyYzXlzsFqPWziecRvGk79p6Zx3CNZYYjNx9HGcR3GZH5Lyo0lphX0EAb5hyg6&#10;IhRceoKqiSdoa8UrqE5Qq51u/BXVXaKbRlAeOQCbLP2DzVNLDI9cIDnOnNLk/h8s/bh7tEiwCs8y&#10;jBTpoEafOW09p88IliA/vXEluD2ZRxsYOvOg6bNDSi9aojb83lrdt5wwiCr6JxcHguHgKFr3HzQD&#10;dLL1OqZq39guAEIS0D5W5OVUEb73iMLidZqnkwloiMJePp3ms1iyhJTH08Y6/47rDoVJhS1UPKKT&#10;3YPzED24Hl3CZUqvhJSx6lKhHmiP83E84LQULGxGknazXkiLdiToJn4hFQB24dYJD+qVoqvw9ORE&#10;ypCNpWLxFk+EHOZwWKoADuQgtsNsUMmPWTpbTpfTYlTkN8tRkdb16H61KEY3q2wyrq/rxaLOfoY4&#10;s6JsBWNchVCPis2Kv1PEoXcGrZ00e0HJnTNfxe818+QyjJgYYHX8R3ZRBqHyg4LWmr2ACqweWhCe&#10;DJi02n7HqIf2q7D7tiWWYyTfK1DSLCuK0K/RKMaTHAx7vrM+3yGKAlSFPUbDdOGHHt8aKzYt3JTF&#10;Git9D+prRBRGUOYQFcQdDGixyODwHIQePrej1+9Ha/4LAAD//wMAUEsDBBQABgAIAAAAIQDaeU7Q&#10;3gAAAAgBAAAPAAAAZHJzL2Rvd25yZXYueG1sTI9BT8MwDIXvSPyHyEjcWLpVHVtpOhXErpMYSIxb&#10;1pqkWuNUTbaWf485sZvt9/T8vWIzuU5ccAitJwXzWQICqfZNS0bBx/v2YQUiRE2N7jyhgh8MsClv&#10;bwqdN36kN7zsoxEcQiHXCmyMfS5lqC06HWa+R2Lt2w9OR14HI5tBjxzuOrlIkqV0uiX+YHWPLxbr&#10;0/7sFLz2X7sqM0FWn9EeTv553NqdUer+bqqeQESc4r8Z/vAZHUpmOvozNUF0CrJ0yU6+p48gWM8W&#10;6xTEkYf1HGRZyOsC5S8AAAD//wMAUEsBAi0AFAAGAAgAAAAhALaDOJL+AAAA4QEAABMAAAAAAAAA&#10;AAAAAAAAAAAAAFtDb250ZW50X1R5cGVzXS54bWxQSwECLQAUAAYACAAAACEAOP0h/9YAAACUAQAA&#10;CwAAAAAAAAAAAAAAAAAvAQAAX3JlbHMvLnJlbHNQSwECLQAUAAYACAAAACEAgVrG3noCAAD8BAAA&#10;DgAAAAAAAAAAAAAAAAAuAgAAZHJzL2Uyb0RvYy54bWxQSwECLQAUAAYACAAAACEA2nlO0N4AAAAI&#10;AQAADwAAAAAAAAAAAAAAAADUBAAAZHJzL2Rvd25yZXYueG1sUEsFBgAAAAAEAAQA8wAAAN8FAAAA&#10;AA==&#10;" filled="f">
                <w10:wrap anchorx="margin"/>
              </v:rect>
            </w:pict>
          </mc:Fallback>
        </mc:AlternateContent>
      </w:r>
      <w:r>
        <w:rPr>
          <w:lang w:val="de-AT"/>
        </w:rPr>
        <w:t xml:space="preserve">   </w:t>
      </w:r>
      <w:r w:rsidR="003C2B7B">
        <w:rPr>
          <w:lang w:val="de-AT"/>
        </w:rPr>
        <w:tab/>
        <w:t xml:space="preserve">Geldvermögen am Ende des </w:t>
      </w:r>
      <w:proofErr w:type="gramStart"/>
      <w:r w:rsidR="003C2B7B">
        <w:rPr>
          <w:lang w:val="de-AT"/>
        </w:rPr>
        <w:t>Jahres  =</w:t>
      </w:r>
      <w:proofErr w:type="gramEnd"/>
      <w:r w:rsidR="003C2B7B">
        <w:rPr>
          <w:lang w:val="de-AT"/>
        </w:rPr>
        <w:t xml:space="preserve">  </w:t>
      </w:r>
      <w:r w:rsidR="00067BFE" w:rsidRPr="00067BFE">
        <w:rPr>
          <w:lang w:val="de-AT"/>
        </w:rPr>
        <w:t>970 000  €</w:t>
      </w:r>
    </w:p>
    <w:p w:rsidR="00D35BF7" w:rsidRPr="00F640AB" w:rsidRDefault="00E83A88" w:rsidP="00D96D08">
      <w:pPr>
        <w:spacing w:before="600"/>
        <w:jc w:val="both"/>
      </w:pPr>
      <w:r>
        <w:t xml:space="preserve">Wenn die Zentralbank eine Negativzinspolitik betreibt, dann sind </w:t>
      </w:r>
      <w:r w:rsidR="00D35BF7">
        <w:t xml:space="preserve">Großanleger/innen </w:t>
      </w:r>
      <w:r>
        <w:t xml:space="preserve">eher </w:t>
      </w:r>
      <w:r w:rsidR="002C2419">
        <w:t xml:space="preserve">bereit, </w:t>
      </w:r>
      <w:r w:rsidR="00C266BC">
        <w:t>der Realwirtschaft günstig Eigenkapital zur Verfügung s</w:t>
      </w:r>
      <w:r w:rsidR="00956898">
        <w:t>tellen</w:t>
      </w:r>
      <w:r w:rsidR="00C266BC">
        <w:t xml:space="preserve"> </w:t>
      </w:r>
      <w:r w:rsidR="00D35BF7">
        <w:t>(Beispiel 4.3). Bei einer Negativzinspolitik sind auch die Banken bereit, günstige Kredite zu gewähren (Beispiel 4.4), so dass den Unternehmen sowohl Eigen- als auch Fremdkapi</w:t>
      </w:r>
      <w:r w:rsidR="00110EAC">
        <w:t>tal günstig zur Verfügung steht</w:t>
      </w:r>
      <w:r w:rsidR="00D35BF7">
        <w:t xml:space="preserve">, um Low-Profit-Investitionen </w:t>
      </w:r>
      <w:r w:rsidR="002C2419">
        <w:t xml:space="preserve">durchzuführen </w:t>
      </w:r>
      <w:r w:rsidR="00D35BF7">
        <w:t>(</w:t>
      </w:r>
      <w:r w:rsidR="00D35BF7" w:rsidRPr="00F640AB">
        <w:rPr>
          <w:bCs/>
          <w:lang w:val="de-AT"/>
        </w:rPr>
        <w:t>Abbildung 4.2)</w:t>
      </w:r>
      <w:r w:rsidR="00D35BF7" w:rsidRPr="00F640AB">
        <w:t>.</w:t>
      </w:r>
    </w:p>
    <w:p w:rsidR="00067BFE" w:rsidRPr="00067BFE" w:rsidRDefault="00D6542A" w:rsidP="00D96D08">
      <w:pPr>
        <w:pStyle w:val="berschriftA"/>
        <w:jc w:val="both"/>
      </w:pPr>
      <w:r w:rsidRPr="003C2B7B">
        <w:t>Beispiel</w:t>
      </w:r>
      <w:r>
        <w:rPr>
          <w:lang w:val="de-AT"/>
        </w:rPr>
        <w:t xml:space="preserve"> 4.3</w:t>
      </w:r>
    </w:p>
    <w:p w:rsidR="002D4A22" w:rsidRDefault="00067BFE" w:rsidP="002D4A22">
      <w:pPr>
        <w:jc w:val="both"/>
        <w:rPr>
          <w:bCs/>
        </w:rPr>
      </w:pPr>
      <w:r w:rsidRPr="00F3590C">
        <w:rPr>
          <w:b/>
          <w:bCs/>
        </w:rPr>
        <w:t>Rendite</w:t>
      </w:r>
      <w:r w:rsidR="00D6542A" w:rsidRPr="00F3590C">
        <w:rPr>
          <w:b/>
          <w:bCs/>
        </w:rPr>
        <w:t>erwartung der Großanleger/innen</w:t>
      </w:r>
    </w:p>
    <w:p w:rsidR="00067BFE" w:rsidRPr="00067BFE" w:rsidRDefault="00F3590C" w:rsidP="002D4A22">
      <w:pPr>
        <w:spacing w:before="0"/>
      </w:pPr>
      <w:r>
        <w:rPr>
          <w:bCs/>
        </w:rPr>
        <w:t>(</w:t>
      </w:r>
      <w:r w:rsidR="00D6542A">
        <w:rPr>
          <w:bCs/>
        </w:rPr>
        <w:t>gemäß der klassischen Renditegleichung (</w:t>
      </w:r>
      <w:r w:rsidR="00F52DC7">
        <w:rPr>
          <w:bCs/>
        </w:rPr>
        <w:t>3.4</w:t>
      </w:r>
      <w:r w:rsidR="00D6542A">
        <w:rPr>
          <w:bCs/>
        </w:rPr>
        <w:t xml:space="preserve">) für </w:t>
      </w:r>
      <w:r w:rsidR="00C266BC">
        <w:rPr>
          <w:bCs/>
        </w:rPr>
        <w:t xml:space="preserve">alle </w:t>
      </w:r>
      <w:r w:rsidR="00067BFE" w:rsidRPr="00067BFE">
        <w:t>reale</w:t>
      </w:r>
      <w:r w:rsidR="00C266BC">
        <w:t>n</w:t>
      </w:r>
      <w:r w:rsidR="00067BFE" w:rsidRPr="00067BFE">
        <w:t xml:space="preserve"> Investitione</w:t>
      </w:r>
      <w:r w:rsidR="00F52DC7">
        <w:t>n</w:t>
      </w:r>
      <w:r>
        <w:t xml:space="preserve">: </w:t>
      </w:r>
      <w:r w:rsidR="00F52DC7">
        <w:t>Aktien, Immobilien u.a.</w:t>
      </w:r>
      <w:r w:rsidR="00067BFE" w:rsidRPr="00067BFE">
        <w:t>)</w:t>
      </w:r>
    </w:p>
    <w:p w:rsidR="00067BFE" w:rsidRPr="00067BFE" w:rsidRDefault="00067BFE" w:rsidP="00D96D08">
      <w:pPr>
        <w:tabs>
          <w:tab w:val="right" w:pos="5103"/>
        </w:tabs>
        <w:jc w:val="both"/>
      </w:pPr>
      <w:r w:rsidRPr="00067BFE">
        <w:rPr>
          <w:lang w:val="de-AT"/>
        </w:rPr>
        <w:t xml:space="preserve">Risikofreier Zinssatz (Libor, </w:t>
      </w:r>
      <w:proofErr w:type="spellStart"/>
      <w:r w:rsidRPr="00067BFE">
        <w:rPr>
          <w:lang w:val="de-AT"/>
        </w:rPr>
        <w:t>Euribor</w:t>
      </w:r>
      <w:proofErr w:type="spellEnd"/>
      <w:r w:rsidRPr="00067BFE">
        <w:rPr>
          <w:lang w:val="de-AT"/>
        </w:rPr>
        <w:t>)</w:t>
      </w:r>
      <w:r w:rsidRPr="00067BFE">
        <w:rPr>
          <w:lang w:val="de-AT"/>
        </w:rPr>
        <w:tab/>
        <w:t>- 3 %</w:t>
      </w:r>
    </w:p>
    <w:p w:rsidR="00067BFE" w:rsidRPr="00067BFE" w:rsidRDefault="00067BFE" w:rsidP="00D96D08">
      <w:pPr>
        <w:tabs>
          <w:tab w:val="right" w:pos="5103"/>
        </w:tabs>
        <w:spacing w:before="0"/>
        <w:jc w:val="both"/>
      </w:pPr>
      <w:r w:rsidRPr="00067BFE">
        <w:rPr>
          <w:lang w:val="de-AT"/>
        </w:rPr>
        <w:t>Risikoprämie</w:t>
      </w:r>
      <w:r w:rsidRPr="00067BFE">
        <w:rPr>
          <w:lang w:val="de-AT"/>
        </w:rPr>
        <w:tab/>
        <w:t>4 %</w:t>
      </w:r>
    </w:p>
    <w:p w:rsidR="00F640AB" w:rsidRDefault="00F52DC7" w:rsidP="00D96D08">
      <w:pPr>
        <w:tabs>
          <w:tab w:val="right" w:pos="5103"/>
        </w:tabs>
        <w:spacing w:before="240"/>
        <w:jc w:val="both"/>
        <w:rPr>
          <w:lang w:val="de-AT"/>
        </w:rPr>
      </w:pPr>
      <w:r>
        <w:rPr>
          <w:noProof/>
          <w:lang w:eastAsia="de-DE"/>
        </w:rPr>
        <mc:AlternateContent>
          <mc:Choice Requires="wps">
            <w:drawing>
              <wp:anchor distT="0" distB="0" distL="114300" distR="114300" simplePos="0" relativeHeight="251644928" behindDoc="0" locked="0" layoutInCell="1" allowOverlap="1" wp14:anchorId="5938D5D3" wp14:editId="746FE421">
                <wp:simplePos x="0" y="0"/>
                <wp:positionH relativeFrom="column">
                  <wp:posOffset>762028</wp:posOffset>
                </wp:positionH>
                <wp:positionV relativeFrom="paragraph">
                  <wp:posOffset>101213</wp:posOffset>
                </wp:positionV>
                <wp:extent cx="2584174" cy="288290"/>
                <wp:effectExtent l="0" t="0" r="26035" b="16510"/>
                <wp:wrapNone/>
                <wp:docPr id="92" name="Rechteck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174"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431E3" id="Rechteck 92" o:spid="_x0000_s1026" style="position:absolute;margin-left:60pt;margin-top:7.95pt;width:203.5pt;height:2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zQegIAAPwEAAAOAAAAZHJzL2Uyb0RvYy54bWysVFFv2yAQfp+0/4B4Txx7TutYdaooTqZJ&#10;3Vat2w8ggGNUDAxInK7af9+BkyxdX6ZpfsDAHR/33X3Hze2hk2jPrRNaVTgdTzDiimom1LbC376u&#10;RwVGzhPFiNSKV/iJO3w7f/vmpjclz3SrJeMWAYhyZW8q3HpvyiRxtOUdcWNtuAJjo21HPCztNmGW&#10;9IDeySSbTK6SXltmrKbcOditByOeR/ym4dR/bhrHPZIVhth8HG0cN2FM5jek3FpiWkGPYZB/iKIj&#10;QsGlZ6iaeIJ2VryC6gS12unGj6nuEt00gvLIAdikkz/YPLTE8MgFkuPMOU3u/8HST/t7iwSr8CzD&#10;SJEOavSF09Zz+ohgC/LTG1eC24O5t4GhM3eaPjqk9LIlassX1uq+5YRBVGnwT14cCAsHR9Gm/6gZ&#10;oJOd1zFVh8Z2ARCSgA6xIk/nivCDRxQ2s2mRp9c5RhRsWVFks1iyhJSn08Y6/57rDoVJhS1UPKKT&#10;/Z3zIRpSnlzCZUqvhZSx6lKhHmhPs2k84LQULBgjSbvdLKVFexJ0E79IDehfunXCg3ql6CpcnJ1I&#10;GbKxUize4omQwxwikSqAAzmI7TgbVPI8m8xWxarIR3l2tRrlk7oeLdbLfHS1Tq+n9bt6uazTnyHO&#10;NC9bwRhXIdSTYtP87xRx7J1Ba2fNvqDkLpmv4/eaefIyjJhlYHX6R3ZRBqHyg4I2mj2BCqweWhCe&#10;DJi02v7AqIf2q7D7viOWYyQ/KFDSLM3z0K9xkU+vM1jYS8vm0kIUBagKe4yG6dIPPb4zVmxbuCmN&#10;NVZ6AeprRBRGUOYQ1VGz0GKRwfE5CD18uY5evx+t+S8AAAD//wMAUEsDBBQABgAIAAAAIQAqtyFF&#10;3AAAAAkBAAAPAAAAZHJzL2Rvd25yZXYueG1sTI9BT8MwDIXvSPyHyEjcWLqhjlGaTgWx6yQGEuOW&#10;NSap1jhVk63l32NO7OZnPz1/r1xPvhNnHGIbSMF8loFAaoJpySr4eN/crUDEpMnoLhAq+MEI6+r6&#10;qtSFCSO94XmXrOAQioVW4FLqCylj49DrOAs9Et++w+B1YjlYaQY9crjv5CLLltLrlviD0z2+OGyO&#10;u5NX8Np/bevcRll/Jrc/hudx47ZWqdubqX4CkXBK/2b4w2d0qJjpEE5kouhYczxbecgfQbAhXzzw&#10;4qBgOb8HWZXyskH1CwAA//8DAFBLAQItABQABgAIAAAAIQC2gziS/gAAAOEBAAATAAAAAAAAAAAA&#10;AAAAAAAAAABbQ29udGVudF9UeXBlc10ueG1sUEsBAi0AFAAGAAgAAAAhADj9If/WAAAAlAEAAAsA&#10;AAAAAAAAAAAAAAAALwEAAF9yZWxzLy5yZWxzUEsBAi0AFAAGAAgAAAAhAHLpTNB6AgAA/AQAAA4A&#10;AAAAAAAAAAAAAAAALgIAAGRycy9lMm9Eb2MueG1sUEsBAi0AFAAGAAgAAAAhACq3IUXcAAAACQEA&#10;AA8AAAAAAAAAAAAAAAAA1AQAAGRycy9kb3ducmV2LnhtbFBLBQYAAAAABAAEAPMAAADdBQAAAAA=&#10;" filled="f"/>
            </w:pict>
          </mc:Fallback>
        </mc:AlternateContent>
      </w:r>
      <w:r>
        <w:rPr>
          <w:lang w:val="de-AT"/>
        </w:rPr>
        <w:tab/>
        <w:t xml:space="preserve">Erwartete </w:t>
      </w:r>
      <w:proofErr w:type="gramStart"/>
      <w:r>
        <w:rPr>
          <w:lang w:val="de-AT"/>
        </w:rPr>
        <w:t>Rendite  =</w:t>
      </w:r>
      <w:proofErr w:type="gramEnd"/>
      <w:r>
        <w:rPr>
          <w:lang w:val="de-AT"/>
        </w:rPr>
        <w:t xml:space="preserve">  </w:t>
      </w:r>
      <w:r w:rsidR="00F3590C">
        <w:rPr>
          <w:lang w:val="de-AT"/>
        </w:rPr>
        <w:t>- 3</w:t>
      </w:r>
      <w:r w:rsidRPr="00067BFE">
        <w:rPr>
          <w:lang w:val="de-AT"/>
        </w:rPr>
        <w:t>%</w:t>
      </w:r>
      <w:r>
        <w:rPr>
          <w:lang w:val="de-AT"/>
        </w:rPr>
        <w:t xml:space="preserve">  +  4%  =  1 %</w:t>
      </w:r>
    </w:p>
    <w:p w:rsidR="00F640AB" w:rsidRPr="00F52DC7" w:rsidRDefault="00F640AB" w:rsidP="00D96D08">
      <w:pPr>
        <w:pStyle w:val="berschriftA"/>
        <w:jc w:val="both"/>
      </w:pPr>
      <w:r w:rsidRPr="003C2B7B">
        <w:t>Beispiel</w:t>
      </w:r>
      <w:r w:rsidRPr="00F52DC7">
        <w:rPr>
          <w:lang w:val="de-AT"/>
        </w:rPr>
        <w:t xml:space="preserve"> 4.4</w:t>
      </w:r>
    </w:p>
    <w:p w:rsidR="00F640AB" w:rsidRPr="00F3590C" w:rsidRDefault="00F640AB" w:rsidP="00D96D08">
      <w:pPr>
        <w:jc w:val="both"/>
        <w:rPr>
          <w:b/>
        </w:rPr>
      </w:pPr>
      <w:r w:rsidRPr="00F3590C">
        <w:rPr>
          <w:b/>
          <w:lang w:val="de-AT"/>
        </w:rPr>
        <w:t>Bankkonditionen</w:t>
      </w:r>
    </w:p>
    <w:p w:rsidR="00F640AB" w:rsidRPr="00F52DC7" w:rsidRDefault="00F640AB" w:rsidP="00D96D08">
      <w:pPr>
        <w:tabs>
          <w:tab w:val="right" w:pos="5103"/>
        </w:tabs>
        <w:jc w:val="both"/>
      </w:pPr>
      <w:r w:rsidRPr="00F52DC7">
        <w:rPr>
          <w:lang w:val="de-AT"/>
        </w:rPr>
        <w:t xml:space="preserve">Risikofreier Zinssatz (Libor, </w:t>
      </w:r>
      <w:proofErr w:type="spellStart"/>
      <w:r w:rsidRPr="00F52DC7">
        <w:rPr>
          <w:lang w:val="de-AT"/>
        </w:rPr>
        <w:t>Euribor</w:t>
      </w:r>
      <w:proofErr w:type="spellEnd"/>
      <w:r w:rsidRPr="00F52DC7">
        <w:rPr>
          <w:lang w:val="de-AT"/>
        </w:rPr>
        <w:t>)</w:t>
      </w:r>
      <w:r w:rsidRPr="00F52DC7">
        <w:rPr>
          <w:lang w:val="de-AT"/>
        </w:rPr>
        <w:tab/>
        <w:t>- 3 %</w:t>
      </w:r>
    </w:p>
    <w:p w:rsidR="00F640AB" w:rsidRPr="00F52DC7" w:rsidRDefault="00F640AB" w:rsidP="00D96D08">
      <w:pPr>
        <w:tabs>
          <w:tab w:val="right" w:pos="5103"/>
        </w:tabs>
        <w:spacing w:before="0"/>
        <w:jc w:val="both"/>
      </w:pPr>
      <w:r w:rsidRPr="00F52DC7">
        <w:rPr>
          <w:lang w:val="de-AT"/>
        </w:rPr>
        <w:t>Risikoprämie</w:t>
      </w:r>
      <w:r w:rsidRPr="00F52DC7">
        <w:rPr>
          <w:lang w:val="de-AT"/>
        </w:rPr>
        <w:tab/>
        <w:t>4 %</w:t>
      </w:r>
    </w:p>
    <w:p w:rsidR="00F640AB" w:rsidRPr="00F52DC7" w:rsidRDefault="00F640AB" w:rsidP="00D96D08">
      <w:pPr>
        <w:tabs>
          <w:tab w:val="right" w:pos="5103"/>
        </w:tabs>
        <w:spacing w:before="0"/>
        <w:jc w:val="both"/>
      </w:pPr>
      <w:r w:rsidRPr="00F52DC7">
        <w:rPr>
          <w:lang w:val="de-AT"/>
        </w:rPr>
        <w:t>Bankgebühren</w:t>
      </w:r>
      <w:r w:rsidRPr="00F52DC7">
        <w:rPr>
          <w:lang w:val="de-AT"/>
        </w:rPr>
        <w:tab/>
        <w:t>1 %</w:t>
      </w:r>
    </w:p>
    <w:p w:rsidR="00F640AB" w:rsidRDefault="00F640AB" w:rsidP="00D96D08">
      <w:pPr>
        <w:tabs>
          <w:tab w:val="right" w:pos="5103"/>
        </w:tabs>
        <w:spacing w:before="240"/>
        <w:jc w:val="both"/>
        <w:rPr>
          <w:lang w:val="de-AT"/>
        </w:rPr>
      </w:pPr>
      <w:r>
        <w:rPr>
          <w:noProof/>
          <w:lang w:eastAsia="de-DE"/>
        </w:rPr>
        <mc:AlternateContent>
          <mc:Choice Requires="wps">
            <w:drawing>
              <wp:anchor distT="0" distB="0" distL="114300" distR="114300" simplePos="0" relativeHeight="251646976" behindDoc="0" locked="0" layoutInCell="1" allowOverlap="1" wp14:anchorId="038FB616" wp14:editId="3B491347">
                <wp:simplePos x="0" y="0"/>
                <wp:positionH relativeFrom="column">
                  <wp:posOffset>93980</wp:posOffset>
                </wp:positionH>
                <wp:positionV relativeFrom="paragraph">
                  <wp:posOffset>99364</wp:posOffset>
                </wp:positionV>
                <wp:extent cx="3275937" cy="288290"/>
                <wp:effectExtent l="0" t="0" r="20320" b="16510"/>
                <wp:wrapNone/>
                <wp:docPr id="96" name="Rechteck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5937"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A25D4" id="Rechteck 96" o:spid="_x0000_s1026" style="position:absolute;margin-left:7.4pt;margin-top:7.8pt;width:257.95pt;height:2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NVSegIAAPwEAAAOAAAAZHJzL2Uyb0RvYy54bWysVNuO2yAQfa/Uf0C8Zx17nZsVZxXFSVVp&#10;26667QcQwDFaDBRInG3Vf++AkzTbfamq+gEDMxzmzJxhfndsJTpw64RWJU5vhhhxRTUTalfir182&#10;gylGzhPFiNSKl/iZO3y3ePtm3pmCZ7rRknGLAES5ojMlbrw3RZI42vCWuBttuAJjrW1LPCztLmGW&#10;dIDeyiQbDsdJpy0zVlPuHOxWvREvIn5dc+o/1bXjHskSQ2w+jjaO2zAmizkpdpaYRtBTGOQfomiJ&#10;UHDpBaoinqC9Fa+gWkGtdrr2N1S3ia5rQXnkAGzS4R9sHhtieOQCyXHmkib3/2Dpx8ODRYKVeDbG&#10;SJEWavSZ08Zz+oRgC/LTGVeA26N5sIGhM/eaPjmk9KohaseX1uqu4YRBVGnwT14cCAsHR9G2+6AZ&#10;oJO91zFVx9q2ARCSgI6xIs+XivCjRxQ2b7PJaHY7wYiCLZtOs1ksWUKK82ljnX/HdYvCpMQWKh7R&#10;yeHe+RANKc4u4TKlN0LKWHWpUAe0R9koHnBaChaMkaTdbVfSogMJuolfpAb0r91a4UG9UrQlnl6c&#10;SBGysVYs3uKJkP0cIpEqgAM5iO0061XyYzacrafraT7Is/F6kA+rarDcrPLBeJNORtVttVpV6c8Q&#10;Z5oXjWCMqxDqWbFp/neKOPVOr7WLZl9QctfMN/F7zTx5GUbMMrA6/yO7KINQ+V5BW82eQQVW9y0I&#10;TwZMGm2/Y9RB+5XYfdsTyzGS7xUoaZbmeejXuMhHkwwW9tqyvbYQRQGqxB6jfrryfY/vjRW7Bm5K&#10;Y42VXoL6ahGFEZTZR3XSLLRYZHB6DkIPX6+j1+9Ha/ELAAD//wMAUEsDBBQABgAIAAAAIQBkSRBA&#10;3AAAAAgBAAAPAAAAZHJzL2Rvd25yZXYueG1sTI/BTsMwEETvSPyDtUjcqF0gKQpxqoDotRIFiXJz&#10;k8WOGq+j2G3C37Oc4DQazWrmbbmefS/OOMYukIblQoFAakLbkdXw/ra5eQARk6HW9IFQwzdGWFeX&#10;F6Up2jDRK553yQouoVgYDS6loZAyNg69iYswIHH2FUZvEtvRynY0E5f7Xt4qlUtvOuIFZwZ8dtgc&#10;dyev4WX43NaZjbL+SG5/DE/Txm2t1tdXc/0IIuGc/o7hF5/RoWKmQzhRG0XP/p7JE2uWg+A8u1Mr&#10;EAcN+VKBrEr5/4HqBwAA//8DAFBLAQItABQABgAIAAAAIQC2gziS/gAAAOEBAAATAAAAAAAAAAAA&#10;AAAAAAAAAABbQ29udGVudF9UeXBlc10ueG1sUEsBAi0AFAAGAAgAAAAhADj9If/WAAAAlAEAAAsA&#10;AAAAAAAAAAAAAAAALwEAAF9yZWxzLy5yZWxzUEsBAi0AFAAGAAgAAAAhAHvI1VJ6AgAA/AQAAA4A&#10;AAAAAAAAAAAAAAAALgIAAGRycy9lMm9Eb2MueG1sUEsBAi0AFAAGAAgAAAAhAGRJEEDcAAAACAEA&#10;AA8AAAAAAAAAAAAAAAAA1AQAAGRycy9kb3ducmV2LnhtbFBLBQYAAAAABAAEAPMAAADdBQAAAAA=&#10;" filled="f"/>
            </w:pict>
          </mc:Fallback>
        </mc:AlternateContent>
      </w:r>
      <w:r>
        <w:rPr>
          <w:lang w:val="de-AT"/>
        </w:rPr>
        <w:tab/>
        <w:t xml:space="preserve">Zinssatz für </w:t>
      </w:r>
      <w:proofErr w:type="gramStart"/>
      <w:r>
        <w:rPr>
          <w:lang w:val="de-AT"/>
        </w:rPr>
        <w:t>Bankkredit  =</w:t>
      </w:r>
      <w:proofErr w:type="gramEnd"/>
      <w:r>
        <w:rPr>
          <w:lang w:val="de-AT"/>
        </w:rPr>
        <w:t xml:space="preserve">  - 3</w:t>
      </w:r>
      <w:r w:rsidRPr="00067BFE">
        <w:rPr>
          <w:lang w:val="de-AT"/>
        </w:rPr>
        <w:t>%</w:t>
      </w:r>
      <w:r>
        <w:rPr>
          <w:lang w:val="de-AT"/>
        </w:rPr>
        <w:t xml:space="preserve">  +  4%  +  1%  =  </w:t>
      </w:r>
      <w:r w:rsidRPr="00F52DC7">
        <w:rPr>
          <w:lang w:val="de-AT"/>
        </w:rPr>
        <w:t>2 %</w:t>
      </w:r>
    </w:p>
    <w:p w:rsidR="00F640AB" w:rsidRPr="00067BFE" w:rsidRDefault="00F640AB" w:rsidP="00D96D08">
      <w:pPr>
        <w:tabs>
          <w:tab w:val="right" w:pos="5103"/>
        </w:tabs>
        <w:jc w:val="both"/>
      </w:pPr>
    </w:p>
    <w:p w:rsidR="003C2B7B" w:rsidRDefault="003C2B7B" w:rsidP="00D96D08">
      <w:pPr>
        <w:spacing w:before="0"/>
        <w:jc w:val="both"/>
      </w:pPr>
      <w:r w:rsidRPr="00067DD5">
        <w:rPr>
          <w:noProof/>
          <w:lang w:eastAsia="de-DE"/>
        </w:rPr>
        <w:lastRenderedPageBreak/>
        <mc:AlternateContent>
          <mc:Choice Requires="wpg">
            <w:drawing>
              <wp:inline distT="0" distB="0" distL="0" distR="0" wp14:anchorId="7D7567DA" wp14:editId="1C1E06F7">
                <wp:extent cx="2930706" cy="1940118"/>
                <wp:effectExtent l="0" t="0" r="22225" b="22225"/>
                <wp:docPr id="229" name="Gruppieren 3"/>
                <wp:cNvGraphicFramePr/>
                <a:graphic xmlns:a="http://schemas.openxmlformats.org/drawingml/2006/main">
                  <a:graphicData uri="http://schemas.microsoft.com/office/word/2010/wordprocessingGroup">
                    <wpg:wgp>
                      <wpg:cNvGrpSpPr/>
                      <wpg:grpSpPr>
                        <a:xfrm>
                          <a:off x="0" y="0"/>
                          <a:ext cx="2930706" cy="1940118"/>
                          <a:chOff x="0" y="0"/>
                          <a:chExt cx="6379660" cy="4224264"/>
                        </a:xfrm>
                      </wpg:grpSpPr>
                      <wpg:grpSp>
                        <wpg:cNvPr id="230" name="Gruppieren 230"/>
                        <wpg:cNvGrpSpPr/>
                        <wpg:grpSpPr>
                          <a:xfrm>
                            <a:off x="0" y="624264"/>
                            <a:ext cx="3600000" cy="3600000"/>
                            <a:chOff x="0" y="624264"/>
                            <a:chExt cx="3699286" cy="3833861"/>
                          </a:xfrm>
                        </wpg:grpSpPr>
                        <wps:wsp>
                          <wps:cNvPr id="231" name="Kreis 231"/>
                          <wps:cNvSpPr/>
                          <wps:spPr>
                            <a:xfrm>
                              <a:off x="0" y="858125"/>
                              <a:ext cx="3600000" cy="3600000"/>
                            </a:xfrm>
                            <a:prstGeom prst="pie">
                              <a:avLst>
                                <a:gd name="adj1" fmla="val 18967564"/>
                                <a:gd name="adj2" fmla="val 16200000"/>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2" name="Kreis 232"/>
                          <wps:cNvSpPr/>
                          <wps:spPr>
                            <a:xfrm flipH="1">
                              <a:off x="99286" y="624264"/>
                              <a:ext cx="3600000" cy="3600000"/>
                            </a:xfrm>
                            <a:prstGeom prst="pie">
                              <a:avLst>
                                <a:gd name="adj1" fmla="val 13447411"/>
                                <a:gd name="adj2" fmla="val 16200000"/>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33" name="Textfeld 10"/>
                        <wps:cNvSpPr txBox="1"/>
                        <wps:spPr>
                          <a:xfrm>
                            <a:off x="2311216" y="0"/>
                            <a:ext cx="4068444" cy="988059"/>
                          </a:xfrm>
                          <a:prstGeom prst="rect">
                            <a:avLst/>
                          </a:prstGeom>
                          <a:solidFill>
                            <a:schemeClr val="bg1"/>
                          </a:solidFill>
                          <a:ln w="9525">
                            <a:solidFill>
                              <a:schemeClr val="accent1">
                                <a:lumMod val="75000"/>
                              </a:schemeClr>
                            </a:solidFill>
                          </a:ln>
                        </wps:spPr>
                        <wps:txbx>
                          <w:txbxContent>
                            <w:p w:rsidR="00D96D08" w:rsidRPr="00067DD5" w:rsidRDefault="00D96D08" w:rsidP="003C2B7B">
                              <w:pPr>
                                <w:pStyle w:val="StandardWeb"/>
                                <w:spacing w:before="0" w:beforeAutospacing="0" w:after="0" w:afterAutospacing="0"/>
                                <w:textAlignment w:val="baseline"/>
                                <w:rPr>
                                  <w:sz w:val="22"/>
                                  <w:szCs w:val="22"/>
                                </w:rPr>
                              </w:pPr>
                              <w:r w:rsidRPr="00067DD5">
                                <w:rPr>
                                  <w:rFonts w:asciiTheme="minorHAnsi" w:hAnsi="Calibri" w:cstheme="minorBidi"/>
                                  <w:color w:val="000000" w:themeColor="text1"/>
                                  <w:kern w:val="24"/>
                                  <w:sz w:val="22"/>
                                  <w:szCs w:val="22"/>
                                </w:rPr>
                                <w:t>Großanleger/innen</w:t>
                              </w:r>
                              <w:r w:rsidRPr="00067DD5">
                                <w:rPr>
                                  <w:rFonts w:asciiTheme="minorHAnsi" w:hAnsi="Calibri" w:cstheme="minorBidi"/>
                                  <w:color w:val="000000" w:themeColor="text1"/>
                                  <w:kern w:val="24"/>
                                  <w:sz w:val="22"/>
                                  <w:szCs w:val="22"/>
                                </w:rPr>
                                <w:br/>
                                <w:t>und institutionelle Anleger</w:t>
                              </w:r>
                            </w:p>
                          </w:txbxContent>
                        </wps:txbx>
                        <wps:bodyPr wrap="square" rtlCol="0">
                          <a:noAutofit/>
                        </wps:bodyPr>
                      </wps:wsp>
                      <wps:wsp>
                        <wps:cNvPr id="234" name="Textfeld 12"/>
                        <wps:cNvSpPr txBox="1"/>
                        <wps:spPr>
                          <a:xfrm>
                            <a:off x="2311097" y="2477165"/>
                            <a:ext cx="2987674" cy="554354"/>
                          </a:xfrm>
                          <a:prstGeom prst="rect">
                            <a:avLst/>
                          </a:prstGeom>
                          <a:solidFill>
                            <a:schemeClr val="bg1"/>
                          </a:solidFill>
                          <a:ln w="9525">
                            <a:solidFill>
                              <a:schemeClr val="accent1">
                                <a:lumMod val="75000"/>
                              </a:schemeClr>
                            </a:solidFill>
                          </a:ln>
                        </wps:spPr>
                        <wps:txbx>
                          <w:txbxContent>
                            <w:p w:rsidR="00D96D08" w:rsidRPr="00067DD5" w:rsidRDefault="00D96D08" w:rsidP="003C2B7B">
                              <w:pPr>
                                <w:pStyle w:val="StandardWeb"/>
                                <w:spacing w:before="0" w:beforeAutospacing="0" w:after="0" w:afterAutospacing="0"/>
                                <w:jc w:val="center"/>
                                <w:textAlignment w:val="baseline"/>
                                <w:rPr>
                                  <w:sz w:val="22"/>
                                  <w:szCs w:val="22"/>
                                </w:rPr>
                              </w:pPr>
                              <w:r w:rsidRPr="00067DD5">
                                <w:rPr>
                                  <w:rFonts w:asciiTheme="minorHAnsi" w:hAnsi="Calibri" w:cstheme="minorBidi"/>
                                  <w:color w:val="000000" w:themeColor="text1"/>
                                  <w:kern w:val="24"/>
                                  <w:sz w:val="22"/>
                                  <w:szCs w:val="22"/>
                                </w:rPr>
                                <w:t>Kleinsparer/innen</w:t>
                              </w:r>
                            </w:p>
                          </w:txbxContent>
                        </wps:txbx>
                        <wps:bodyPr wrap="square" rtlCol="0">
                          <a:noAutofit/>
                        </wps:bodyPr>
                      </wps:wsp>
                    </wpg:wgp>
                  </a:graphicData>
                </a:graphic>
              </wp:inline>
            </w:drawing>
          </mc:Choice>
          <mc:Fallback>
            <w:pict>
              <v:group w14:anchorId="7D7567DA" id="Gruppieren 3" o:spid="_x0000_s1182" style="width:230.75pt;height:152.75pt;mso-position-horizontal-relative:char;mso-position-vertical-relative:line" coordsize="63796,4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6ni4AMAAJQOAAAOAAAAZHJzL2Uyb0RvYy54bWzsV9lu3DYUfS/QfyD0Xo/2DZaDNmlcoE0a&#10;NMkH0BK1FJSokhxr/Pe9XMTZMgnqFlMgiB9kkXN3nnsudftiN1L0SLgY2FR5wY3vITLVrBmmrvI+&#10;fnj9Q+4hIfHUYMomUnlPRHgv7r7/7naZSxKyntGGcARGJlEuc+X1Us7lZiPqnoxY3LCZTPBjy/iI&#10;JSx5t2k4XsD6SDeh76ebhfFm5qwmQsDuK/Ojd6ftty2p5e9tK4hEtPIgNqmfXD8f1HNzd4vLjuO5&#10;H2obBn5GFCMeJnDqTL3CEqMtH85MjUPNmWCtvKnZuGFtO9RE5wDZBP5JNvecbWedS1cu3ezKBKU9&#10;qdOzzdZvH99xNDSVF4aFhyY8wiHd8+08D4STCUWqQsvclSB4z+f38ztuNzqzUknvWj6q/5AO2una&#10;Prnakp1ENWyGReRnfuqhGn4LitgPgtxUv+7hiM706v5nq5lGWZGmcHhKMw7DOExjpblZHW9UfC4c&#10;t3BxrwlGYOMswRB2n5ti6mLB5ZpnlPrqz0S7LsABLk/yPFTeJxulRRHmtkxRHkV5Gnw2WWgbsUeG&#10;+HfIeN/jmWjACXXgrnDBWrhfORkECiMd0zJrKYcJUQqAx0VA5EkehIk58y9Vy50tLmcu5D1hI1Iv&#10;lQe41I2GH38TUvnqGnuouPkT4mxHCg38iCkK8iLNEoOVY7HwSCwFHlEnZiBl7UIAq2PlRDA6NK8H&#10;SvVCkRN5STkCN5WH65pMMtBR0e34hjVmX5s16cK2wrgWzw+caZpTljSaD5wApNdq6jf5RIlyTac/&#10;SAvtqhpKO3QWzmMRPW6I2U4u+tQGleUWknO2TTIXbJs6WXmlSjTPOmX/c4EZZaehPbNJOuVxmBj/&#10;lAEKFbaejTyU7KA06vWBNU8AWS7pS2boHk91z4Dta8m1spKCdlHMcJW+AaAZwln7JlRhKOfQXRf6&#10;BrV0mH8BjtRVsJRqSQEI8JA2rtJFURxncaCL/390kabT8y6KLyL6WxdV3pW6aD94r9ZR0dpRHwD8&#10;LaENCuz8dj2F5O4nBgTpZtSFqQRTLAgDGLXnl5XYT/M4js0QL/LcTwpLPutVZx0OdipxuGjqftXj&#10;w/DUKqI47gCUsDieHw/dymxHUnRCS+UVCYzML1m4NIEyxfs2cOf0bNSoqbKSqZ7fip/k7mGnr4Um&#10;c7Vl6XWBy3Llib+2mBPvgGxVkBP7cStZO0hVgb2OXVyTeeHsDPPucXLKvf8EJ36RaZyEcZYF6ckl&#10;JizyLM0sWpIkjpLj++n+KvHVowWu6XbA/Tdo0QwDnz4atPYzTX1bHa41uvYfk3d/AwAA//8DAFBL&#10;AwQUAAYACAAAACEAFOvbz90AAAAFAQAADwAAAGRycy9kb3ducmV2LnhtbEyPQWvCQBCF74X+h2UK&#10;vdVNaiOSZiMibU8iVAXxNmbHJJidDdk1if++ay/tZeDxHu99ky1G04ieOldbVhBPIhDEhdU1lwr2&#10;u8+XOQjnkTU2lknBjRws8seHDFNtB/6mfutLEUrYpaig8r5NpXRFRQbdxLbEwTvbzqAPsiul7nAI&#10;5aaRr1E0kwZrDgsVtrSqqLhsr0bB14DDchp/9OvLeXU77pLNYR2TUs9P4/IdhKfR/4Xhjh/QIQ9M&#10;J3tl7USjIDzif2/w3mZxAuKkYBolCcg8k//p8x8AAAD//wMAUEsBAi0AFAAGAAgAAAAhALaDOJL+&#10;AAAA4QEAABMAAAAAAAAAAAAAAAAAAAAAAFtDb250ZW50X1R5cGVzXS54bWxQSwECLQAUAAYACAAA&#10;ACEAOP0h/9YAAACUAQAACwAAAAAAAAAAAAAAAAAvAQAAX3JlbHMvLnJlbHNQSwECLQAUAAYACAAA&#10;ACEAy3+p4uADAACUDgAADgAAAAAAAAAAAAAAAAAuAgAAZHJzL2Uyb0RvYy54bWxQSwECLQAUAAYA&#10;CAAAACEAFOvbz90AAAAFAQAADwAAAAAAAAAAAAAAAAA6BgAAZHJzL2Rvd25yZXYueG1sUEsFBgAA&#10;AAAEAAQA8wAAAEQHAAAAAA==&#10;">
                <v:group id="Gruppieren 230" o:spid="_x0000_s1183" style="position:absolute;top:6242;width:36000;height:36000" coordorigin=",6242" coordsize="36992,38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Kreis 231" o:spid="_x0000_s1184" style="position:absolute;top:8581;width:36000;height:36000;visibility:visible;mso-wrap-style:square;v-text-anchor:middle" coordsize="3600000,360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fEQwgAAANwAAAAPAAAAZHJzL2Rvd25yZXYueG1sRI9BawIx&#10;FITvgv8hvII3za4tdVmNUkoFr92KeHxsnpulm5c1ibr++6YgeBxm5htmtRlsJ67kQ+tYQT7LQBDX&#10;TrfcKNj/bKcFiBCRNXaOScGdAmzW49EKS+1u/E3XKjYiQTiUqMDE2JdShtqQxTBzPXHyTs5bjEn6&#10;RmqPtwS3nZxn2bu02HJaMNjTp6H6t7pYBcfT1722Lr94c5bF26HSxWKrlZq8DB9LEJGG+Aw/2jut&#10;YP6aw/+ZdATk+g8AAP//AwBQSwECLQAUAAYACAAAACEA2+H2y+4AAACFAQAAEwAAAAAAAAAAAAAA&#10;AAAAAAAAW0NvbnRlbnRfVHlwZXNdLnhtbFBLAQItABQABgAIAAAAIQBa9CxbvwAAABUBAAALAAAA&#10;AAAAAAAAAAAAAB8BAABfcmVscy8ucmVsc1BLAQItABQABgAIAAAAIQDTzfEQwgAAANwAAAAPAAAA&#10;AAAAAAAAAAAAAAcCAABkcnMvZG93bnJldi54bWxQSwUGAAAAAAMAAwC3AAAA9gIAAAAA&#10;" path="m3097560,552467v592862,616636,669855,1565346,184183,2269511c2796071,3526143,1881903,3791235,1094862,3456134,307821,3121033,-134669,2278311,36334,1440168,207336,602025,944591,,1800001,v,600000,-1,1200000,-1,1800000l3097560,552467xe" fillcolor="#deeaf6 [660]" strokecolor="#1f4d78 [1604]" strokeweight="1pt">
                    <v:stroke joinstyle="miter"/>
                    <v:path arrowok="t" o:connecttype="custom" o:connectlocs="3097560,552467;3281743,2821978;1094862,3456134;36334,1440168;1800001,0;1800000,1800000;3097560,552467" o:connectangles="0,0,0,0,0,0,0"/>
                  </v:shape>
                  <v:shape id="Kreis 232" o:spid="_x0000_s1185" style="position:absolute;left:992;top:6242;width:36000;height:36000;flip:x;visibility:visible;mso-wrap-style:square;v-text-anchor:middle" coordsize="3600000,360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MjsxwAAANwAAAAPAAAAZHJzL2Rvd25yZXYueG1sRI9La8Mw&#10;EITvhf4HsYXeGjnOg+BGCSYPKKGHvC65ba2tbWqtjKTGbn59VQj0OMzMN8x82ZtGXMn52rKC4SAB&#10;QVxYXXOp4HzavsxA+ICssbFMCn7Iw3Lx+DDHTNuOD3Q9hlJECPsMFVQhtJmUvqjIoB/Yljh6n9YZ&#10;DFG6UmqHXYSbRqZJMpUGa44LFba0qqj4On4bBbfuIx0P84ne7ffvbrM2l+04nyj1/NTnryAC9eE/&#10;fG+/aQXpKIW/M/EIyMUvAAAA//8DAFBLAQItABQABgAIAAAAIQDb4fbL7gAAAIUBAAATAAAAAAAA&#10;AAAAAAAAAAAAAABbQ29udGVudF9UeXBlc10ueG1sUEsBAi0AFAAGAAgAAAAhAFr0LFu/AAAAFQEA&#10;AAsAAAAAAAAAAAAAAAAAHwEAAF9yZWxzLy5yZWxzUEsBAi0AFAAGAAgAAAAhAFg4yOzHAAAA3AAA&#10;AA8AAAAAAAAAAAAAAAAABwIAAGRycy9kb3ducmV2LnhtbFBLBQYAAAAAAwADALcAAAD7AgAAAAA=&#10;" path="m507887,546827c846897,197283,1313061,,1800000,r,1800000l507887,546827xe" fillcolor="#9cc2e5 [1940]" strokecolor="#1f4d78 [1604]" strokeweight="1pt">
                    <v:stroke joinstyle="miter"/>
                    <v:path arrowok="t" o:connecttype="custom" o:connectlocs="507887,546827;1800000,0;1800000,1800000;507887,546827" o:connectangles="0,0,0,0"/>
                  </v:shape>
                </v:group>
                <v:shape id="Textfeld 10" o:spid="_x0000_s1186" type="#_x0000_t202" style="position:absolute;left:23112;width:40684;height:9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tqrxgAAANwAAAAPAAAAZHJzL2Rvd25yZXYueG1sRI9BawIx&#10;FITvhf6H8Aq91awuLboapRQKpYeWXRU9PjfPzeLmZUmibv99Uyh4HGbmG2axGmwnLuRD61jBeJSB&#10;IK6dbrlRsFm/P01BhIissXNMCn4owGp5f7fAQrsrl3SpYiMShEOBCkyMfSFlqA1ZDCPXEyfv6LzF&#10;mKRvpPZ4TXDbyUmWvUiLLacFgz29GapP1dkqOH1XZnvYfzXl8+fO57NzeahKo9Tjw/A6BxFpiLfw&#10;f/tDK5jkOfydSUdALn8BAAD//wMAUEsBAi0AFAAGAAgAAAAhANvh9svuAAAAhQEAABMAAAAAAAAA&#10;AAAAAAAAAAAAAFtDb250ZW50X1R5cGVzXS54bWxQSwECLQAUAAYACAAAACEAWvQsW78AAAAVAQAA&#10;CwAAAAAAAAAAAAAAAAAfAQAAX3JlbHMvLnJlbHNQSwECLQAUAAYACAAAACEAw3Laq8YAAADcAAAA&#10;DwAAAAAAAAAAAAAAAAAHAgAAZHJzL2Rvd25yZXYueG1sUEsFBgAAAAADAAMAtwAAAPoCAAAAAA==&#10;" fillcolor="white [3212]" strokecolor="#2e74b5 [2404]">
                  <v:textbox>
                    <w:txbxContent>
                      <w:p w:rsidR="00D96D08" w:rsidRPr="00067DD5" w:rsidRDefault="00D96D08" w:rsidP="003C2B7B">
                        <w:pPr>
                          <w:pStyle w:val="StandardWeb"/>
                          <w:spacing w:before="0" w:beforeAutospacing="0" w:after="0" w:afterAutospacing="0"/>
                          <w:textAlignment w:val="baseline"/>
                          <w:rPr>
                            <w:sz w:val="22"/>
                            <w:szCs w:val="22"/>
                          </w:rPr>
                        </w:pPr>
                        <w:r w:rsidRPr="00067DD5">
                          <w:rPr>
                            <w:rFonts w:asciiTheme="minorHAnsi" w:hAnsi="Calibri" w:cstheme="minorBidi"/>
                            <w:color w:val="000000" w:themeColor="text1"/>
                            <w:kern w:val="24"/>
                            <w:sz w:val="22"/>
                            <w:szCs w:val="22"/>
                          </w:rPr>
                          <w:t>Großanleger/innen</w:t>
                        </w:r>
                        <w:r w:rsidRPr="00067DD5">
                          <w:rPr>
                            <w:rFonts w:asciiTheme="minorHAnsi" w:hAnsi="Calibri" w:cstheme="minorBidi"/>
                            <w:color w:val="000000" w:themeColor="text1"/>
                            <w:kern w:val="24"/>
                            <w:sz w:val="22"/>
                            <w:szCs w:val="22"/>
                          </w:rPr>
                          <w:br/>
                          <w:t>und institutionelle Anleger</w:t>
                        </w:r>
                      </w:p>
                    </w:txbxContent>
                  </v:textbox>
                </v:shape>
                <v:shape id="Textfeld 12" o:spid="_x0000_s1187" type="#_x0000_t202" style="position:absolute;left:23110;top:24771;width:29877;height:5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0LfxgAAANwAAAAPAAAAZHJzL2Rvd25yZXYueG1sRI9BawIx&#10;FITvhf6H8Aq91Wy1lboapQhC6cGya0s9PjfPzeLmZUmirv/eCIUeh5n5hpktetuKE/nQOFbwPMhA&#10;EFdON1wr+N6snt5AhIissXVMCi4UYDG/v5thrt2ZCzqVsRYJwiFHBSbGLpcyVIYshoHriJO3d95i&#10;TNLXUns8J7ht5TDLxtJiw2nBYEdLQ9WhPFoFh6/S/Oy267p4/fz1o8mx2JWFUerxoX+fgojUx//w&#10;X/tDKxiOXuB2Jh0BOb8CAAD//wMAUEsBAi0AFAAGAAgAAAAhANvh9svuAAAAhQEAABMAAAAAAAAA&#10;AAAAAAAAAAAAAFtDb250ZW50X1R5cGVzXS54bWxQSwECLQAUAAYACAAAACEAWvQsW78AAAAVAQAA&#10;CwAAAAAAAAAAAAAAAAAfAQAAX3JlbHMvLnJlbHNQSwECLQAUAAYACAAAACEATJtC38YAAADcAAAA&#10;DwAAAAAAAAAAAAAAAAAHAgAAZHJzL2Rvd25yZXYueG1sUEsFBgAAAAADAAMAtwAAAPoCAAAAAA==&#10;" fillcolor="white [3212]" strokecolor="#2e74b5 [2404]">
                  <v:textbox>
                    <w:txbxContent>
                      <w:p w:rsidR="00D96D08" w:rsidRPr="00067DD5" w:rsidRDefault="00D96D08" w:rsidP="003C2B7B">
                        <w:pPr>
                          <w:pStyle w:val="StandardWeb"/>
                          <w:spacing w:before="0" w:beforeAutospacing="0" w:after="0" w:afterAutospacing="0"/>
                          <w:jc w:val="center"/>
                          <w:textAlignment w:val="baseline"/>
                          <w:rPr>
                            <w:sz w:val="22"/>
                            <w:szCs w:val="22"/>
                          </w:rPr>
                        </w:pPr>
                        <w:r w:rsidRPr="00067DD5">
                          <w:rPr>
                            <w:rFonts w:asciiTheme="minorHAnsi" w:hAnsi="Calibri" w:cstheme="minorBidi"/>
                            <w:color w:val="000000" w:themeColor="text1"/>
                            <w:kern w:val="24"/>
                            <w:sz w:val="22"/>
                            <w:szCs w:val="22"/>
                          </w:rPr>
                          <w:t>Kleinsparer/innen</w:t>
                        </w:r>
                      </w:p>
                    </w:txbxContent>
                  </v:textbox>
                </v:shape>
                <w10:anchorlock/>
              </v:group>
            </w:pict>
          </mc:Fallback>
        </mc:AlternateContent>
      </w:r>
    </w:p>
    <w:p w:rsidR="003C2B7B" w:rsidRDefault="003C2B7B" w:rsidP="00D96D08">
      <w:pPr>
        <w:spacing w:before="240"/>
        <w:jc w:val="both"/>
        <w:rPr>
          <w:i/>
          <w:iCs/>
          <w:lang w:val="de-AT"/>
        </w:rPr>
      </w:pPr>
      <w:r w:rsidRPr="00E404C5">
        <w:rPr>
          <w:bCs/>
          <w:lang w:val="de-AT"/>
        </w:rPr>
        <w:t>Abbildung 4.1:</w:t>
      </w:r>
      <w:r w:rsidR="00D35BF7">
        <w:rPr>
          <w:lang w:val="de-AT"/>
        </w:rPr>
        <w:t xml:space="preserve"> Anteil </w:t>
      </w:r>
      <w:r w:rsidR="0049073C">
        <w:rPr>
          <w:lang w:val="de-AT"/>
        </w:rPr>
        <w:t>der</w:t>
      </w:r>
      <w:r w:rsidR="00D35BF7">
        <w:rPr>
          <w:lang w:val="de-AT"/>
        </w:rPr>
        <w:t xml:space="preserve"> Klein- und Großsparer/innen in einer Ökonomie</w:t>
      </w:r>
    </w:p>
    <w:p w:rsidR="003C2B7B" w:rsidRDefault="003C2B7B" w:rsidP="00D96D08">
      <w:pPr>
        <w:pStyle w:val="Text1"/>
        <w:tabs>
          <w:tab w:val="right" w:pos="5103"/>
        </w:tabs>
        <w:spacing w:before="480"/>
        <w:jc w:val="both"/>
      </w:pPr>
      <w:r w:rsidRPr="009D79C0">
        <w:rPr>
          <w:noProof/>
          <w:lang w:eastAsia="de-DE"/>
        </w:rPr>
        <mc:AlternateContent>
          <mc:Choice Requires="wpg">
            <w:drawing>
              <wp:inline distT="0" distB="0" distL="0" distR="0" wp14:anchorId="46FDF371" wp14:editId="17711B5B">
                <wp:extent cx="4372610" cy="2400935"/>
                <wp:effectExtent l="0" t="0" r="27940" b="18415"/>
                <wp:docPr id="99" name="Gruppieren 1"/>
                <wp:cNvGraphicFramePr/>
                <a:graphic xmlns:a="http://schemas.openxmlformats.org/drawingml/2006/main">
                  <a:graphicData uri="http://schemas.microsoft.com/office/word/2010/wordprocessingGroup">
                    <wpg:wgp>
                      <wpg:cNvGrpSpPr/>
                      <wpg:grpSpPr>
                        <a:xfrm>
                          <a:off x="0" y="0"/>
                          <a:ext cx="4372610" cy="2400935"/>
                          <a:chOff x="0" y="0"/>
                          <a:chExt cx="7566644" cy="4155374"/>
                        </a:xfrm>
                      </wpg:grpSpPr>
                      <wps:wsp>
                        <wps:cNvPr id="100" name="Rechteck 100"/>
                        <wps:cNvSpPr/>
                        <wps:spPr>
                          <a:xfrm>
                            <a:off x="0" y="0"/>
                            <a:ext cx="7566644" cy="415537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02" name="Group 6"/>
                        <wpg:cNvGrpSpPr>
                          <a:grpSpLocks/>
                        </wpg:cNvGrpSpPr>
                        <wpg:grpSpPr bwMode="auto">
                          <a:xfrm>
                            <a:off x="5298382" y="2876767"/>
                            <a:ext cx="1836000" cy="918567"/>
                            <a:chOff x="5298382" y="2876767"/>
                            <a:chExt cx="1568" cy="825"/>
                          </a:xfrm>
                        </wpg:grpSpPr>
                        <wpg:grpSp>
                          <wpg:cNvPr id="103" name="Group 7"/>
                          <wpg:cNvGrpSpPr>
                            <a:grpSpLocks/>
                          </wpg:cNvGrpSpPr>
                          <wpg:grpSpPr bwMode="auto">
                            <a:xfrm>
                              <a:off x="5298382" y="2876767"/>
                              <a:ext cx="1568" cy="825"/>
                              <a:chOff x="5298382" y="2876767"/>
                              <a:chExt cx="2268" cy="1417"/>
                            </a:xfrm>
                          </wpg:grpSpPr>
                          <wps:wsp>
                            <wps:cNvPr id="104" name="Text Box 8"/>
                            <wps:cNvSpPr txBox="1">
                              <a:spLocks noChangeArrowheads="1"/>
                            </wps:cNvSpPr>
                            <wps:spPr bwMode="auto">
                              <a:xfrm>
                                <a:off x="5298949" y="2877334"/>
                                <a:ext cx="1701" cy="850"/>
                              </a:xfrm>
                              <a:prstGeom prst="rect">
                                <a:avLst/>
                              </a:prstGeom>
                              <a:solidFill>
                                <a:srgbClr val="F2F2F2"/>
                              </a:solidFill>
                              <a:ln w="9525">
                                <a:solidFill>
                                  <a:srgbClr val="000000"/>
                                </a:solidFill>
                                <a:miter lim="800000"/>
                                <a:headEnd/>
                                <a:tailEnd/>
                              </a:ln>
                            </wps:spPr>
                            <wps:txbx>
                              <w:txbxContent>
                                <w:p w:rsidR="00D96D08" w:rsidRDefault="00D96D08"/>
                              </w:txbxContent>
                            </wps:txbx>
                            <wps:bodyPr vert="horz" wrap="square" lIns="91440" tIns="45720" rIns="91440" bIns="45720" numCol="1" anchor="t" anchorCtr="0" compatLnSpc="1">
                              <a:prstTxWarp prst="textNoShape">
                                <a:avLst/>
                              </a:prstTxWarp>
                            </wps:bodyPr>
                          </wps:wsp>
                          <wps:wsp>
                            <wps:cNvPr id="105" name="Rectangle 9"/>
                            <wps:cNvSpPr>
                              <a:spLocks noChangeArrowheads="1"/>
                            </wps:cNvSpPr>
                            <wps:spPr bwMode="auto">
                              <a:xfrm>
                                <a:off x="5298382" y="2876767"/>
                                <a:ext cx="567" cy="1417"/>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126" name="Rectangle 10"/>
                            <wps:cNvSpPr>
                              <a:spLocks noChangeArrowheads="1"/>
                            </wps:cNvSpPr>
                            <wps:spPr bwMode="auto">
                              <a:xfrm>
                                <a:off x="5298382" y="2877050"/>
                                <a:ext cx="283" cy="283"/>
                              </a:xfrm>
                              <a:prstGeom prst="rect">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586" name="AutoShape 11"/>
                            <wps:cNvSpPr>
                              <a:spLocks noChangeArrowheads="1"/>
                            </wps:cNvSpPr>
                            <wps:spPr bwMode="auto">
                              <a:xfrm flipH="1">
                                <a:off x="5298949" y="2877050"/>
                                <a:ext cx="567" cy="283"/>
                              </a:xfrm>
                              <a:prstGeom prst="rtTriangle">
                                <a:avLst/>
                              </a:prstGeom>
                              <a:solidFill>
                                <a:srgbClr val="D8D8D8"/>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592" name="AutoShape 12"/>
                            <wps:cNvSpPr>
                              <a:spLocks noChangeArrowheads="1"/>
                            </wps:cNvSpPr>
                            <wps:spPr bwMode="auto">
                              <a:xfrm flipH="1">
                                <a:off x="5299516" y="2877050"/>
                                <a:ext cx="567" cy="283"/>
                              </a:xfrm>
                              <a:prstGeom prst="rtTriangle">
                                <a:avLst/>
                              </a:prstGeom>
                              <a:solidFill>
                                <a:srgbClr val="D8D8D8"/>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594" name="AutoShape 13"/>
                            <wps:cNvSpPr>
                              <a:spLocks noChangeArrowheads="1"/>
                            </wps:cNvSpPr>
                            <wps:spPr bwMode="auto">
                              <a:xfrm flipH="1">
                                <a:off x="5300083" y="2877051"/>
                                <a:ext cx="567" cy="283"/>
                              </a:xfrm>
                              <a:prstGeom prst="rtTriangle">
                                <a:avLst/>
                              </a:prstGeom>
                              <a:solidFill>
                                <a:srgbClr val="D8D8D8"/>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s:wsp>
                          <wps:cNvPr id="597" name="Text Box 14"/>
                          <wps:cNvSpPr txBox="1">
                            <a:spLocks noChangeArrowheads="1"/>
                          </wps:cNvSpPr>
                          <wps:spPr bwMode="auto">
                            <a:xfrm>
                              <a:off x="5298405" y="2877155"/>
                              <a:ext cx="1521" cy="369"/>
                            </a:xfrm>
                            <a:prstGeom prst="rect">
                              <a:avLst/>
                            </a:prstGeom>
                            <a:solidFill>
                              <a:srgbClr val="F2F2F2"/>
                            </a:solidFill>
                            <a:ln w="9525">
                              <a:solidFill>
                                <a:srgbClr val="F2F2F2"/>
                              </a:solidFill>
                              <a:miter lim="800000"/>
                              <a:headEnd/>
                              <a:tailEnd/>
                            </a:ln>
                          </wps:spPr>
                          <wps:txbx>
                            <w:txbxContent>
                              <w:p w:rsidR="00D96D08" w:rsidRPr="00067DD5" w:rsidRDefault="00D96D08" w:rsidP="003C2B7B">
                                <w:pPr>
                                  <w:pStyle w:val="StandardWeb"/>
                                  <w:spacing w:before="0" w:beforeAutospacing="0" w:after="0" w:afterAutospacing="0"/>
                                  <w:jc w:val="center"/>
                                  <w:textAlignment w:val="baseline"/>
                                  <w:rPr>
                                    <w:sz w:val="22"/>
                                    <w:szCs w:val="22"/>
                                  </w:rPr>
                                </w:pPr>
                                <w:r w:rsidRPr="00067DD5">
                                  <w:rPr>
                                    <w:rFonts w:ascii="Calibri" w:hAnsi="Calibri" w:cstheme="minorBidi"/>
                                    <w:color w:val="000000" w:themeColor="text1"/>
                                    <w:kern w:val="24"/>
                                    <w:sz w:val="22"/>
                                    <w:szCs w:val="22"/>
                                    <w:lang w:val="de-AT"/>
                                  </w:rPr>
                                  <w:t>Unternehmen</w:t>
                                </w:r>
                              </w:p>
                            </w:txbxContent>
                          </wps:txbx>
                          <wps:bodyPr vert="horz" wrap="square" lIns="91440" tIns="45720" rIns="91440" bIns="45720" numCol="1" anchor="t" anchorCtr="0" compatLnSpc="1">
                            <a:prstTxWarp prst="textNoShape">
                              <a:avLst/>
                            </a:prstTxWarp>
                          </wps:bodyPr>
                        </wps:wsp>
                      </wpg:grpSp>
                      <wps:wsp>
                        <wps:cNvPr id="599" name="Text Box 17"/>
                        <wps:cNvSpPr txBox="1">
                          <a:spLocks noChangeArrowheads="1"/>
                        </wps:cNvSpPr>
                        <wps:spPr bwMode="auto">
                          <a:xfrm>
                            <a:off x="2695512" y="2571198"/>
                            <a:ext cx="2314836" cy="468000"/>
                          </a:xfrm>
                          <a:prstGeom prst="rect">
                            <a:avLst/>
                          </a:prstGeom>
                          <a:solidFill>
                            <a:srgbClr val="FFFFFF"/>
                          </a:solidFill>
                          <a:ln w="9525">
                            <a:solidFill>
                              <a:srgbClr val="8DB3E2"/>
                            </a:solidFill>
                            <a:miter lim="800000"/>
                            <a:headEnd/>
                            <a:tailEnd/>
                          </a:ln>
                        </wps:spPr>
                        <wps:txbx>
                          <w:txbxContent>
                            <w:p w:rsidR="00D96D08" w:rsidRPr="00067DD5" w:rsidRDefault="00D96D08" w:rsidP="003C2B7B">
                              <w:pPr>
                                <w:pStyle w:val="StandardWeb"/>
                                <w:spacing w:before="0" w:beforeAutospacing="0" w:after="0" w:afterAutospacing="0"/>
                                <w:jc w:val="center"/>
                                <w:textAlignment w:val="baseline"/>
                                <w:rPr>
                                  <w:sz w:val="22"/>
                                  <w:szCs w:val="22"/>
                                </w:rPr>
                              </w:pPr>
                              <w:r w:rsidRPr="00067DD5">
                                <w:rPr>
                                  <w:rFonts w:ascii="Calibri" w:hAnsi="Calibri" w:cstheme="minorBidi"/>
                                  <w:color w:val="000000" w:themeColor="text1"/>
                                  <w:kern w:val="24"/>
                                  <w:sz w:val="22"/>
                                  <w:szCs w:val="22"/>
                                  <w:lang w:val="de-AT"/>
                                </w:rPr>
                                <w:t>Eigenkapital (1%)</w:t>
                              </w:r>
                            </w:p>
                          </w:txbxContent>
                        </wps:txbx>
                        <wps:bodyPr vert="horz" wrap="square" lIns="91440" tIns="45720" rIns="91440" bIns="45720" numCol="1" anchor="t" anchorCtr="0" compatLnSpc="1">
                          <a:prstTxWarp prst="textNoShape">
                            <a:avLst/>
                          </a:prstTxWarp>
                        </wps:bodyPr>
                      </wps:wsp>
                      <wps:wsp>
                        <wps:cNvPr id="602" name="Text Box 18"/>
                        <wps:cNvSpPr txBox="1">
                          <a:spLocks noChangeArrowheads="1"/>
                        </wps:cNvSpPr>
                        <wps:spPr bwMode="auto">
                          <a:xfrm>
                            <a:off x="581266" y="371520"/>
                            <a:ext cx="1836000" cy="828000"/>
                          </a:xfrm>
                          <a:prstGeom prst="rect">
                            <a:avLst/>
                          </a:prstGeom>
                          <a:solidFill>
                            <a:srgbClr val="FFFFFF"/>
                          </a:solidFill>
                          <a:ln w="9525">
                            <a:solidFill>
                              <a:srgbClr val="8DB3E2"/>
                            </a:solidFill>
                            <a:miter lim="800000"/>
                            <a:headEnd/>
                            <a:tailEnd/>
                          </a:ln>
                        </wps:spPr>
                        <wps:txbx>
                          <w:txbxContent>
                            <w:p w:rsidR="00D96D08" w:rsidRPr="00067DD5" w:rsidRDefault="00D96D08" w:rsidP="003C2B7B">
                              <w:pPr>
                                <w:pStyle w:val="StandardWeb"/>
                                <w:spacing w:before="0" w:beforeAutospacing="0" w:after="0" w:afterAutospacing="0"/>
                                <w:jc w:val="center"/>
                                <w:textAlignment w:val="baseline"/>
                                <w:rPr>
                                  <w:sz w:val="22"/>
                                  <w:szCs w:val="22"/>
                                </w:rPr>
                              </w:pPr>
                              <w:r w:rsidRPr="00067DD5">
                                <w:rPr>
                                  <w:rFonts w:ascii="Calibri" w:hAnsi="Calibri" w:cstheme="minorBidi"/>
                                  <w:color w:val="000000" w:themeColor="text1"/>
                                  <w:kern w:val="24"/>
                                  <w:sz w:val="22"/>
                                  <w:szCs w:val="22"/>
                                  <w:lang w:val="de-AT"/>
                                </w:rPr>
                                <w:t>Spareinlage</w:t>
                              </w:r>
                              <w:r w:rsidRPr="00067DD5">
                                <w:rPr>
                                  <w:rFonts w:ascii="Calibri" w:hAnsi="Calibri" w:cstheme="minorBidi"/>
                                  <w:color w:val="000000" w:themeColor="text1"/>
                                  <w:kern w:val="24"/>
                                  <w:sz w:val="22"/>
                                  <w:szCs w:val="22"/>
                                  <w:lang w:val="de-AT"/>
                                </w:rPr>
                                <w:br/>
                                <w:t>(-3%)</w:t>
                              </w:r>
                            </w:p>
                          </w:txbxContent>
                        </wps:txbx>
                        <wps:bodyPr vert="horz" wrap="square" lIns="91440" tIns="45720" rIns="91440" bIns="45720" numCol="1" anchor="t" anchorCtr="0" compatLnSpc="1">
                          <a:prstTxWarp prst="textNoShape">
                            <a:avLst/>
                          </a:prstTxWarp>
                        </wps:bodyPr>
                      </wps:wsp>
                      <wps:wsp>
                        <wps:cNvPr id="603" name="Text Box 19"/>
                        <wps:cNvSpPr txBox="1">
                          <a:spLocks noChangeArrowheads="1"/>
                        </wps:cNvSpPr>
                        <wps:spPr bwMode="auto">
                          <a:xfrm>
                            <a:off x="5298382" y="698990"/>
                            <a:ext cx="1836000" cy="828000"/>
                          </a:xfrm>
                          <a:prstGeom prst="rect">
                            <a:avLst/>
                          </a:prstGeom>
                          <a:solidFill>
                            <a:srgbClr val="FFFFFF"/>
                          </a:solidFill>
                          <a:ln w="9525">
                            <a:solidFill>
                              <a:srgbClr val="8DB3E2"/>
                            </a:solidFill>
                            <a:miter lim="800000"/>
                            <a:headEnd/>
                            <a:tailEnd/>
                          </a:ln>
                        </wps:spPr>
                        <wps:txbx>
                          <w:txbxContent>
                            <w:p w:rsidR="00D96D08" w:rsidRPr="00067DD5" w:rsidRDefault="00D96D08" w:rsidP="003C2B7B">
                              <w:pPr>
                                <w:pStyle w:val="StandardWeb"/>
                                <w:spacing w:before="0" w:beforeAutospacing="0" w:after="0" w:afterAutospacing="0"/>
                                <w:jc w:val="center"/>
                                <w:textAlignment w:val="baseline"/>
                                <w:rPr>
                                  <w:sz w:val="22"/>
                                  <w:szCs w:val="22"/>
                                </w:rPr>
                              </w:pPr>
                              <w:r w:rsidRPr="00067DD5">
                                <w:rPr>
                                  <w:rFonts w:ascii="Calibri" w:hAnsi="Calibri" w:cstheme="minorBidi"/>
                                  <w:color w:val="000000" w:themeColor="text1"/>
                                  <w:kern w:val="24"/>
                                  <w:sz w:val="22"/>
                                  <w:szCs w:val="22"/>
                                  <w:lang w:val="de-AT"/>
                                </w:rPr>
                                <w:t>Fremdkapital</w:t>
                              </w:r>
                            </w:p>
                            <w:p w:rsidR="00D96D08" w:rsidRPr="00067DD5" w:rsidRDefault="00D96D08" w:rsidP="003C2B7B">
                              <w:pPr>
                                <w:pStyle w:val="StandardWeb"/>
                                <w:spacing w:before="0" w:beforeAutospacing="0" w:after="0" w:afterAutospacing="0"/>
                                <w:jc w:val="center"/>
                                <w:textAlignment w:val="baseline"/>
                                <w:rPr>
                                  <w:sz w:val="22"/>
                                  <w:szCs w:val="22"/>
                                </w:rPr>
                              </w:pPr>
                              <w:r w:rsidRPr="00067DD5">
                                <w:rPr>
                                  <w:rFonts w:ascii="Calibri" w:hAnsi="Calibri" w:cstheme="minorBidi"/>
                                  <w:color w:val="000000" w:themeColor="text1"/>
                                  <w:kern w:val="24"/>
                                  <w:sz w:val="22"/>
                                  <w:szCs w:val="22"/>
                                  <w:lang w:val="de-AT"/>
                                </w:rPr>
                                <w:t>(2%)</w:t>
                              </w:r>
                            </w:p>
                          </w:txbxContent>
                        </wps:txbx>
                        <wps:bodyPr vert="horz" wrap="square" lIns="91440" tIns="45720" rIns="91440" bIns="45720" numCol="1" anchor="t" anchorCtr="0" compatLnSpc="1">
                          <a:prstTxWarp prst="textNoShape">
                            <a:avLst/>
                          </a:prstTxWarp>
                        </wps:bodyPr>
                      </wps:wsp>
                      <wps:wsp>
                        <wps:cNvPr id="604" name="AutoShape 22"/>
                        <wps:cNvSpPr>
                          <a:spLocks noChangeArrowheads="1"/>
                        </wps:cNvSpPr>
                        <wps:spPr bwMode="auto">
                          <a:xfrm>
                            <a:off x="185815" y="3291334"/>
                            <a:ext cx="2232248" cy="504000"/>
                          </a:xfrm>
                          <a:prstGeom prst="roundRect">
                            <a:avLst>
                              <a:gd name="adj" fmla="val 16667"/>
                            </a:avLst>
                          </a:prstGeom>
                          <a:solidFill>
                            <a:schemeClr val="bg1">
                              <a:lumMod val="95000"/>
                            </a:schemeClr>
                          </a:solidFill>
                          <a:ln w="9525">
                            <a:solidFill>
                              <a:srgbClr val="000000"/>
                            </a:solidFill>
                            <a:round/>
                            <a:headEnd/>
                            <a:tailEnd/>
                          </a:ln>
                        </wps:spPr>
                        <wps:txbx>
                          <w:txbxContent>
                            <w:p w:rsidR="00D96D08" w:rsidRPr="00067DD5" w:rsidRDefault="00D96D08" w:rsidP="003C2B7B">
                              <w:pPr>
                                <w:pStyle w:val="StandardWeb"/>
                                <w:spacing w:before="0" w:beforeAutospacing="0" w:after="0" w:afterAutospacing="0"/>
                                <w:jc w:val="center"/>
                                <w:textAlignment w:val="baseline"/>
                                <w:rPr>
                                  <w:sz w:val="22"/>
                                  <w:szCs w:val="22"/>
                                </w:rPr>
                              </w:pPr>
                              <w:r w:rsidRPr="00067DD5">
                                <w:rPr>
                                  <w:rFonts w:ascii="Calibri" w:hAnsi="Calibri" w:cstheme="minorBidi"/>
                                  <w:color w:val="000000" w:themeColor="text1"/>
                                  <w:kern w:val="24"/>
                                  <w:sz w:val="22"/>
                                  <w:szCs w:val="22"/>
                                  <w:lang w:val="de-AT"/>
                                </w:rPr>
                                <w:t>Großinvestor/in</w:t>
                              </w:r>
                            </w:p>
                          </w:txbxContent>
                        </wps:txbx>
                        <wps:bodyPr vert="horz" wrap="square" lIns="91440" tIns="45720" rIns="91440" bIns="45720" numCol="1" anchor="t" anchorCtr="0" compatLnSpc="1">
                          <a:prstTxWarp prst="textNoShape">
                            <a:avLst/>
                          </a:prstTxWarp>
                        </wps:bodyPr>
                      </wps:wsp>
                      <wpg:grpSp>
                        <wpg:cNvPr id="606" name="Group 1"/>
                        <wpg:cNvGrpSpPr>
                          <a:grpSpLocks/>
                        </wpg:cNvGrpSpPr>
                        <wpg:grpSpPr bwMode="auto">
                          <a:xfrm>
                            <a:off x="569035" y="1429307"/>
                            <a:ext cx="660303" cy="1581393"/>
                            <a:chOff x="569035" y="1428760"/>
                            <a:chExt cx="2177" cy="5216"/>
                          </a:xfrm>
                        </wpg:grpSpPr>
                        <wps:wsp>
                          <wps:cNvPr id="631" name="AutoShape 10"/>
                          <wps:cNvSpPr>
                            <a:spLocks noChangeArrowheads="1"/>
                          </wps:cNvSpPr>
                          <wps:spPr bwMode="auto">
                            <a:xfrm>
                              <a:off x="570088" y="1428760"/>
                              <a:ext cx="680" cy="850"/>
                            </a:xfrm>
                            <a:prstGeom prst="roundRect">
                              <a:avLst>
                                <a:gd name="adj" fmla="val 47204"/>
                              </a:avLst>
                            </a:prstGeom>
                            <a:solidFill>
                              <a:srgbClr val="FDE9D9"/>
                            </a:solid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635" name="AutoShape 9"/>
                          <wps:cNvSpPr>
                            <a:spLocks noChangeArrowheads="1"/>
                          </wps:cNvSpPr>
                          <wps:spPr bwMode="auto">
                            <a:xfrm>
                              <a:off x="569625" y="1429770"/>
                              <a:ext cx="1587" cy="2506"/>
                            </a:xfrm>
                            <a:prstGeom prst="roundRect">
                              <a:avLst>
                                <a:gd name="adj" fmla="val 30583"/>
                              </a:avLst>
                            </a:prstGeom>
                            <a:solidFill>
                              <a:srgbClr val="C6D9F1"/>
                            </a:solid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636" name="AutoShape 8"/>
                          <wps:cNvSpPr>
                            <a:spLocks noChangeArrowheads="1"/>
                          </wps:cNvSpPr>
                          <wps:spPr bwMode="auto">
                            <a:xfrm>
                              <a:off x="569925" y="1431708"/>
                              <a:ext cx="1020" cy="2268"/>
                            </a:xfrm>
                            <a:prstGeom prst="roundRect">
                              <a:avLst>
                                <a:gd name="adj" fmla="val 1134"/>
                              </a:avLst>
                            </a:prstGeom>
                            <a:solidFill>
                              <a:srgbClr val="FFFFFF"/>
                            </a:solid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193" name="AutoShape 7"/>
                          <wps:cNvCnPr/>
                          <wps:spPr bwMode="auto">
                            <a:xfrm>
                              <a:off x="569926" y="1430359"/>
                              <a:ext cx="0" cy="2068"/>
                            </a:xfrm>
                            <a:prstGeom prst="straightConnector1">
                              <a:avLst/>
                            </a:prstGeom>
                            <a:noFill/>
                            <a:ln w="9525">
                              <a:solidFill>
                                <a:srgbClr val="000000"/>
                              </a:solidFill>
                              <a:round/>
                              <a:headEnd/>
                              <a:tailEnd/>
                            </a:ln>
                          </wps:spPr>
                          <wps:bodyPr/>
                        </wps:wsp>
                        <wps:wsp>
                          <wps:cNvPr id="194" name="AutoShape 6"/>
                          <wps:cNvCnPr/>
                          <wps:spPr bwMode="auto">
                            <a:xfrm>
                              <a:off x="570452" y="1432275"/>
                              <a:ext cx="0" cy="1701"/>
                            </a:xfrm>
                            <a:prstGeom prst="straightConnector1">
                              <a:avLst/>
                            </a:prstGeom>
                            <a:noFill/>
                            <a:ln w="9525">
                              <a:solidFill>
                                <a:srgbClr val="000000"/>
                              </a:solidFill>
                              <a:round/>
                              <a:headEnd/>
                              <a:tailEnd/>
                            </a:ln>
                          </wps:spPr>
                          <wps:bodyPr/>
                        </wps:wsp>
                        <wps:wsp>
                          <wps:cNvPr id="195" name="AutoShape 5"/>
                          <wps:cNvCnPr/>
                          <wps:spPr bwMode="auto">
                            <a:xfrm>
                              <a:off x="570945" y="1430359"/>
                              <a:ext cx="1" cy="2068"/>
                            </a:xfrm>
                            <a:prstGeom prst="straightConnector1">
                              <a:avLst/>
                            </a:prstGeom>
                            <a:noFill/>
                            <a:ln w="9525">
                              <a:solidFill>
                                <a:srgbClr val="000000"/>
                              </a:solidFill>
                              <a:round/>
                              <a:headEnd/>
                              <a:tailEnd/>
                            </a:ln>
                          </wps:spPr>
                          <wps:bodyPr/>
                        </wps:wsp>
                        <wpg:grpSp>
                          <wpg:cNvPr id="197" name="Group 2"/>
                          <wpg:cNvGrpSpPr>
                            <a:grpSpLocks/>
                          </wpg:cNvGrpSpPr>
                          <wpg:grpSpPr bwMode="auto">
                            <a:xfrm>
                              <a:off x="569035" y="1431711"/>
                              <a:ext cx="1417" cy="850"/>
                              <a:chOff x="569035" y="1431711"/>
                              <a:chExt cx="1417" cy="850"/>
                            </a:xfrm>
                          </wpg:grpSpPr>
                          <wps:wsp>
                            <wps:cNvPr id="198" name="Rectangle 4"/>
                            <wps:cNvSpPr>
                              <a:spLocks noChangeArrowheads="1"/>
                            </wps:cNvSpPr>
                            <wps:spPr bwMode="auto">
                              <a:xfrm>
                                <a:off x="569035" y="1431711"/>
                                <a:ext cx="1417" cy="850"/>
                              </a:xfrm>
                              <a:prstGeom prst="rect">
                                <a:avLst/>
                              </a:prstGeom>
                              <a:solidFill>
                                <a:srgbClr val="EEECE1"/>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03" name="Rectangle 3"/>
                            <wps:cNvSpPr>
                              <a:spLocks noChangeArrowheads="1"/>
                            </wps:cNvSpPr>
                            <wps:spPr bwMode="auto">
                              <a:xfrm>
                                <a:off x="569035" y="1431715"/>
                                <a:ext cx="1417" cy="567"/>
                              </a:xfrm>
                              <a:prstGeom prst="rect">
                                <a:avLst/>
                              </a:prstGeom>
                              <a:solidFill>
                                <a:srgbClr val="DDD8C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grpSp>
                      <wpg:grpSp>
                        <wpg:cNvPr id="205" name="Gruppieren 205"/>
                        <wpg:cNvGrpSpPr/>
                        <wpg:grpSpPr>
                          <a:xfrm>
                            <a:off x="2695513" y="918010"/>
                            <a:ext cx="2308643" cy="1346424"/>
                            <a:chOff x="2695512" y="917721"/>
                            <a:chExt cx="2279277" cy="1216480"/>
                          </a:xfrm>
                        </wpg:grpSpPr>
                        <wpg:grpSp>
                          <wpg:cNvPr id="211" name="Group 38"/>
                          <wpg:cNvGrpSpPr>
                            <a:grpSpLocks/>
                          </wpg:cNvGrpSpPr>
                          <wpg:grpSpPr bwMode="auto">
                            <a:xfrm>
                              <a:off x="2870327" y="917721"/>
                              <a:ext cx="1926306" cy="761576"/>
                              <a:chOff x="2870327" y="915014"/>
                              <a:chExt cx="1715" cy="676"/>
                            </a:xfrm>
                          </wpg:grpSpPr>
                          <wps:wsp>
                            <wps:cNvPr id="216" name="Rectangle 39"/>
                            <wps:cNvSpPr>
                              <a:spLocks noChangeArrowheads="1"/>
                            </wps:cNvSpPr>
                            <wps:spPr bwMode="auto">
                              <a:xfrm>
                                <a:off x="2870327" y="915183"/>
                                <a:ext cx="1715" cy="169"/>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17" name="Rectangle 40"/>
                            <wps:cNvSpPr>
                              <a:spLocks noChangeArrowheads="1"/>
                            </wps:cNvSpPr>
                            <wps:spPr bwMode="auto">
                              <a:xfrm>
                                <a:off x="2870483" y="915352"/>
                                <a:ext cx="156" cy="338"/>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18" name="Rectangle 41"/>
                            <wps:cNvSpPr>
                              <a:spLocks noChangeArrowheads="1"/>
                            </wps:cNvSpPr>
                            <wps:spPr bwMode="auto">
                              <a:xfrm>
                                <a:off x="2870795" y="915352"/>
                                <a:ext cx="155" cy="338"/>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19" name="Rectangle 42"/>
                            <wps:cNvSpPr>
                              <a:spLocks noChangeArrowheads="1"/>
                            </wps:cNvSpPr>
                            <wps:spPr bwMode="auto">
                              <a:xfrm>
                                <a:off x="2871417" y="915352"/>
                                <a:ext cx="156" cy="338"/>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20" name="Rectangle 43"/>
                            <wps:cNvSpPr>
                              <a:spLocks noChangeArrowheads="1"/>
                            </wps:cNvSpPr>
                            <wps:spPr bwMode="auto">
                              <a:xfrm>
                                <a:off x="2871106" y="915352"/>
                                <a:ext cx="155" cy="338"/>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21" name="Rectangle 44"/>
                            <wps:cNvSpPr>
                              <a:spLocks noChangeArrowheads="1"/>
                            </wps:cNvSpPr>
                            <wps:spPr bwMode="auto">
                              <a:xfrm>
                                <a:off x="2871729" y="915352"/>
                                <a:ext cx="155" cy="338"/>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22" name="AutoShape 45"/>
                            <wps:cNvSpPr>
                              <a:spLocks noChangeArrowheads="1"/>
                            </wps:cNvSpPr>
                            <wps:spPr bwMode="auto">
                              <a:xfrm>
                                <a:off x="2870483" y="915014"/>
                                <a:ext cx="1403" cy="169"/>
                              </a:xfrm>
                              <a:prstGeom prst="triangle">
                                <a:avLst>
                                  <a:gd name="adj" fmla="val 50000"/>
                                </a:avLst>
                              </a:prstGeom>
                              <a:solidFill>
                                <a:srgbClr val="D8D8D8"/>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s:wsp>
                          <wps:cNvPr id="223" name="Rectangle 46"/>
                          <wps:cNvSpPr>
                            <a:spLocks noChangeArrowheads="1"/>
                          </wps:cNvSpPr>
                          <wps:spPr bwMode="auto">
                            <a:xfrm>
                              <a:off x="2695512" y="1852508"/>
                              <a:ext cx="2279277" cy="281693"/>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24" name="Rectangle 37"/>
                          <wps:cNvSpPr>
                            <a:spLocks noChangeArrowheads="1"/>
                          </wps:cNvSpPr>
                          <wps:spPr bwMode="auto">
                            <a:xfrm>
                              <a:off x="2870327" y="1663227"/>
                              <a:ext cx="1926306" cy="189280"/>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25" name="Text Box 47"/>
                          <wps:cNvSpPr txBox="1">
                            <a:spLocks noChangeArrowheads="1"/>
                          </wps:cNvSpPr>
                          <wps:spPr bwMode="auto">
                            <a:xfrm>
                              <a:off x="3221071" y="1695716"/>
                              <a:ext cx="1272698" cy="390308"/>
                            </a:xfrm>
                            <a:prstGeom prst="rect">
                              <a:avLst/>
                            </a:prstGeom>
                            <a:solidFill>
                              <a:srgbClr val="F2F2F2"/>
                            </a:solidFill>
                            <a:ln w="9525">
                              <a:solidFill>
                                <a:srgbClr val="F2F2F2"/>
                              </a:solidFill>
                              <a:miter lim="800000"/>
                              <a:headEnd/>
                              <a:tailEnd/>
                            </a:ln>
                          </wps:spPr>
                          <wps:txbx>
                            <w:txbxContent>
                              <w:p w:rsidR="00D96D08" w:rsidRPr="00067DD5" w:rsidRDefault="00D96D08" w:rsidP="003C2B7B">
                                <w:pPr>
                                  <w:pStyle w:val="StandardWeb"/>
                                  <w:spacing w:before="0" w:beforeAutospacing="0" w:after="0" w:afterAutospacing="0"/>
                                  <w:jc w:val="center"/>
                                  <w:textAlignment w:val="baseline"/>
                                  <w:rPr>
                                    <w:sz w:val="22"/>
                                    <w:szCs w:val="22"/>
                                  </w:rPr>
                                </w:pPr>
                                <w:r w:rsidRPr="00067DD5">
                                  <w:rPr>
                                    <w:rFonts w:ascii="Calibri" w:hAnsi="Calibri" w:cstheme="minorBidi"/>
                                    <w:color w:val="000000" w:themeColor="text1"/>
                                    <w:kern w:val="24"/>
                                    <w:sz w:val="22"/>
                                    <w:szCs w:val="22"/>
                                    <w:lang w:val="de-AT"/>
                                  </w:rPr>
                                  <w:t>Bank</w:t>
                                </w:r>
                              </w:p>
                            </w:txbxContent>
                          </wps:txbx>
                          <wps:bodyPr vert="horz" wrap="square" lIns="91440" tIns="45720" rIns="91440" bIns="45720" numCol="1" anchor="t" anchorCtr="0" compatLnSpc="1">
                            <a:prstTxWarp prst="textNoShape">
                              <a:avLst/>
                            </a:prstTxWarp>
                          </wps:bodyPr>
                        </wps:wsp>
                      </wpg:grpSp>
                      <wps:wsp>
                        <wps:cNvPr id="226" name="AutoShape 77"/>
                        <wps:cNvSpPr>
                          <a:spLocks noChangeArrowheads="1"/>
                        </wps:cNvSpPr>
                        <wps:spPr bwMode="auto">
                          <a:xfrm rot="16200000" flipH="1">
                            <a:off x="3681251" y="2388653"/>
                            <a:ext cx="343362" cy="2314836"/>
                          </a:xfrm>
                          <a:prstGeom prst="downArrow">
                            <a:avLst>
                              <a:gd name="adj1" fmla="val 49583"/>
                              <a:gd name="adj2" fmla="val 8459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27" name="Nach oben gebogener Pfeil 227"/>
                        <wps:cNvSpPr/>
                        <wps:spPr>
                          <a:xfrm rot="16200000" flipV="1">
                            <a:off x="1427928" y="1941105"/>
                            <a:ext cx="1042543" cy="793707"/>
                          </a:xfrm>
                          <a:prstGeom prst="bentUpArrow">
                            <a:avLst>
                              <a:gd name="adj1" fmla="val 20366"/>
                              <a:gd name="adj2" fmla="val 24297"/>
                              <a:gd name="adj3" fmla="val 33015"/>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8" name="Nach oben gebogener Pfeil 228"/>
                        <wps:cNvSpPr/>
                        <wps:spPr>
                          <a:xfrm flipV="1">
                            <a:off x="5296108" y="1917796"/>
                            <a:ext cx="1042543" cy="725410"/>
                          </a:xfrm>
                          <a:prstGeom prst="bentUpArrow">
                            <a:avLst>
                              <a:gd name="adj1" fmla="val 20366"/>
                              <a:gd name="adj2" fmla="val 24297"/>
                              <a:gd name="adj3" fmla="val 33015"/>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46FDF371" id="Gruppieren 1" o:spid="_x0000_s1188" style="width:344.3pt;height:189.05pt;mso-position-horizontal-relative:char;mso-position-vertical-relative:line" coordsize="75666,41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FQP5QsAACdpAAAOAAAAZHJzL2Uyb0RvYy54bWzsXWtv28gV/V6g/4HQ98ac4VuIs9i1nbRA&#10;mgab7O5nmqIeXYpUSTpy+ut77sxw+BBlW5ZEBy5jwJElckjO3HOf547e/nS/ToxvcV6ssvRywt6Y&#10;EyNOo2y2SheXk9++vv+bPzGKMkxnYZKl8eXke1xMfnr317+83W6mMc+WWTKLcwODpMV0u7mcLMty&#10;M724KKJlvA6LN9kmTvHhPMvXYYk/88XFLA+3GH2dXHDTdC+2WT7b5FkUFwXevZYfTt6J8efzOCr/&#10;NZ8XcWkklxPcWyl+5+L3Lf2+ePc2nC7ycLNcReo2wmfcxTpcpbioHuo6LEPjLl/tDLVeRXlWZPPy&#10;TZStL7L5fBXF4hnwNMzsPM2HPLvbiGdZTLeLjZ4mTG1nnp49bPTp2+fcWM0uJ0EwMdJwjTX6kN9t&#10;Nqs4j1OD0QRtN4spjvuQb75sPufqjYX8i575fp6v6X88jXEvpva7ntr4vjQivGlbHncZViDCZ9w2&#10;zcBy5ORHS6zQznnR8kad6Tmu69q2PNNmjmN5Np15UV34gu5P3852A0Eq6rkqjpurL8twE4slKGgO&#10;1FwxE08iJ+vXOFqWcfSnQe+JuREH6pkqpgUm7anT9OjDhtNNXpQf4mxt0IvLSQ4RF5IXfvtYlHJe&#10;qkPoqmn2fpUk9D7NjLwX8ar8nsR0QJL+Gs8hAVgkLgYS2Iuvktz4FgI1YRTFacnkR8twFsu3HRP/&#10;1DroM8SqiAFp5DkurMdWAxCud8eWt62Op1NjAV19svnQjcmT9Rniylla6pPXqzTL+wZI8FTqyvL4&#10;apLk1NAs3Waz71jzvEyuMqlBwjRaZlAgUZmLk5W8SZQIKdSA0cLCK2ERgDZcKSdNUNFNi5M/ZtGf&#10;hVyt9ucNITdut//MZgBqeFdm4sE6CHR44Fs+rkpY8z0XP3RJTKvCFPMtl5ZPoDFgvlMdoMG4d4ga&#10;mMxxodwJzz4XWN6LSAXP3Ymx2hMj7rKtbYaemO4zhdNDpoTzakqYzcTT7J2TQbQUtKbUUl9p5X/J&#10;7g1fyp7WUUZ5j7dhuSVANkL+jDS7WobpIv45z7PtMg5n0KISKyTu0IOk3mg5pUZ5kkAGNgyMFEjP&#10;soQKbwikZzIlS06lVSqhrrTZExVekSWrGek8Ep0iX9xqTfae049ALT5pHpakxhYW0IEci7Oan7WG&#10;IKVXq73mYetVCUcmWa0BB31QOKXJu0lnAn1luErka0hFklbaRk9leX97L0yxq8yu1j9wsKDqoXf+&#10;OzG2cFYuJ8V/7sI8nhjJP1KsTcBsm7wb8YfteBx/5M1PbpufpHdroc0w45U2K6uXV6V0juCdbMLy&#10;Y/plE1XCQevw9f6PMN+olSghVJ+yykKG044Fkseqp5SKVP0B+yyFZwBD7VQQgKGGH7pIYiPoYEAs&#10;+Rkl/0FVTKpXKNEdjXGwqW+JdEtsf3TJV2Z2FPNHQ4IKbUoPVy4Gd3fFHN421E5LYUPtDSPnninV&#10;eK3huQ9jL5x/vCAHp3LfTynm7+nfj6vgRzF/auTbL+aOr8X8Z7i+4iCDaWOp/ZITi7kxT1abv1dm&#10;UEW55CA3XZodgdeKnST/YYEvv+YrYZqE99ExoxTrPeyUXPv0M4r9a3VinEAHkA2xF47sObX7PrEP&#10;HAYYKk9+FHsJ7R53ftT2R2r7QIevDbEXunR4sbcQ05EHo8VeWJ3avRm1fZUQeMViX2eaBwpfnQDB&#10;YSeDw0TqpIGA4VI4toloWiEAiXjyOGoEMIerFI7ligj7LB7+8Smc/bHwSVM42jyPeFC1vINqVHsC&#10;gLpIpTOaMs86OB64GzgOUzl2x2MsEB54jQduMRtpdhn02i4lBR8JAx6p5DyQ3jk+7vWvf7FuenOj&#10;J0WFtt6vGBUkimdPbLqmjglqJLxQct9n3JURgeXBCggxr3HAmrUmn484QK3d1TZ8xMFxQYJr6hpi&#10;jYNugn84D6lK9btIDgUjEESatyc0ritdwokkjTkC4Vgg9ETLXHuh58qNUgSgMqKgEfhMBggWD9hO&#10;jZdzi3NbUQYcExygxxyi7C6dUdmuTovS5RYzFRKFs39PjPk6AWELTBWDgSdU1dxFDlVIX1U93k2h&#10;tqkotwtZAk/u1iBXSI5LQCSXKq9aHS5GbfliJ6geg+ilisTPKxgrSskrh9EeHolr6rKAJNioikCb&#10;QHNSgo0bmOCvUSzMbB5YZodf48IskWGiehcDKqxAOL5NMklrBHB0lLGo6TWceaoyjMBarK8OqOs8&#10;RJV0Ob+/aSG4l5mIRjJO3HQj9BIgO1eF0UMGDtpDznk9YxWnCRGWnHD/UQbJYXrFBp2iYhw+Ra+0&#10;KCfXN8F1lQ35MZTGaGiPNLQE/C4Suh7nWYHgBi6ISpXy8TylOiogQOEoxcEdaMaHS4+HQcEyHV3M&#10;PBQKV+518F5oZuixEQqvgV3lUnqrC4VuEuLMUAg0FCzmmZ0cHDOJCSdYJ8TMPCUUGJMcRgjzoUgQ&#10;2bpz0VSe50mORuE4o8Dg4O0gQdGZBWH2KlWdE09lzLpBQKQu4e3Al3SEhamzapVYm4+JdVHm4Wqx&#10;LK+yNEUoleUyzBEyK/HQjJB0twARVI/mxB4ji3RvKpM6ULGN9dWbdWCFAPrgNfRM25EVAmYj9vU6&#10;FTO1hlBblVncQ3ke13C3N6q/QMSCHudM55iet4aBXTlbPThUJU/+/4LDPSE4qwvVMgRXiaeBQnCY&#10;fkkDrBWkoFML06/iwX3Bd+PcOvjeOfslY28qLSrjUpPYdQVhgMye00xWNOZLRxzU7NKcaz1bJyT3&#10;3tzcXN1UivLU8cMJipyjC3WcC8XrSk4t5bpe/BJS3jHXtU5Q7XLnkPLr62v/qrcOfwJ/bJRyNC8p&#10;v1LCtelk1llV8W7L0vU2dnKiQ8nwt9EyTe/CeW23Mao3xDC93cCSTiIJhmjIhL9Dg9TmjFum79pV&#10;StmyXZsLC9Cwak1GSoDkMehYYojaqsEFDXiVVWbIKtvImeIYLcj1FMjEcmsOAEHVbsJhbPWDo0Xd&#10;sFTQfz5zjzZW0+KwMgiImg+nTRCiJYvqABTsey5zPOG5N6enNYJjSh4dHXBTdcWCvSAHQMfsg/My&#10;AMGDcv47Rt8aMs/YnnIHPI62SMLnUtPFfmjCH2p4jTLeiXs2R6t/pNUnz1Hq0Nrqo5dVKMxGq/GJ&#10;W3pItaqyNYk5iHpKszgWIvaW5kWbu1QKltRyWlme0Lfdz0kdrf5rSJRz1hfBCfs8UPWUpNyj5Iiw&#10;n31SrnT5KOVjF/Izu5A501sINXT5kBQkSLmM0vZK+ajLR4/lSI+FSoo7HsuQiQqSckaxzl4pH3X5&#10;KOXHSrkO8Ru6fMikM0m5x+WeQQEbPZa+HYNGKT9WynUXTc1qRLnvxaJPnZXSeS1b80gfS7KUO5tI&#10;UJS7jy1N1OYq+XcogWXccELuAfgCG07UGdqBWBFg7fe4O01ahNwL7owJmkanJXoMQGrssLxaaW3u&#10;IxspvLExUTPuF7d/b91+/ggaVHal3WoSuc4u7Y0yBTpaiDbUyUc2Kx3MD9BRSQeM0j5K++HSjkBR&#10;hrK6edLuCvswzZOQc2Z6iDkQ00KBo6Fe1e+0I8SxgTQRYajAZ6H9RlqBH1Ts9yf0T1CDr7sn9Vq9&#10;4kDgBTweXXmtgwJUzc8cFBh5hj1emYtd7ckz7919y3LRa+9IlHDL912nU5O1bMtyEdMIyrvagOJB&#10;4zDLtqnY5Xd/jyUuVzdZ2oHqAGlHFrhkfYxvO7L3GeA8NLQ4Kzf+BNh7xUBTbGv9LQNn2Tmf3Bll&#10;cj6F0dLIbvEtA4v4NlvEKfZP/jyPV4mhfJ5GaUxhT25fL3cO7cPL7wCQEOSqJdkmxotqGgxsZE27&#10;nC7T5k5Fq/ECC0Wyh50p3G752+YQxIDXht0x8AAPIIajiVRcuH0MIq8aVZZlgm8hwfwUVFX9yrKV&#10;mdqb5blPp062Ryjve0YAwnva+4vxuwVO/d0CQzCOCCjSG3wImorqpbkZfdCkDVO7WMSGqfgCkAqL&#10;4KcFXQ+vhUXAUnLg9nt4IxZbjZQjFgf5ng/hj+LbeETIrb45iL7up/k3Xje/3+jd/wAAAP//AwBQ&#10;SwMEFAAGAAgAAAAhADH4+5rdAAAABQEAAA8AAABkcnMvZG93bnJldi54bWxMj0FLw0AQhe8F/8My&#10;grd2E0tjiNmUUrSnItgK4m2anSah2dmQ3Sbpv3f1opeBx3u8902+nkwrBupdY1lBvIhAEJdWN1wp&#10;+Di+zlMQziNrbC2Tghs5WBd3sxwzbUd+p+HgKxFK2GWooPa+y6R0ZU0G3cJ2xME7296gD7KvpO5x&#10;DOWmlY9RlEiDDYeFGjva1lReDlejYDfiuFnGL8P+ct7evo6rt899TEo93E+bZxCeJv8Xhh/8gA5F&#10;YDrZK2snWgXhEf97g5ekaQLipGD5lMYgi1z+py++AQAA//8DAFBLAQItABQABgAIAAAAIQC2gziS&#10;/gAAAOEBAAATAAAAAAAAAAAAAAAAAAAAAABbQ29udGVudF9UeXBlc10ueG1sUEsBAi0AFAAGAAgA&#10;AAAhADj9If/WAAAAlAEAAAsAAAAAAAAAAAAAAAAALwEAAF9yZWxzLy5yZWxzUEsBAi0AFAAGAAgA&#10;AAAhAElsVA/lCwAAJ2kAAA4AAAAAAAAAAAAAAAAALgIAAGRycy9lMm9Eb2MueG1sUEsBAi0AFAAG&#10;AAgAAAAhADH4+5rdAAAABQEAAA8AAAAAAAAAAAAAAAAAPw4AAGRycy9kb3ducmV2LnhtbFBLBQYA&#10;AAAABAAEAPMAAABJDwAAAAA=&#10;">
                <v:rect id="Rechteck 100" o:spid="_x0000_s1189" style="position:absolute;width:75666;height:41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6XvxQAAANwAAAAPAAAAZHJzL2Rvd25yZXYueG1sRI9Ba8JA&#10;EIXvBf/DMoXe6saCIqmrREEQC4JRxN6G7JiEZmdjdqvx33cOBW8zvDfvfTNb9K5RN+pC7dnAaJiA&#10;Ii68rbk0cDys36egQkS22HgmAw8KsJgPXmaYWn/nPd3yWCoJ4ZCigSrGNtU6FBU5DEPfEot28Z3D&#10;KGtXatvhXcJdoz+SZKId1iwNFba0qqj4yX+dgdN+fKHlcnLUu+/smo3yTf+1PRvz9tpnn6Ai9fFp&#10;/r/eWMFPBF+ekQn0/A8AAP//AwBQSwECLQAUAAYACAAAACEA2+H2y+4AAACFAQAAEwAAAAAAAAAA&#10;AAAAAAAAAAAAW0NvbnRlbnRfVHlwZXNdLnhtbFBLAQItABQABgAIAAAAIQBa9CxbvwAAABUBAAAL&#10;AAAAAAAAAAAAAAAAAB8BAABfcmVscy8ucmVsc1BLAQItABQABgAIAAAAIQCer6XvxQAAANwAAAAP&#10;AAAAAAAAAAAAAAAAAAcCAABkcnMvZG93bnJldi54bWxQSwUGAAAAAAMAAwC3AAAA+QIAAAAA&#10;" filled="f" strokecolor="#1f4d78 [1604]" strokeweight="1pt"/>
                <v:group id="Group 6" o:spid="_x0000_s1190" style="position:absolute;left:52983;top:28767;width:18360;height:9186" coordorigin="52983,28767" coordsize="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group id="Group 7" o:spid="_x0000_s1191" style="position:absolute;left:52983;top:28767;width:16;height:8" coordorigin="52983,28767"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Text Box 8" o:spid="_x0000_s1192" type="#_x0000_t202" style="position:absolute;left:52989;top:28773;width:1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U7NwgAAANwAAAAPAAAAZHJzL2Rvd25yZXYueG1sRI/NigIx&#10;EITvwr5D6AUvsiaKqMwaZVkRvfl/bybtzOCkEyZRZ99+Iwjeuqn6qqtni9bW4k5NqBxrGPQVCOLc&#10;mYoLDafj6msKIkRkg7Vj0vBHARbzj84MM+MevKf7IRYihXDIUEMZo8+kDHlJFkPfeeKkXVxjMaa1&#10;KaRp8JHCbS2HSo2lxYrThRI9/ZaUXw83m2ocz34o1ShO1r3dcrtvz/42Xmnd/Wx/vkFEauPb/KI3&#10;JnFqBM9n0gRy/g8AAP//AwBQSwECLQAUAAYACAAAACEA2+H2y+4AAACFAQAAEwAAAAAAAAAAAAAA&#10;AAAAAAAAW0NvbnRlbnRfVHlwZXNdLnhtbFBLAQItABQABgAIAAAAIQBa9CxbvwAAABUBAAALAAAA&#10;AAAAAAAAAAAAAB8BAABfcmVscy8ucmVsc1BLAQItABQABgAIAAAAIQAxrU7NwgAAANwAAAAPAAAA&#10;AAAAAAAAAAAAAAcCAABkcnMvZG93bnJldi54bWxQSwUGAAAAAAMAAwC3AAAA9gIAAAAA&#10;" fillcolor="#f2f2f2">
                      <v:textbox>
                        <w:txbxContent>
                          <w:p w:rsidR="00D96D08" w:rsidRDefault="00D96D08"/>
                        </w:txbxContent>
                      </v:textbox>
                    </v:shape>
                    <v:rect id="Rectangle 9" o:spid="_x0000_s1193" style="position:absolute;left:52983;top:28767;width: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cV7wQAAANwAAAAPAAAAZHJzL2Rvd25yZXYueG1sRE9Li8Iw&#10;EL4v7H8Is+BtTVfQlWoUH1S8yfoCb0MztmWbSWliW/+9EQRv8/E9ZzrvTCkaql1hWcFPPwJBnFpd&#10;cKbgeEi+xyCcR9ZYWiYFd3Iwn31+TDHWtuU/avY+EyGEXYwKcu+rWEqX5mTQ9W1FHLirrQ36AOtM&#10;6hrbEG5KOYiikTRYcGjIsaJVTun//mYUpF2y1JfdulnojW1Pv4mhe3ZWqvfVLSYgPHX+LX65tzrM&#10;j4bwfCZcIGcPAAAA//8DAFBLAQItABQABgAIAAAAIQDb4fbL7gAAAIUBAAATAAAAAAAAAAAAAAAA&#10;AAAAAABbQ29udGVudF9UeXBlc10ueG1sUEsBAi0AFAAGAAgAAAAhAFr0LFu/AAAAFQEAAAsAAAAA&#10;AAAAAAAAAAAAHwEAAF9yZWxzLy5yZWxzUEsBAi0AFAAGAAgAAAAhADehxXvBAAAA3AAAAA8AAAAA&#10;AAAAAAAAAAAABwIAAGRycy9kb3ducmV2LnhtbFBLBQYAAAAAAwADALcAAAD1AgAAAAA=&#10;" fillcolor="#f2f2f2"/>
                    <v:rect id="Rectangle 10" o:spid="_x0000_s1194" style="position:absolute;left:52983;top:28770;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x4dwwAAANwAAAAPAAAAZHJzL2Rvd25yZXYueG1sRE9Na8JA&#10;EL0X/A/LFHqrm6YQ2ugqRVHaY0wuvY3ZMYnNzobsmqT99a5Q8DaP9znL9WRaMVDvGssKXuYRCOLS&#10;6oYrBUW+e34D4TyyxtYyKfglB+vV7GGJqbYjZzQcfCVCCLsUFdTed6mUrqzJoJvbjjhwJ9sb9AH2&#10;ldQ9jiHctDKOokQabDg01NjRpqby53AxCo5NXOBflu8j87579V9Tfr58b5V6epw+FiA8Tf4u/nd/&#10;6jA/TuD2TLhArq4AAAD//wMAUEsBAi0AFAAGAAgAAAAhANvh9svuAAAAhQEAABMAAAAAAAAAAAAA&#10;AAAAAAAAAFtDb250ZW50X1R5cGVzXS54bWxQSwECLQAUAAYACAAAACEAWvQsW78AAAAVAQAACwAA&#10;AAAAAAAAAAAAAAAfAQAAX3JlbHMvLnJlbHNQSwECLQAUAAYACAAAACEA7b8eHcMAAADcAAAADwAA&#10;AAAAAAAAAAAAAAAHAgAAZHJzL2Rvd25yZXYueG1sUEsFBgAAAAADAAMAtwAAAPcCAAAAAA==&#10;"/>
                    <v:shape id="AutoShape 11" o:spid="_x0000_s1195" type="#_x0000_t6" style="position:absolute;left:52989;top:28770;width:6;height: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TZ3xQAAANwAAAAPAAAAZHJzL2Rvd25yZXYueG1sRI/dasJA&#10;FITvhb7DcgreSN20oIToRqS1IFYQUx/gsHvy02bPhuw2xrfvFgpeDjPzDbPejLYVA/W+cazgeZ6A&#10;INbONFwpuHy+P6UgfEA22DomBTfysMkfJmvMjLvymYYiVCJC2GeooA6hy6T0uiaLfu464uiVrrcY&#10;ouwraXq8Rrht5UuSLKXFhuNCjR291qS/ix+rYJhR8aV9+6FxW+6PGndvp8NOqenjuF2BCDSGe/i/&#10;vTcKFukS/s7EIyDzXwAAAP//AwBQSwECLQAUAAYACAAAACEA2+H2y+4AAACFAQAAEwAAAAAAAAAA&#10;AAAAAAAAAAAAW0NvbnRlbnRfVHlwZXNdLnhtbFBLAQItABQABgAIAAAAIQBa9CxbvwAAABUBAAAL&#10;AAAAAAAAAAAAAAAAAB8BAABfcmVscy8ucmVsc1BLAQItABQABgAIAAAAIQDFRTZ3xQAAANwAAAAP&#10;AAAAAAAAAAAAAAAAAAcCAABkcnMvZG93bnJldi54bWxQSwUGAAAAAAMAAwC3AAAA+QIAAAAA&#10;" fillcolor="#d8d8d8"/>
                    <v:shape id="AutoShape 12" o:spid="_x0000_s1196" type="#_x0000_t6" style="position:absolute;left:52995;top:28770;width:5;height: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apxAAAANwAAAAPAAAAZHJzL2Rvd25yZXYueG1sRI/RasJA&#10;FETfBf9huUJfpG4qtNjUVcRaECuI0Q+47F6T1OzdkN3G+PeuIPg4zMwZZjrvbCVaanzpWMHbKAFB&#10;rJ0pOVdwPPy8TkD4gGywckwKruRhPuv3ppgad+E9tVnIRYSwT1FBEUKdSul1QRb9yNXE0Tu5xmKI&#10;ssmlafAS4baS4yT5kBZLjgsF1rQsSJ+zf6ugHVL2p331q3FxWm81rr53m5VSL4Nu8QUiUBee4Ud7&#10;bRS8f47hfiYeATm7AQAA//8DAFBLAQItABQABgAIAAAAIQDb4fbL7gAAAIUBAAATAAAAAAAAAAAA&#10;AAAAAAAAAABbQ29udGVudF9UeXBlc10ueG1sUEsBAi0AFAAGAAgAAAAhAFr0LFu/AAAAFQEAAAsA&#10;AAAAAAAAAAAAAAAAHwEAAF9yZWxzLy5yZWxzUEsBAi0AFAAGAAgAAAAhAD+npqnEAAAA3AAAAA8A&#10;AAAAAAAAAAAAAAAABwIAAGRycy9kb3ducmV2LnhtbFBLBQYAAAAAAwADALcAAAD4AgAAAAA=&#10;" fillcolor="#d8d8d8"/>
                    <v:shape id="AutoShape 13" o:spid="_x0000_s1197" type="#_x0000_t6" style="position:absolute;left:53000;top:28770;width:6;height: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ptGxQAAANwAAAAPAAAAZHJzL2Rvd25yZXYueG1sRI/RasJA&#10;FETfC/7DcoW+iG4srbTRVaRVEBWksR9w2b0m0ezdkF1j+vduQejjMDNnmNmis5VoqfGlYwXjUQKC&#10;WDtTcq7g57gevoPwAdlg5ZgU/JKHxbz3NMPUuBt/U5uFXEQI+xQVFCHUqZReF2TRj1xNHL2TayyG&#10;KJtcmgZvEW4r+ZIkE2mx5LhQYE2fBelLdrUK2gFlZ+2rncblabPXuPo6bFdKPfe75RREoC78hx/t&#10;jVHw9vEKf2fiEZDzOwAAAP//AwBQSwECLQAUAAYACAAAACEA2+H2y+4AAACFAQAAEwAAAAAAAAAA&#10;AAAAAAAAAAAAW0NvbnRlbnRfVHlwZXNdLnhtbFBLAQItABQABgAIAAAAIQBa9CxbvwAAABUBAAAL&#10;AAAAAAAAAAAAAAAAAB8BAABfcmVscy8ucmVsc1BLAQItABQABgAIAAAAIQDfAptGxQAAANwAAAAP&#10;AAAAAAAAAAAAAAAAAAcCAABkcnMvZG93bnJldi54bWxQSwUGAAAAAAMAAwC3AAAA+QIAAAAA&#10;" fillcolor="#d8d8d8"/>
                  </v:group>
                  <v:shape id="Text Box 14" o:spid="_x0000_s1198" type="#_x0000_t202" style="position:absolute;left:52984;top:28771;width:1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O0zyAAAANwAAAAPAAAAZHJzL2Rvd25yZXYueG1sRI9BawIx&#10;FITvBf9DeAUvpWYr1dbVKG1FEJGW2h48Pjavu7Gbl+0mrvHfN0Khx2FmvmFmi2hr0VHrjWMFd4MM&#10;BHHhtOFSwefH6vYRhA/IGmvHpOBMHhbz3tUMc+1O/E7dLpQiQdjnqKAKocml9EVFFv3ANcTJ+3Kt&#10;xZBkW0rd4inBbS2HWTaWFg2nhQobeqmo+N4drYJ7s39exsMxnm+2myWXr28/ZtIp1b+OT1MQgWL4&#10;D/+111rBaPIAlzPpCMj5LwAAAP//AwBQSwECLQAUAAYACAAAACEA2+H2y+4AAACFAQAAEwAAAAAA&#10;AAAAAAAAAAAAAAAAW0NvbnRlbnRfVHlwZXNdLnhtbFBLAQItABQABgAIAAAAIQBa9CxbvwAAABUB&#10;AAALAAAAAAAAAAAAAAAAAB8BAABfcmVscy8ucmVsc1BLAQItABQABgAIAAAAIQA7NO0zyAAAANwA&#10;AAAPAAAAAAAAAAAAAAAAAAcCAABkcnMvZG93bnJldi54bWxQSwUGAAAAAAMAAwC3AAAA/AIAAAAA&#10;" fillcolor="#f2f2f2" strokecolor="#f2f2f2">
                    <v:textbox>
                      <w:txbxContent>
                        <w:p w:rsidR="00D96D08" w:rsidRPr="00067DD5" w:rsidRDefault="00D96D08" w:rsidP="003C2B7B">
                          <w:pPr>
                            <w:pStyle w:val="StandardWeb"/>
                            <w:spacing w:before="0" w:beforeAutospacing="0" w:after="0" w:afterAutospacing="0"/>
                            <w:jc w:val="center"/>
                            <w:textAlignment w:val="baseline"/>
                            <w:rPr>
                              <w:sz w:val="22"/>
                              <w:szCs w:val="22"/>
                            </w:rPr>
                          </w:pPr>
                          <w:r w:rsidRPr="00067DD5">
                            <w:rPr>
                              <w:rFonts w:ascii="Calibri" w:hAnsi="Calibri" w:cstheme="minorBidi"/>
                              <w:color w:val="000000" w:themeColor="text1"/>
                              <w:kern w:val="24"/>
                              <w:sz w:val="22"/>
                              <w:szCs w:val="22"/>
                              <w:lang w:val="de-AT"/>
                            </w:rPr>
                            <w:t>Unternehmen</w:t>
                          </w:r>
                        </w:p>
                      </w:txbxContent>
                    </v:textbox>
                  </v:shape>
                </v:group>
                <v:shape id="Text Box 17" o:spid="_x0000_s1199" type="#_x0000_t202" style="position:absolute;left:26955;top:25711;width:23148;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j4IxQAAANwAAAAPAAAAZHJzL2Rvd25yZXYueG1sRI/RaoNA&#10;FETfC/2H5RbyUppVaWxi3QRTWvApkLQfcHFvVHTvirs15u+7hUAeh5k5w+S72fRiotG1lhXEywgE&#10;cWV1y7WCn++vlzUI55E19pZJwZUc7LaPDzlm2l74SNPJ1yJA2GWooPF+yKR0VUMG3dIOxME729Gg&#10;D3KspR7xEuCml0kUpdJgy2GhwYE+Gqq6069RgGnpyuFg35LPeHV43Rf43F1TpRZPc/EOwtPs7+Fb&#10;u9QKVpsN/J8JR0Bu/wAAAP//AwBQSwECLQAUAAYACAAAACEA2+H2y+4AAACFAQAAEwAAAAAAAAAA&#10;AAAAAAAAAAAAW0NvbnRlbnRfVHlwZXNdLnhtbFBLAQItABQABgAIAAAAIQBa9CxbvwAAABUBAAAL&#10;AAAAAAAAAAAAAAAAAB8BAABfcmVscy8ucmVsc1BLAQItABQABgAIAAAAIQBdaj4IxQAAANwAAAAP&#10;AAAAAAAAAAAAAAAAAAcCAABkcnMvZG93bnJldi54bWxQSwUGAAAAAAMAAwC3AAAA+QIAAAAA&#10;" strokecolor="#8db3e2">
                  <v:textbox>
                    <w:txbxContent>
                      <w:p w:rsidR="00D96D08" w:rsidRPr="00067DD5" w:rsidRDefault="00D96D08" w:rsidP="003C2B7B">
                        <w:pPr>
                          <w:pStyle w:val="StandardWeb"/>
                          <w:spacing w:before="0" w:beforeAutospacing="0" w:after="0" w:afterAutospacing="0"/>
                          <w:jc w:val="center"/>
                          <w:textAlignment w:val="baseline"/>
                          <w:rPr>
                            <w:sz w:val="22"/>
                            <w:szCs w:val="22"/>
                          </w:rPr>
                        </w:pPr>
                        <w:r w:rsidRPr="00067DD5">
                          <w:rPr>
                            <w:rFonts w:ascii="Calibri" w:hAnsi="Calibri" w:cstheme="minorBidi"/>
                            <w:color w:val="000000" w:themeColor="text1"/>
                            <w:kern w:val="24"/>
                            <w:sz w:val="22"/>
                            <w:szCs w:val="22"/>
                            <w:lang w:val="de-AT"/>
                          </w:rPr>
                          <w:t>Eigenkapital (1%)</w:t>
                        </w:r>
                      </w:p>
                    </w:txbxContent>
                  </v:textbox>
                </v:shape>
                <v:shape id="Text Box 18" o:spid="_x0000_s1200" type="#_x0000_t202" style="position:absolute;left:5812;top:3715;width:18360;height:8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ViCwgAAANwAAAAPAAAAZHJzL2Rvd25yZXYueG1sRI/disIw&#10;FITvBd8hHMEbWVOL1qVrFBWFXgn+PMChOdsWm5PSRK1vbwTBy2FmvmEWq87U4k6tqywrmIwjEMS5&#10;1RUXCi7n/c8vCOeRNdaWScGTHKyW/d4CU20ffKT7yRciQNilqKD0vkmldHlJBt3YNsTB+7etQR9k&#10;W0jd4iPATS3jKEqkwYrDQokNbUvKr6ebUYBJ5rLmYOfxbjI7TDdrHF2fiVLDQbf+A+Gp89/wp51p&#10;BUkUw/tMOAJy+QIAAP//AwBQSwECLQAUAAYACAAAACEA2+H2y+4AAACFAQAAEwAAAAAAAAAAAAAA&#10;AAAAAAAAW0NvbnRlbnRfVHlwZXNdLnhtbFBLAQItABQABgAIAAAAIQBa9CxbvwAAABUBAAALAAAA&#10;AAAAAAAAAAAAAB8BAABfcmVscy8ucmVsc1BLAQItABQABgAIAAAAIQBg4ViCwgAAANwAAAAPAAAA&#10;AAAAAAAAAAAAAAcCAABkcnMvZG93bnJldi54bWxQSwUGAAAAAAMAAwC3AAAA9gIAAAAA&#10;" strokecolor="#8db3e2">
                  <v:textbox>
                    <w:txbxContent>
                      <w:p w:rsidR="00D96D08" w:rsidRPr="00067DD5" w:rsidRDefault="00D96D08" w:rsidP="003C2B7B">
                        <w:pPr>
                          <w:pStyle w:val="StandardWeb"/>
                          <w:spacing w:before="0" w:beforeAutospacing="0" w:after="0" w:afterAutospacing="0"/>
                          <w:jc w:val="center"/>
                          <w:textAlignment w:val="baseline"/>
                          <w:rPr>
                            <w:sz w:val="22"/>
                            <w:szCs w:val="22"/>
                          </w:rPr>
                        </w:pPr>
                        <w:r w:rsidRPr="00067DD5">
                          <w:rPr>
                            <w:rFonts w:ascii="Calibri" w:hAnsi="Calibri" w:cstheme="minorBidi"/>
                            <w:color w:val="000000" w:themeColor="text1"/>
                            <w:kern w:val="24"/>
                            <w:sz w:val="22"/>
                            <w:szCs w:val="22"/>
                            <w:lang w:val="de-AT"/>
                          </w:rPr>
                          <w:t>Spareinlage</w:t>
                        </w:r>
                        <w:r w:rsidRPr="00067DD5">
                          <w:rPr>
                            <w:rFonts w:ascii="Calibri" w:hAnsi="Calibri" w:cstheme="minorBidi"/>
                            <w:color w:val="000000" w:themeColor="text1"/>
                            <w:kern w:val="24"/>
                            <w:sz w:val="22"/>
                            <w:szCs w:val="22"/>
                            <w:lang w:val="de-AT"/>
                          </w:rPr>
                          <w:br/>
                          <w:t>(-3%)</w:t>
                        </w:r>
                      </w:p>
                    </w:txbxContent>
                  </v:textbox>
                </v:shape>
                <v:shape id="Text Box 19" o:spid="_x0000_s1201" type="#_x0000_t202" style="position:absolute;left:52983;top:6989;width:18360;height:8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f0ZxQAAANwAAAAPAAAAZHJzL2Rvd25yZXYueG1sRI/RaoNA&#10;FETfC/2H5Rb6Upo1tjXBuAZTGvBJiO0HXNwblbh3xd0k5u+7hUAfh5k5w2Tb2QziQpPrLStYLiIQ&#10;xI3VPbcKfr73r2sQziNrHCyTghs52OaPDxmm2l75QJfatyJA2KWooPN+TKV0TUcG3cKOxME72smg&#10;D3JqpZ7wGuBmkHEUJdJgz2Ghw5E+O2pO9dkowKR05VjZVfy1/KjedwW+nG6JUs9Pc7EB4Wn2/+F7&#10;u9QKkugN/s6EIyDzXwAAAP//AwBQSwECLQAUAAYACAAAACEA2+H2y+4AAACFAQAAEwAAAAAAAAAA&#10;AAAAAAAAAAAAW0NvbnRlbnRfVHlwZXNdLnhtbFBLAQItABQABgAIAAAAIQBa9CxbvwAAABUBAAAL&#10;AAAAAAAAAAAAAAAAAB8BAABfcmVscy8ucmVsc1BLAQItABQABgAIAAAAIQAPrf0ZxQAAANwAAAAP&#10;AAAAAAAAAAAAAAAAAAcCAABkcnMvZG93bnJldi54bWxQSwUGAAAAAAMAAwC3AAAA+QIAAAAA&#10;" strokecolor="#8db3e2">
                  <v:textbox>
                    <w:txbxContent>
                      <w:p w:rsidR="00D96D08" w:rsidRPr="00067DD5" w:rsidRDefault="00D96D08" w:rsidP="003C2B7B">
                        <w:pPr>
                          <w:pStyle w:val="StandardWeb"/>
                          <w:spacing w:before="0" w:beforeAutospacing="0" w:after="0" w:afterAutospacing="0"/>
                          <w:jc w:val="center"/>
                          <w:textAlignment w:val="baseline"/>
                          <w:rPr>
                            <w:sz w:val="22"/>
                            <w:szCs w:val="22"/>
                          </w:rPr>
                        </w:pPr>
                        <w:r w:rsidRPr="00067DD5">
                          <w:rPr>
                            <w:rFonts w:ascii="Calibri" w:hAnsi="Calibri" w:cstheme="minorBidi"/>
                            <w:color w:val="000000" w:themeColor="text1"/>
                            <w:kern w:val="24"/>
                            <w:sz w:val="22"/>
                            <w:szCs w:val="22"/>
                            <w:lang w:val="de-AT"/>
                          </w:rPr>
                          <w:t>Fremdkapital</w:t>
                        </w:r>
                      </w:p>
                      <w:p w:rsidR="00D96D08" w:rsidRPr="00067DD5" w:rsidRDefault="00D96D08" w:rsidP="003C2B7B">
                        <w:pPr>
                          <w:pStyle w:val="StandardWeb"/>
                          <w:spacing w:before="0" w:beforeAutospacing="0" w:after="0" w:afterAutospacing="0"/>
                          <w:jc w:val="center"/>
                          <w:textAlignment w:val="baseline"/>
                          <w:rPr>
                            <w:sz w:val="22"/>
                            <w:szCs w:val="22"/>
                          </w:rPr>
                        </w:pPr>
                        <w:r w:rsidRPr="00067DD5">
                          <w:rPr>
                            <w:rFonts w:ascii="Calibri" w:hAnsi="Calibri" w:cstheme="minorBidi"/>
                            <w:color w:val="000000" w:themeColor="text1"/>
                            <w:kern w:val="24"/>
                            <w:sz w:val="22"/>
                            <w:szCs w:val="22"/>
                            <w:lang w:val="de-AT"/>
                          </w:rPr>
                          <w:t>(2%)</w:t>
                        </w:r>
                      </w:p>
                    </w:txbxContent>
                  </v:textbox>
                </v:shape>
                <v:roundrect id="AutoShape 22" o:spid="_x0000_s1202" style="position:absolute;left:1858;top:32913;width:22322;height:50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V9xQAAANwAAAAPAAAAZHJzL2Rvd25yZXYueG1sRI9Ba8JA&#10;FITvgv9heUIvpW4UDRJdRUTFggdrS+nxkX0mwezbsLs18d93hYLHYWa+YRarztTiRs5XlhWMhgkI&#10;4tzqigsFX5+7txkIH5A11pZJwZ08rJb93gIzbVv+oNs5FCJC2GeooAyhyaT0eUkG/dA2xNG7WGcw&#10;ROkKqR22EW5qOU6SVBqsOC6U2NCmpPx6/jUKvu/To+vM+0+7TWf7yXh6enW2Vepl0K3nIAJ14Rn+&#10;bx+0gjSZwONMPAJy+QcAAP//AwBQSwECLQAUAAYACAAAACEA2+H2y+4AAACFAQAAEwAAAAAAAAAA&#10;AAAAAAAAAAAAW0NvbnRlbnRfVHlwZXNdLnhtbFBLAQItABQABgAIAAAAIQBa9CxbvwAAABUBAAAL&#10;AAAAAAAAAAAAAAAAAB8BAABfcmVscy8ucmVsc1BLAQItABQABgAIAAAAIQD/yKV9xQAAANwAAAAP&#10;AAAAAAAAAAAAAAAAAAcCAABkcnMvZG93bnJldi54bWxQSwUGAAAAAAMAAwC3AAAA+QIAAAAA&#10;" fillcolor="#f2f2f2 [3052]">
                  <v:textbox>
                    <w:txbxContent>
                      <w:p w:rsidR="00D96D08" w:rsidRPr="00067DD5" w:rsidRDefault="00D96D08" w:rsidP="003C2B7B">
                        <w:pPr>
                          <w:pStyle w:val="StandardWeb"/>
                          <w:spacing w:before="0" w:beforeAutospacing="0" w:after="0" w:afterAutospacing="0"/>
                          <w:jc w:val="center"/>
                          <w:textAlignment w:val="baseline"/>
                          <w:rPr>
                            <w:sz w:val="22"/>
                            <w:szCs w:val="22"/>
                          </w:rPr>
                        </w:pPr>
                        <w:r w:rsidRPr="00067DD5">
                          <w:rPr>
                            <w:rFonts w:ascii="Calibri" w:hAnsi="Calibri" w:cstheme="minorBidi"/>
                            <w:color w:val="000000" w:themeColor="text1"/>
                            <w:kern w:val="24"/>
                            <w:sz w:val="22"/>
                            <w:szCs w:val="22"/>
                            <w:lang w:val="de-AT"/>
                          </w:rPr>
                          <w:t>Großinvestor/in</w:t>
                        </w:r>
                      </w:p>
                    </w:txbxContent>
                  </v:textbox>
                </v:roundrect>
                <v:group id="Group 1" o:spid="_x0000_s1203" style="position:absolute;left:5690;top:14293;width:6603;height:15814" coordorigin="5690,14287" coordsize="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rWxgAAANwAAAAPAAAAZHJzL2Rvd25yZXYueG1sRI9Ba4NA&#10;FITvhf6H5RV6a1ZbIsVmIyJt6CEEmhRCbg/3RUX3rbgbNf++Gwj0OMzMN8wqm00nRhpcY1lBvIhA&#10;EJdWN1wp+D18vbyDcB5ZY2eZFFzJQbZ+fFhhqu3EPzTufSUChF2KCmrv+1RKV9Zk0C1sTxy8sx0M&#10;+iCHSuoBpwA3nXyNokQabDgs1NhTUVPZ7i9GwWbCKX+LP8dtey6up8Nyd9zGpNTz05x/gPA0+//w&#10;vf2tFSRRArcz4QjI9R8AAAD//wMAUEsBAi0AFAAGAAgAAAAhANvh9svuAAAAhQEAABMAAAAAAAAA&#10;AAAAAAAAAAAAAFtDb250ZW50X1R5cGVzXS54bWxQSwECLQAUAAYACAAAACEAWvQsW78AAAAVAQAA&#10;CwAAAAAAAAAAAAAAAAAfAQAAX3JlbHMvLnJlbHNQSwECLQAUAAYACAAAACEAa8tq1sYAAADcAAAA&#10;DwAAAAAAAAAAAAAAAAAHAgAAZHJzL2Rvd25yZXYueG1sUEsFBgAAAAADAAMAtwAAAPoCAAAAAA==&#10;">
                  <v:roundrect id="AutoShape 10" o:spid="_x0000_s1204" style="position:absolute;left:5700;top:14287;width:7;height:9;visibility:visible;mso-wrap-style:square;v-text-anchor:top" arcsize="309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AWWxAAAANwAAAAPAAAAZHJzL2Rvd25yZXYueG1sRI/disIw&#10;FITvF3yHcATv1lQFf6pRpIuwFwur1Qc4bY5ttTkpTVbr228EwcthZr5hVpvO1OJGrassKxgNIxDE&#10;udUVFwpOx93nHITzyBpry6TgQQ42697HCmNt73ygW+oLESDsYlRQet/EUrq8JINuaBvi4J1ta9AH&#10;2RZSt3gPcFPLcRRNpcGKw0KJDSUl5df0zyjIfmdmscdJgj9f3SV5pJnmQ6bUoN9tlyA8df4dfrW/&#10;tYLpZATPM+EIyPU/AAAA//8DAFBLAQItABQABgAIAAAAIQDb4fbL7gAAAIUBAAATAAAAAAAAAAAA&#10;AAAAAAAAAABbQ29udGVudF9UeXBlc10ueG1sUEsBAi0AFAAGAAgAAAAhAFr0LFu/AAAAFQEAAAsA&#10;AAAAAAAAAAAAAAAAHwEAAF9yZWxzLy5yZWxzUEsBAi0AFAAGAAgAAAAhANxIBZbEAAAA3AAAAA8A&#10;AAAAAAAAAAAAAAAABwIAAGRycy9kb3ducmV2LnhtbFBLBQYAAAAAAwADALcAAAD4AgAAAAA=&#10;" fillcolor="#fde9d9"/>
                  <v:roundrect id="AutoShape 9" o:spid="_x0000_s1205" style="position:absolute;left:5696;top:14297;width:16;height:25;visibility:visible;mso-wrap-style:square;v-text-anchor:top" arcsize="2004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wGhxgAAANwAAAAPAAAAZHJzL2Rvd25yZXYueG1sRI9Ba8JA&#10;FITvBf/D8gQvpW60aGt0lVKwlFaQpIJ4e2SfSTD7Nuyumv57Vyj0OMzMN8xi1ZlGXMj52rKC0TAB&#10;QVxYXXOpYPezfnoF4QOyxsYyKfglD6tl72GBqbZXzuiSh1JECPsUFVQhtKmUvqjIoB/aljh6R+sM&#10;hihdKbXDa4SbRo6TZCoN1hwXKmzpvaLilJ+NgvzFfeF+kz1+fxx0O1mXs3G21UoN+t3bHESgLvyH&#10;/9qfWsH0eQL3M/EIyOUNAAD//wMAUEsBAi0AFAAGAAgAAAAhANvh9svuAAAAhQEAABMAAAAAAAAA&#10;AAAAAAAAAAAAAFtDb250ZW50X1R5cGVzXS54bWxQSwECLQAUAAYACAAAACEAWvQsW78AAAAVAQAA&#10;CwAAAAAAAAAAAAAAAAAfAQAAX3JlbHMvLnJlbHNQSwECLQAUAAYACAAAACEAXscBocYAAADcAAAA&#10;DwAAAAAAAAAAAAAAAAAHAgAAZHJzL2Rvd25yZXYueG1sUEsFBgAAAAADAAMAtwAAAPoCAAAAAA==&#10;" fillcolor="#c6d9f1"/>
                  <v:roundrect id="AutoShape 8" o:spid="_x0000_s1206" style="position:absolute;left:5699;top:14317;width:10;height:22;visibility:visible;mso-wrap-style:square;v-text-anchor:top" arcsize="74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QV2xwAAANwAAAAPAAAAZHJzL2Rvd25yZXYueG1sRI/RasJA&#10;FETfC/2H5Rb6VjdVSDW6SlVKLaWgMR9w2b0mwezdkN3G6Nd3C4U+DjNzhlmsBtuInjpfO1bwPEpA&#10;EGtnai4VFMe3pykIH5ANNo5JwZU8rJb3dwvMjLvwgfo8lCJC2GeooAqhzaT0uiKLfuRa4uidXGcx&#10;RNmV0nR4iXDbyHGSpNJizXGhwpY2Felz/m0VfL7P+uu22K+/1qdi/3HL9fhlq5V6fBhe5yACDeE/&#10;/NfeGQXpJIXfM/EIyOUPAAAA//8DAFBLAQItABQABgAIAAAAIQDb4fbL7gAAAIUBAAATAAAAAAAA&#10;AAAAAAAAAAAAAABbQ29udGVudF9UeXBlc10ueG1sUEsBAi0AFAAGAAgAAAAhAFr0LFu/AAAAFQEA&#10;AAsAAAAAAAAAAAAAAAAAHwEAAF9yZWxzLy5yZWxzUEsBAi0AFAAGAAgAAAAhAL2RBXbHAAAA3AAA&#10;AA8AAAAAAAAAAAAAAAAABwIAAGRycy9kb3ducmV2LnhtbFBLBQYAAAAAAwADALcAAAD7AgAAAAA=&#10;"/>
                  <v:shape id="AutoShape 7" o:spid="_x0000_s1207" type="#_x0000_t32" style="position:absolute;left:5699;top:14303;width:0;height: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IkzwwAAANwAAAAPAAAAZHJzL2Rvd25yZXYueG1sRE9NawIx&#10;EL0X/A9hBC+lZrUo7WqUrSCo4EHb3sfNdBO6mWw3Ubf/vikI3ubxPme+7FwtLtQG61nBaJiBIC69&#10;tlwp+HhfP72ACBFZY+2ZFPxSgOWi9zDHXPsrH+hyjJVIIRxyVGBibHIpQ2nIYRj6hjhxX751GBNs&#10;K6lbvKZwV8txlk2lQ8upwWBDK0Pl9/HsFOy3o7fiZOx2d/ix+8m6qM/V46dSg35XzEBE6uJdfHNv&#10;dJr/+gz/z6QL5OIPAAD//wMAUEsBAi0AFAAGAAgAAAAhANvh9svuAAAAhQEAABMAAAAAAAAAAAAA&#10;AAAAAAAAAFtDb250ZW50X1R5cGVzXS54bWxQSwECLQAUAAYACAAAACEAWvQsW78AAAAVAQAACwAA&#10;AAAAAAAAAAAAAAAfAQAAX3JlbHMvLnJlbHNQSwECLQAUAAYACAAAACEAwrCJM8MAAADcAAAADwAA&#10;AAAAAAAAAAAAAAAHAgAAZHJzL2Rvd25yZXYueG1sUEsFBgAAAAADAAMAtwAAAPcCAAAAAA==&#10;"/>
                  <v:shape id="AutoShape 6" o:spid="_x0000_s1208" type="#_x0000_t32" style="position:absolute;left:5704;top:14322;width:0;height: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RFHwwAAANwAAAAPAAAAZHJzL2Rvd25yZXYueG1sRE9NawIx&#10;EL0X/A9hBC+lZpUq7WqUrSCo4EHb3sfNdBO6mWw3Ubf/vikI3ubxPme+7FwtLtQG61nBaJiBIC69&#10;tlwp+HhfP72ACBFZY+2ZFPxSgOWi9zDHXPsrH+hyjJVIIRxyVGBibHIpQ2nIYRj6hjhxX751GBNs&#10;K6lbvKZwV8txlk2lQ8upwWBDK0Pl9/HsFOy3o7fiZOx2d/ix+8m6qM/V46dSg35XzEBE6uJdfHNv&#10;dJr/+gz/z6QL5OIPAAD//wMAUEsBAi0AFAAGAAgAAAAhANvh9svuAAAAhQEAABMAAAAAAAAAAAAA&#10;AAAAAAAAAFtDb250ZW50X1R5cGVzXS54bWxQSwECLQAUAAYACAAAACEAWvQsW78AAAAVAQAACwAA&#10;AAAAAAAAAAAAAAAfAQAAX3JlbHMvLnJlbHNQSwECLQAUAAYACAAAACEATVkRR8MAAADcAAAADwAA&#10;AAAAAAAAAAAAAAAHAgAAZHJzL2Rvd25yZXYueG1sUEsFBgAAAAADAAMAtwAAAPcCAAAAAA==&#10;"/>
                  <v:shape id="AutoShape 5" o:spid="_x0000_s1209" type="#_x0000_t32" style="position:absolute;left:5709;top:14303;width:0;height: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bTcwwAAANwAAAAPAAAAZHJzL2Rvd25yZXYueG1sRE9NawIx&#10;EL0L/ocwghepWQVLuzXKVhBU8KBt79PNdBO6mWw3Udd/b4SCt3m8z5kvO1eLM7XBelYwGWcgiEuv&#10;LVcKPj/WTy8gQkTWWHsmBVcKsFz0e3PMtb/wgc7HWIkUwiFHBSbGJpcylIYchrFviBP341uHMcG2&#10;krrFSwp3tZxm2bN0aDk1GGxoZaj8PZ6cgv128l58G7vdHf7sfrYu6lM1+lJqOOiKNxCRuvgQ/7s3&#10;Os1/ncH9mXSBXNwAAAD//wMAUEsBAi0AFAAGAAgAAAAhANvh9svuAAAAhQEAABMAAAAAAAAAAAAA&#10;AAAAAAAAAFtDb250ZW50X1R5cGVzXS54bWxQSwECLQAUAAYACAAAACEAWvQsW78AAAAVAQAACwAA&#10;AAAAAAAAAAAAAAAfAQAAX3JlbHMvLnJlbHNQSwECLQAUAAYACAAAACEAIhW03MMAAADcAAAADwAA&#10;AAAAAAAAAAAAAAAHAgAAZHJzL2Rvd25yZXYueG1sUEsFBgAAAAADAAMAtwAAAPcCAAAAAA==&#10;"/>
                  <v:group id="Group 2" o:spid="_x0000_s1210" style="position:absolute;left:5690;top:14317;width:14;height:8" coordorigin="5690,14317"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rect id="Rectangle 4" o:spid="_x0000_s1211" style="position:absolute;left:5690;top:14317;width:1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QOZxAAAANwAAAAPAAAAZHJzL2Rvd25yZXYueG1sRI/dSgNB&#10;DIXvBd9hiOCdndULf9ZOS1kQKhTBrQ8QduLO0J3Mdie2q09vLgTvEs7JOV+W6zkN5kRTiZkd3C4q&#10;MMRd9pF7Bx/7l5tHMEWQPQ6ZycE3FVivLi+WWPt85nc6tdIbDeFSo4MgMtbWli5QwrLII7Fqn3lK&#10;KLpOvfUTnjU8Dfauqu5twsjaEHCkJlB3aL+Sg+3Rv+2OjY+71yo0D+O+/RGJzl1fzZtnMEKz/Jv/&#10;rrde8Z+UVp/RCezqFwAA//8DAFBLAQItABQABgAIAAAAIQDb4fbL7gAAAIUBAAATAAAAAAAAAAAA&#10;AAAAAAAAAABbQ29udGVudF9UeXBlc10ueG1sUEsBAi0AFAAGAAgAAAAhAFr0LFu/AAAAFQEAAAsA&#10;AAAAAAAAAAAAAAAAHwEAAF9yZWxzLy5yZWxzUEsBAi0AFAAGAAgAAAAhAClxA5nEAAAA3AAAAA8A&#10;AAAAAAAAAAAAAAAABwIAAGRycy9kb3ducmV2LnhtbFBLBQYAAAAAAwADALcAAAD4AgAAAAA=&#10;" fillcolor="#eeece1"/>
                    <v:rect id="Rectangle 3" o:spid="_x0000_s1212" style="position:absolute;left:5690;top:14317;width:1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JztxAAAANwAAAAPAAAAZHJzL2Rvd25yZXYueG1sRI/BasMw&#10;EETvgf6D2EJvsdwYQnCthFAItL3FLgHfFmtjm1orI6m226+vAoEeh5l5wxSHxQxiIud7ywqekxQE&#10;cWN1z62Cz+q03oHwAVnjYJkU/JCHw/5hVWCu7cxnmsrQighhn6OCLoQxl9I3HRn0iR2Jo3e1zmCI&#10;0rVSO5wj3Axyk6ZbabDnuNDhSK8dNV/lt1Fgyvea2t1pOH64Jpvra5Vd+l+lnh6X4wuIQEv4D9/b&#10;b1rBJs3gdiYeAbn/AwAA//8DAFBLAQItABQABgAIAAAAIQDb4fbL7gAAAIUBAAATAAAAAAAAAAAA&#10;AAAAAAAAAABbQ29udGVudF9UeXBlc10ueG1sUEsBAi0AFAAGAAgAAAAhAFr0LFu/AAAAFQEAAAsA&#10;AAAAAAAAAAAAAAAAHwEAAF9yZWxzLy5yZWxzUEsBAi0AFAAGAAgAAAAhAJOcnO3EAAAA3AAAAA8A&#10;AAAAAAAAAAAAAAAABwIAAGRycy9kb3ducmV2LnhtbFBLBQYAAAAAAwADALcAAAD4AgAAAAA=&#10;" fillcolor="#ddd8c2"/>
                  </v:group>
                </v:group>
                <v:group id="Gruppieren 205" o:spid="_x0000_s1213" style="position:absolute;left:26955;top:9180;width:23086;height:13464" coordorigin="26955,9177" coordsize="22792,1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group id="Group 38" o:spid="_x0000_s1214" style="position:absolute;left:28703;top:9177;width:19263;height:7615" coordorigin="28703,9150" coordsize="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rect id="Rectangle 39" o:spid="_x0000_s1215" style="position:absolute;left:28703;top:9151;width:17;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6ytwwAAANwAAAAPAAAAZHJzL2Rvd25yZXYueG1sRI9Li8JA&#10;EITvgv9haMGbTvSgS3QUH2TxJusLvDWZNglmekJmNon/3hEW9lhU1VfUct2ZUjRUu8Kygsk4AkGc&#10;Wl1wpuByTkZfIJxH1lhaJgUvcrBe9XtLjLVt+Yeak89EgLCLUUHufRVL6dKcDLqxrYiD97C1QR9k&#10;nUldYxvgppTTKJpJgwWHhRwr2uWUPk+/RkHaJVt9P+6bjf627XWeGHplN6WGg26zAOGp8//hv/ZB&#10;K5hOZvA5E46AXL0BAAD//wMAUEsBAi0AFAAGAAgAAAAhANvh9svuAAAAhQEAABMAAAAAAAAAAAAA&#10;AAAAAAAAAFtDb250ZW50X1R5cGVzXS54bWxQSwECLQAUAAYACAAAACEAWvQsW78AAAAVAQAACwAA&#10;AAAAAAAAAAAAAAAfAQAAX3JlbHMvLnJlbHNQSwECLQAUAAYACAAAACEAmY+srcMAAADcAAAADwAA&#10;AAAAAAAAAAAAAAAHAgAAZHJzL2Rvd25yZXYueG1sUEsFBgAAAAADAAMAtwAAAPcCAAAAAA==&#10;" fillcolor="#f2f2f2"/>
                    <v:rect id="Rectangle 40" o:spid="_x0000_s1216" style="position:absolute;left:28704;top:9153;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wk2xAAAANwAAAAPAAAAZHJzL2Rvd25yZXYueG1sRI9La8Mw&#10;EITvhf4HsYXeatk+1MWNEvLApbfQPAq5LdbGNrFWxlL9+PdVoNDjMDPfMIvVZFoxUO8aywqSKAZB&#10;XFrdcKXgdCxe3kA4j6yxtUwKZnKwWj4+LDDXduQvGg6+EgHCLkcFtfddLqUrazLoItsRB+9qe4M+&#10;yL6SuscxwE0r0zh+lQYbDgs1drStqbwdfoyCcio2+rLfDWv9YcdzVhiaq2+lnp+m9TsIT5P/D/+1&#10;P7WCNMngfiYcAbn8BQAA//8DAFBLAQItABQABgAIAAAAIQDb4fbL7gAAAIUBAAATAAAAAAAAAAAA&#10;AAAAAAAAAABbQ29udGVudF9UeXBlc10ueG1sUEsBAi0AFAAGAAgAAAAhAFr0LFu/AAAAFQEAAAsA&#10;AAAAAAAAAAAAAAAAHwEAAF9yZWxzLy5yZWxzUEsBAi0AFAAGAAgAAAAhAPbDCTbEAAAA3AAAAA8A&#10;AAAAAAAAAAAAAAAABwIAAGRycy9kb3ducmV2LnhtbFBLBQYAAAAAAwADALcAAAD4AgAAAAA=&#10;" fillcolor="#f2f2f2"/>
                    <v:rect id="Rectangle 41" o:spid="_x0000_s1217" style="position:absolute;left:28707;top:9153;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J1EwgAAANwAAAAPAAAAZHJzL2Rvd25yZXYueG1sRE89a8Mw&#10;EN0D+Q/iAt0S2Rma4kY2boJLt9CkLWQ7rIttap2MpNrOv6+GQsfH+94Xs+nFSM53lhWkmwQEcW11&#10;x42Cj0u1fgLhA7LG3jIpuJOHIl8u9phpO/E7jefQiBjCPkMFbQhDJqWvWzLoN3YgjtzNOoMhQtdI&#10;7XCK4aaX2yR5lAY7jg0tDnRoqf4+/xgF9Vy96OvpOJb61U6fu8rQvflS6mE1l88gAs3hX/znftMK&#10;tmlcG8/EIyDzXwAAAP//AwBQSwECLQAUAAYACAAAACEA2+H2y+4AAACFAQAAEwAAAAAAAAAAAAAA&#10;AAAAAAAAW0NvbnRlbnRfVHlwZXNdLnhtbFBLAQItABQABgAIAAAAIQBa9CxbvwAAABUBAAALAAAA&#10;AAAAAAAAAAAAAB8BAABfcmVscy8ucmVsc1BLAQItABQABgAIAAAAIQCHXJ1EwgAAANwAAAAPAAAA&#10;AAAAAAAAAAAAAAcCAABkcnMvZG93bnJldi54bWxQSwUGAAAAAAMAAwC3AAAA9gIAAAAA&#10;" fillcolor="#f2f2f2"/>
                    <v:rect id="Rectangle 42" o:spid="_x0000_s1218" style="position:absolute;left:28714;top:9153;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DjfwwAAANwAAAAPAAAAZHJzL2Rvd25yZXYueG1sRI9Pi8Iw&#10;FMTvC36H8ARva6oHXatRdJeKt2X9B94ezbMtNi+liW399htB8DjMzG+YxaozpWiodoVlBaNhBII4&#10;tbrgTMHxkHx+gXAeWWNpmRQ8yMFq2ftYYKxty3/U7H0mAoRdjApy76tYSpfmZNANbUUcvKutDfog&#10;60zqGtsAN6UcR9FEGiw4LORY0XdO6W1/NwrSLtnoy+9Ps9Zb256miaFHdlZq0O/WcxCeOv8Ov9o7&#10;rWA8msHzTDgCcvkPAAD//wMAUEsBAi0AFAAGAAgAAAAhANvh9svuAAAAhQEAABMAAAAAAAAAAAAA&#10;AAAAAAAAAFtDb250ZW50X1R5cGVzXS54bWxQSwECLQAUAAYACAAAACEAWvQsW78AAAAVAQAACwAA&#10;AAAAAAAAAAAAAAAfAQAAX3JlbHMvLnJlbHNQSwECLQAUAAYACAAAACEA6BA438MAAADcAAAADwAA&#10;AAAAAAAAAAAAAAAHAgAAZHJzL2Rvd25yZXYueG1sUEsFBgAAAAADAAMAtwAAAPcCAAAAAA==&#10;" fillcolor="#f2f2f2"/>
                    <v:rect id="Rectangle 43" o:spid="_x0000_s1219" style="position:absolute;left:28711;top:9153;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lv/wQAAANwAAAAPAAAAZHJzL2Rvd25yZXYueG1sRE+7asMw&#10;FN0L+QdxA9kaOR7S4lgOeeDSrTRtAtku1o1tYl0ZSbWdv6+GQsfDeefbyXRiIOdbywpWywQEcWV1&#10;y7WC76/y+RWED8gaO8uk4EEetsXsKcdM25E/aTiFWsQQ9hkqaELoMyl91ZBBv7Q9ceRu1hkMEbpa&#10;aodjDDedTJNkLQ22HBsa7OnQUHU//RgF1VTu9fXjOOz0mx3PL6WhR31RajGfdhsQgabwL/5zv2sF&#10;aRrnxzPxCMjiFwAA//8DAFBLAQItABQABgAIAAAAIQDb4fbL7gAAAIUBAAATAAAAAAAAAAAAAAAA&#10;AAAAAABbQ29udGVudF9UeXBlc10ueG1sUEsBAi0AFAAGAAgAAAAhAFr0LFu/AAAAFQEAAAsAAAAA&#10;AAAAAAAAAAAAHwEAAF9yZWxzLy5yZWxzUEsBAi0AFAAGAAgAAAAhALdGW//BAAAA3AAAAA8AAAAA&#10;AAAAAAAAAAAABwIAAGRycy9kb3ducmV2LnhtbFBLBQYAAAAAAwADALcAAAD1AgAAAAA=&#10;" fillcolor="#f2f2f2"/>
                    <v:rect id="Rectangle 44" o:spid="_x0000_s1220" style="position:absolute;left:28717;top:9153;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v5kwwAAANwAAAAPAAAAZHJzL2Rvd25yZXYueG1sRI9Bi8Iw&#10;FITvC/6H8ARva2oPulSjqEvFm+iugrdH82yLzUtpsm3990YQ9jjMzDfMYtWbSrTUuNKygsk4AkGc&#10;WV1yruD3J/38AuE8ssbKMil4kIPVcvCxwETbjo/UnnwuAoRdggoK7+tESpcVZNCNbU0cvJttDPog&#10;m1zqBrsAN5WMo2gqDZYcFgqsaVtQdj/9GQVZn2709fDdrvXOdudZauiRX5QaDfv1HISn3v+H3+29&#10;VhDHE3idCUdALp8AAAD//wMAUEsBAi0AFAAGAAgAAAAhANvh9svuAAAAhQEAABMAAAAAAAAAAAAA&#10;AAAAAAAAAFtDb250ZW50X1R5cGVzXS54bWxQSwECLQAUAAYACAAAACEAWvQsW78AAAAVAQAACwAA&#10;AAAAAAAAAAAAAAAfAQAAX3JlbHMvLnJlbHNQSwECLQAUAAYACAAAACEA2Ar+ZMMAAADcAAAADwAA&#10;AAAAAAAAAAAAAAAHAgAAZHJzL2Rvd25yZXYueG1sUEsFBgAAAAADAAMAtwAAAPcCAAAAAA==&#10;" fillcolor="#f2f2f2"/>
                    <v:shape id="AutoShape 45" o:spid="_x0000_s1221" type="#_x0000_t5" style="position:absolute;left:28704;top:9150;width:14;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e6TxAAAANwAAAAPAAAAZHJzL2Rvd25yZXYueG1sRI9BSwMx&#10;FITvgv8hPMGbzXYPotumxSpCBS9ue+jxuXlugpuXNS9t139vBMHjMDPfMMv1FAZ1oiQ+soH5rAJF&#10;3EXruTew3z3f3IGSjGxxiEwGvklgvbq8WGJj45nf6NTmXhUIS4MGXM5jo7V0jgLKLI7ExfuIKWAu&#10;MvXaJjwXeBh0XVW3OqDnsuBwpEdH3Wd7DAYOL+3ePR192n6J37zfJ3kdrRhzfTU9LEBlmvJ/+K+9&#10;tQbquobfM+UI6NUPAAAA//8DAFBLAQItABQABgAIAAAAIQDb4fbL7gAAAIUBAAATAAAAAAAAAAAA&#10;AAAAAAAAAABbQ29udGVudF9UeXBlc10ueG1sUEsBAi0AFAAGAAgAAAAhAFr0LFu/AAAAFQEAAAsA&#10;AAAAAAAAAAAAAAAAHwEAAF9yZWxzLy5yZWxzUEsBAi0AFAAGAAgAAAAhANM57pPEAAAA3AAAAA8A&#10;AAAAAAAAAAAAAAAABwIAAGRycy9kb3ducmV2LnhtbFBLBQYAAAAAAwADALcAAAD4AgAAAAA=&#10;" fillcolor="#d8d8d8"/>
                  </v:group>
                  <v:rect id="Rectangle 46" o:spid="_x0000_s1222" style="position:absolute;left:26955;top:18525;width:22792;height:2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MWIxAAAANwAAAAPAAAAZHJzL2Rvd25yZXYueG1sRI9Ba8JA&#10;FITvgv9heUJvZmMKtaSuISopvYnaFnp7ZF+T0OzbkN0m8d+7hYLHYWa+YTbZZFoxUO8aywpWUQyC&#10;uLS64UrB+6VYPoNwHllja5kUXMlBtp3PNphqO/KJhrOvRICwS1FB7X2XSunKmgy6yHbEwfu2vUEf&#10;ZF9J3eMY4KaVSRw/SYMNh4UaO9rXVP6cf42Ccip2+ut4GHL9asePdWHoWn0q9bCY8hcQniZ/D/+3&#10;37SCJHmEvzPhCMjtDQAA//8DAFBLAQItABQABgAIAAAAIQDb4fbL7gAAAIUBAAATAAAAAAAAAAAA&#10;AAAAAAAAAABbQ29udGVudF9UeXBlc10ueG1sUEsBAi0AFAAGAAgAAAAhAFr0LFu/AAAAFQEAAAsA&#10;AAAAAAAAAAAAAAAAHwEAAF9yZWxzLy5yZWxzUEsBAi0AFAAGAAgAAAAhAEeUxYjEAAAA3AAAAA8A&#10;AAAAAAAAAAAAAAAABwIAAGRycy9kb3ducmV2LnhtbFBLBQYAAAAAAwADALcAAAD4AgAAAAA=&#10;" fillcolor="#f2f2f2"/>
                  <v:rect id="Rectangle 37" o:spid="_x0000_s1223" style="position:absolute;left:28703;top:16632;width:19263;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V38xAAAANwAAAAPAAAAZHJzL2Rvd25yZXYueG1sRI9Ba8JA&#10;FITvgv9heUJvZmMotaSuISopvYnaFnp7ZF+T0OzbkN0m8d+7hYLHYWa+YTbZZFoxUO8aywpWUQyC&#10;uLS64UrB+6VYPoNwHllja5kUXMlBtp3PNphqO/KJhrOvRICwS1FB7X2XSunKmgy6yHbEwfu2vUEf&#10;ZF9J3eMY4KaVSRw/SYMNh4UaO9rXVP6cf42Ccip2+ut4GHL9asePdWHoWn0q9bCY8hcQniZ/D/+3&#10;37SCJHmEvzPhCMjtDQAA//8DAFBLAQItABQABgAIAAAAIQDb4fbL7gAAAIUBAAATAAAAAAAAAAAA&#10;AAAAAAAAAABbQ29udGVudF9UeXBlc10ueG1sUEsBAi0AFAAGAAgAAAAhAFr0LFu/AAAAFQEAAAsA&#10;AAAAAAAAAAAAAAAAHwEAAF9yZWxzLy5yZWxzUEsBAi0AFAAGAAgAAAAhAMh9XfzEAAAA3AAAAA8A&#10;AAAAAAAAAAAAAAAABwIAAGRycy9kb3ducmV2LnhtbFBLBQYAAAAAAwADALcAAAD4AgAAAAA=&#10;" fillcolor="#f2f2f2"/>
                  <v:shape id="Text Box 47" o:spid="_x0000_s1224" type="#_x0000_t202" style="position:absolute;left:32210;top:16957;width:12727;height:3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9JdxwAAANwAAAAPAAAAZHJzL2Rvd25yZXYueG1sRI9BSwMx&#10;FITvQv9DeIIXsVkXW3TbtGiLIFJarB56fGyeu6mbl+0m3ab/3hQEj8PMfMNM59E2oqfOG8cK7ocZ&#10;COLSacOVgq/P17tHED4ga2wck4IzeZjPBldTLLQ78Qf121CJBGFfoII6hLaQ0pc1WfRD1xIn79t1&#10;FkOSXSV1h6cEt43Ms2wsLRpOCzW2tKip/NkerYIHs3tZxv0xnm9X70uu1puDeeqVurmOzxMQgWL4&#10;D/+137SCPB/B5Uw6AnL2CwAA//8DAFBLAQItABQABgAIAAAAIQDb4fbL7gAAAIUBAAATAAAAAAAA&#10;AAAAAAAAAAAAAABbQ29udGVudF9UeXBlc10ueG1sUEsBAi0AFAAGAAgAAAAhAFr0LFu/AAAAFQEA&#10;AAsAAAAAAAAAAAAAAAAAHwEAAF9yZWxzLy5yZWxzUEsBAi0AFAAGAAgAAAAhAMe/0l3HAAAA3AAA&#10;AA8AAAAAAAAAAAAAAAAABwIAAGRycy9kb3ducmV2LnhtbFBLBQYAAAAAAwADALcAAAD7AgAAAAA=&#10;" fillcolor="#f2f2f2" strokecolor="#f2f2f2">
                    <v:textbox>
                      <w:txbxContent>
                        <w:p w:rsidR="00D96D08" w:rsidRPr="00067DD5" w:rsidRDefault="00D96D08" w:rsidP="003C2B7B">
                          <w:pPr>
                            <w:pStyle w:val="StandardWeb"/>
                            <w:spacing w:before="0" w:beforeAutospacing="0" w:after="0" w:afterAutospacing="0"/>
                            <w:jc w:val="center"/>
                            <w:textAlignment w:val="baseline"/>
                            <w:rPr>
                              <w:sz w:val="22"/>
                              <w:szCs w:val="22"/>
                            </w:rPr>
                          </w:pPr>
                          <w:r w:rsidRPr="00067DD5">
                            <w:rPr>
                              <w:rFonts w:ascii="Calibri" w:hAnsi="Calibri" w:cstheme="minorBidi"/>
                              <w:color w:val="000000" w:themeColor="text1"/>
                              <w:kern w:val="24"/>
                              <w:sz w:val="22"/>
                              <w:szCs w:val="22"/>
                              <w:lang w:val="de-AT"/>
                            </w:rPr>
                            <w:t>Bank</w:t>
                          </w:r>
                        </w:p>
                      </w:txbxContent>
                    </v:textbox>
                  </v:shape>
                </v:group>
                <v:shape id="AutoShape 77" o:spid="_x0000_s1225" type="#_x0000_t67" style="position:absolute;left:36812;top:23886;width:3434;height:23148;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a/8xgAAANwAAAAPAAAAZHJzL2Rvd25yZXYueG1sRI9Ba8JA&#10;FITvhf6H5RW81V1jSUt0FW1rUTyUqnh+ZJ9JNPs2ZLca/70rFHocZuYbZjztbC3O1PrKsYZBX4Eg&#10;zp2puNCw2y6e30D4gGywdkwaruRhOnl8GGNm3IV/6LwJhYgQ9hlqKENoMil9XpJF33cNcfQOrrUY&#10;omwLaVq8RLitZaJUKi1WHBdKbOi9pPy0+bUahi/ro/oaFNvukH7v54uPz9eV2mnde+pmIxCBuvAf&#10;/msvjYYkSeF+Jh4BObkBAAD//wMAUEsBAi0AFAAGAAgAAAAhANvh9svuAAAAhQEAABMAAAAAAAAA&#10;AAAAAAAAAAAAAFtDb250ZW50X1R5cGVzXS54bWxQSwECLQAUAAYACAAAACEAWvQsW78AAAAVAQAA&#10;CwAAAAAAAAAAAAAAAAAfAQAAX3JlbHMvLnJlbHNQSwECLQAUAAYACAAAACEA11mv/MYAAADcAAAA&#10;DwAAAAAAAAAAAAAAAAAHAgAAZHJzL2Rvd25yZXYueG1sUEsFBgAAAAADAAMAtwAAAPoCAAAAAA==&#10;" adj="18890,5445"/>
                <v:shape id="Nach oben gebogener Pfeil 227" o:spid="_x0000_s1226" style="position:absolute;left:14279;top:19410;width:10426;height:7937;rotation:90;flip:y;visibility:visible;mso-wrap-style:square;v-text-anchor:middle" coordsize="1042543,793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1jxQAAANwAAAAPAAAAZHJzL2Rvd25yZXYueG1sRI/dasJA&#10;FITvC32H5RS8q5uuYGt0lVrwBwpiow9wyB6T0OzZkF2T+PauUOjlMDPfMIvVYGvRUesrxxrexgkI&#10;4tyZigsN59Pm9QOED8gGa8ek4UYeVsvnpwWmxvX8Q10WChEh7FPUUIbQpFL6vCSLfuwa4uhdXGsx&#10;RNkW0rTYR7itpUqSqbRYcVwosaGvkvLf7Go1zPJ1duHvcOjrantUvdpt191E69HL8DkHEWgI/+G/&#10;9t5oUOodHmfiEZDLOwAAAP//AwBQSwECLQAUAAYACAAAACEA2+H2y+4AAACFAQAAEwAAAAAAAAAA&#10;AAAAAAAAAAAAW0NvbnRlbnRfVHlwZXNdLnhtbFBLAQItABQABgAIAAAAIQBa9CxbvwAAABUBAAAL&#10;AAAAAAAAAAAAAAAAAB8BAABfcmVscy8ucmVsc1BLAQItABQABgAIAAAAIQBj/V1jxQAAANwAAAAP&#10;AAAAAAAAAAAAAAAAAAcCAABkcnMvZG93bnJldi54bWxQSwUGAAAAAAMAAwC3AAAA+QIAAAAA&#10;" path="m,632061r768873,l768873,262042r-112024,l849696,r192847,262042l930519,262042r,531665l,793707,,632061xe" fillcolor="white [3212]" strokecolor="black [3213]">
                  <v:stroke joinstyle="miter"/>
                  <v:path arrowok="t" o:connecttype="custom" o:connectlocs="0,632061;768873,632061;768873,262042;656849,262042;849696,0;1042543,262042;930519,262042;930519,793707;0,793707;0,632061" o:connectangles="0,0,0,0,0,0,0,0,0,0"/>
                </v:shape>
                <v:shape id="Nach oben gebogener Pfeil 228" o:spid="_x0000_s1227" style="position:absolute;left:52961;top:19177;width:10425;height:7255;flip:y;visibility:visible;mso-wrap-style:square;v-text-anchor:middle" coordsize="1042543,72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2ldwgAAANwAAAAPAAAAZHJzL2Rvd25yZXYueG1sRE/Pa8Iw&#10;FL4L+x/CG3jTdD3I6Iyig7EhXtoV5/HRPNtq81KSrK3765fDYMeP7/d6O5lODOR8a1nB0zIBQVxZ&#10;3XKtoPx8WzyD8AFZY2eZFNzJw3bzMFtjpu3IOQ1FqEUMYZ+hgiaEPpPSVw0Z9EvbE0fuYp3BEKGr&#10;pXY4xnDTyTRJVtJgy7GhwZ5eG6puxbdREPZHd9DX/Oukz+b9hwqfH8tKqfnjtHsBEWgK/+I/94dW&#10;kKZxbTwTj4Dc/AIAAP//AwBQSwECLQAUAAYACAAAACEA2+H2y+4AAACFAQAAEwAAAAAAAAAAAAAA&#10;AAAAAAAAW0NvbnRlbnRfVHlwZXNdLnhtbFBLAQItABQABgAIAAAAIQBa9CxbvwAAABUBAAALAAAA&#10;AAAAAAAAAAAAAB8BAABfcmVscy8ucmVsc1BLAQItABQABgAIAAAAIQBf42ldwgAAANwAAAAPAAAA&#10;AAAAAAAAAAAAAAcCAABkcnMvZG93bnJldi54bWxQSwUGAAAAAAMAAwC3AAAA9gIAAAAA&#10;" path="m,577673r792422,l792422,239494r-102385,l866290,r176253,239494l940159,239494r,485916l,725410,,577673xe" fillcolor="white [3212]" strokecolor="black [3213]">
                  <v:stroke joinstyle="miter"/>
                  <v:path arrowok="t" o:connecttype="custom" o:connectlocs="0,577673;792422,577673;792422,239494;690037,239494;866290,0;1042543,239494;940159,239494;940159,725410;0,725410;0,577673" o:connectangles="0,0,0,0,0,0,0,0,0,0"/>
                </v:shape>
                <w10:anchorlock/>
              </v:group>
            </w:pict>
          </mc:Fallback>
        </mc:AlternateContent>
      </w:r>
    </w:p>
    <w:p w:rsidR="00D00D4A" w:rsidRDefault="003C2B7B" w:rsidP="00D96D08">
      <w:pPr>
        <w:pStyle w:val="Text1"/>
        <w:tabs>
          <w:tab w:val="right" w:pos="5103"/>
        </w:tabs>
        <w:spacing w:before="240"/>
        <w:jc w:val="both"/>
      </w:pPr>
      <w:r w:rsidRPr="00E404C5">
        <w:rPr>
          <w:bCs/>
          <w:lang w:val="de-AT"/>
        </w:rPr>
        <w:t>Abbildung 4.2:</w:t>
      </w:r>
      <w:r w:rsidRPr="00067DD5">
        <w:rPr>
          <w:lang w:val="de-AT"/>
        </w:rPr>
        <w:t xml:space="preserve"> </w:t>
      </w:r>
      <w:r>
        <w:t xml:space="preserve">Unternehmensfinanzierung bei einer </w:t>
      </w:r>
      <w:r w:rsidRPr="00067DD5">
        <w:t>Negativzinspolitik</w:t>
      </w:r>
    </w:p>
    <w:p w:rsidR="005C4CA1" w:rsidRDefault="00152032" w:rsidP="00D96D08">
      <w:pPr>
        <w:pStyle w:val="berschrift2"/>
        <w:spacing w:before="600"/>
        <w:ind w:left="578" w:hanging="578"/>
        <w:jc w:val="both"/>
      </w:pPr>
      <w:bookmarkStart w:id="22" w:name="_Toc62311481"/>
      <w:r w:rsidRPr="00152032">
        <w:rPr>
          <w:bCs/>
        </w:rPr>
        <w:t>Fiskalpolitische Maßnahmen</w:t>
      </w:r>
      <w:bookmarkEnd w:id="22"/>
    </w:p>
    <w:p w:rsidR="002A1ADD" w:rsidRDefault="002A1ADD" w:rsidP="00D96D08">
      <w:pPr>
        <w:pStyle w:val="berschriftA"/>
        <w:spacing w:before="240"/>
        <w:jc w:val="both"/>
      </w:pPr>
      <w:r>
        <w:t>Geldpolitische Normalität</w:t>
      </w:r>
    </w:p>
    <w:p w:rsidR="002A1ADD" w:rsidRDefault="009D60E6" w:rsidP="00D96D08">
      <w:pPr>
        <w:jc w:val="both"/>
      </w:pPr>
      <w:r>
        <w:t>Bei</w:t>
      </w:r>
      <w:r w:rsidR="002E46C9">
        <w:t xml:space="preserve"> diese</w:t>
      </w:r>
      <w:r>
        <w:t>m</w:t>
      </w:r>
      <w:r w:rsidR="002E46C9">
        <w:t xml:space="preserve"> zweiten Lösungsweg wird</w:t>
      </w:r>
      <w:r w:rsidR="00E01380">
        <w:t xml:space="preserve"> angenommen, </w:t>
      </w:r>
      <w:r w:rsidR="002E46C9">
        <w:t>d</w:t>
      </w:r>
      <w:r w:rsidR="002A1ADD">
        <w:t>ie Zentralbank verhält sich geldpolitisch neutral</w:t>
      </w:r>
      <w:r w:rsidR="00586198">
        <w:t xml:space="preserve"> und könnte den Leitzins</w:t>
      </w:r>
      <w:r w:rsidR="002A1ADD">
        <w:t xml:space="preserve"> </w:t>
      </w:r>
      <w:r w:rsidR="00586198">
        <w:t>nach eigenem Ermessen wieder erhöhen, so dass dieser positiv ist:</w:t>
      </w:r>
    </w:p>
    <w:p w:rsidR="002A1ADD" w:rsidRDefault="002A1ADD" w:rsidP="00D96D08">
      <w:pPr>
        <w:tabs>
          <w:tab w:val="left" w:pos="426"/>
          <w:tab w:val="right" w:pos="8931"/>
        </w:tabs>
        <w:spacing w:before="240" w:after="240"/>
        <w:jc w:val="both"/>
      </w:pPr>
      <w:r>
        <w:rPr>
          <w:noProof/>
          <w:lang w:eastAsia="de-DE"/>
        </w:rPr>
        <mc:AlternateContent>
          <mc:Choice Requires="wps">
            <w:drawing>
              <wp:anchor distT="0" distB="0" distL="114300" distR="114300" simplePos="0" relativeHeight="251572224" behindDoc="0" locked="0" layoutInCell="1" allowOverlap="1" wp14:anchorId="69333BB6" wp14:editId="6D86A429">
                <wp:simplePos x="0" y="0"/>
                <wp:positionH relativeFrom="column">
                  <wp:posOffset>151130</wp:posOffset>
                </wp:positionH>
                <wp:positionV relativeFrom="paragraph">
                  <wp:posOffset>90475</wp:posOffset>
                </wp:positionV>
                <wp:extent cx="611505" cy="288290"/>
                <wp:effectExtent l="0" t="0" r="17145" b="16510"/>
                <wp:wrapNone/>
                <wp:docPr id="589" name="Rechteck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76100" id="Rechteck 589" o:spid="_x0000_s1026" style="position:absolute;margin-left:11.9pt;margin-top:7.1pt;width:48.15pt;height:22.7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YewIAAP0EAAAOAAAAZHJzL2Uyb0RvYy54bWysVF1v2yAUfZ+0/4B4T/0xO3WsOlUVJ9Ok&#10;bqvW7QcQwDEqBg9InK7af98FJ1myvkzT/ICBezncc++53NzuO4l23FihVYWTqxgjrqhmQm0q/O3r&#10;alJgZB1RjEiteIWfucW387dvboa+5KlutWTcIABRthz6CrfO9WUUWdryjtgr3XMFxkabjjhYmk3E&#10;DBkAvZNRGsfTaNCG9UZTbi3s1qMRzwN+03DqPjeN5Q7JCkNsLowmjGs/RvMbUm4M6VtBD2GQf4ii&#10;I0LBpSeomjiCtka8guoENdrqxl1R3UW6aQTlgQOwSeI/2Dy2pOeBCyTH9qc02f8HSz/tHgwSrMJ5&#10;McNIkQ6K9IXT1nH6hPweZGjobQmOj/2D8Rxtf6/pk0VKL1qiNvzOGD20nDCIK/H+0cUBv7BwFK2H&#10;j5oBPNk6HZK1b0znASENaB9q8nyqCd87RGFzmiR5nGNEwZQWRToLNYtIeTzcG+vec90hP6mwgZIH&#10;cLK7t84HQ8qji79L6ZWQMpRdKjRUeJaneThgtRTMGwNHs1kvpEE74oUTvsAM2J+7dcKBfKXoKlyc&#10;nEjpk7FULNziiJDjHCKRyoMDN4jtMBtl8jKLZ8tiWWSTLJ0uJ1lc15O71SKbTFfJdV6/qxeLOvnp&#10;40yyshWMceVDPUo2yf5OEofmGcV2Eu0FJXvOfBW+18yjyzBCloHV8R/YBRX4wo8CWmv2DCIweuxB&#10;eDNg0mrzA6MB+q/C9vuWGI6R/KBASLMky3zDhkWWX6ewMOeW9bmFKApQFXYYjdOFG5t82xuxaeGm&#10;JNRY6TsQXyOCMLwwx6gOkoUeCwwO74Fv4vN18Pr9as1/AQAA//8DAFBLAwQUAAYACAAAACEAvigu&#10;8d0AAAAIAQAADwAAAGRycy9kb3ducmV2LnhtbEyPwU7DMBBE70j8g7VI3KjTQKsS4lQB0WslChLl&#10;5saLHTVeR/G2CX+Pe4Ljzoxm3pbryXfijENsAymYzzIQSE0wLVkFH++buxWIyJqM7gKhgh+MsK6u&#10;r0pdmDDSG553bEUqoVhoBY65L6SMjUOv4yz0SMn7DoPXnM7BSjPoMZX7TuZZtpRet5QWnO7xxWFz&#10;3J28gtf+a1svbJT1J7v9MTyPG7e1St3eTPUTCMaJ/8JwwU/oUCWmQziRiaJTkN8nck76Qw7i4ufZ&#10;HMRBweJxCbIq5f8Hql8AAAD//wMAUEsBAi0AFAAGAAgAAAAhALaDOJL+AAAA4QEAABMAAAAAAAAA&#10;AAAAAAAAAAAAAFtDb250ZW50X1R5cGVzXS54bWxQSwECLQAUAAYACAAAACEAOP0h/9YAAACUAQAA&#10;CwAAAAAAAAAAAAAAAAAvAQAAX3JlbHMvLnJlbHNQSwECLQAUAAYACAAAACEA/zS82HsCAAD9BAAA&#10;DgAAAAAAAAAAAAAAAAAuAgAAZHJzL2Uyb0RvYy54bWxQSwECLQAUAAYACAAAACEAvigu8d0AAAAI&#10;AQAADwAAAAAAAAAAAAAAAADVBAAAZHJzL2Rvd25yZXYueG1sUEsFBgAAAAAEAAQA8wAAAN8FAAAA&#10;AA==&#10;" filled="f"/>
            </w:pict>
          </mc:Fallback>
        </mc:AlternateContent>
      </w:r>
      <w:r>
        <w:tab/>
      </w:r>
      <w:proofErr w:type="spellStart"/>
      <w:proofErr w:type="gramStart"/>
      <w:r>
        <w:t>r</w:t>
      </w:r>
      <w:r w:rsidRPr="00646C06">
        <w:rPr>
          <w:vertAlign w:val="subscript"/>
        </w:rPr>
        <w:t>f</w:t>
      </w:r>
      <w:proofErr w:type="spellEnd"/>
      <w:r>
        <w:t xml:space="preserve">  &gt;</w:t>
      </w:r>
      <w:proofErr w:type="gramEnd"/>
      <w:r>
        <w:t xml:space="preserve">  0</w:t>
      </w:r>
      <w:r w:rsidR="00152032">
        <w:tab/>
        <w:t>(4.2)</w:t>
      </w:r>
    </w:p>
    <w:p w:rsidR="00471B68" w:rsidRDefault="00471B68" w:rsidP="00D96D08">
      <w:pPr>
        <w:jc w:val="both"/>
      </w:pPr>
      <w:r>
        <w:t xml:space="preserve">Fiskalpolitische Instrumente bilden hier die Alternative zur Geldpolitik der Zentralbank. </w:t>
      </w:r>
      <w:r w:rsidR="005C4CA1">
        <w:t xml:space="preserve">Staatliche Regulierung mit Steuern und Subventionen </w:t>
      </w:r>
      <w:r w:rsidR="000F244A">
        <w:t>schaffen</w:t>
      </w:r>
      <w:r w:rsidR="002468BE">
        <w:t xml:space="preserve"> in einer Baisse </w:t>
      </w:r>
      <w:r>
        <w:t xml:space="preserve">günstige Rahmenbedingungen für Unternehmen und </w:t>
      </w:r>
      <w:r w:rsidR="00495170">
        <w:t>so</w:t>
      </w:r>
      <w:r w:rsidR="002A1ADD">
        <w:t>r</w:t>
      </w:r>
      <w:r w:rsidR="0091153A">
        <w:t>gen</w:t>
      </w:r>
      <w:r w:rsidR="00495170">
        <w:t xml:space="preserve"> </w:t>
      </w:r>
      <w:r w:rsidR="00B66ED6">
        <w:t xml:space="preserve">trotz steigender Zinsen </w:t>
      </w:r>
      <w:r>
        <w:t>für ein</w:t>
      </w:r>
      <w:r w:rsidR="00701223">
        <w:t xml:space="preserve"> günstiges Investitionsklima.</w:t>
      </w:r>
    </w:p>
    <w:p w:rsidR="007F6A38" w:rsidRDefault="007F6A38" w:rsidP="00D96D08">
      <w:pPr>
        <w:pStyle w:val="berschriftA"/>
        <w:jc w:val="both"/>
      </w:pPr>
      <w:r>
        <w:t>Zusätzliche Modellannahme</w:t>
      </w:r>
    </w:p>
    <w:p w:rsidR="002F27DB" w:rsidRDefault="002F27DB" w:rsidP="00D96D08">
      <w:pPr>
        <w:jc w:val="both"/>
      </w:pPr>
      <w:r>
        <w:t>Zusätzlich zu den Annahmen (A1) und (A2) aus Kapit</w:t>
      </w:r>
      <w:r w:rsidR="0094604B">
        <w:t>el 3</w:t>
      </w:r>
      <w:r>
        <w:t>.1 wird angenommen:</w:t>
      </w:r>
    </w:p>
    <w:p w:rsidR="002F27DB" w:rsidRDefault="002F27DB" w:rsidP="00D96D08">
      <w:pPr>
        <w:jc w:val="both"/>
      </w:pPr>
      <w:r>
        <w:t>(A3)</w:t>
      </w:r>
      <w:r>
        <w:tab/>
        <w:t>Risik</w:t>
      </w:r>
      <w:r w:rsidR="004E0F1F">
        <w:t>ofreie Anlagen werden besteuert</w:t>
      </w:r>
    </w:p>
    <w:p w:rsidR="00495170" w:rsidRDefault="00BE30AF" w:rsidP="00D96D08">
      <w:pPr>
        <w:jc w:val="both"/>
      </w:pPr>
      <w:r>
        <w:lastRenderedPageBreak/>
        <w:t>Die</w:t>
      </w:r>
      <w:r w:rsidR="002F27DB">
        <w:t xml:space="preserve"> </w:t>
      </w:r>
      <w:r w:rsidR="002F27DB" w:rsidRPr="00E75855">
        <w:rPr>
          <w:iCs/>
        </w:rPr>
        <w:t xml:space="preserve">Steuer </w:t>
      </w:r>
      <w:r>
        <w:rPr>
          <w:iCs/>
        </w:rPr>
        <w:t xml:space="preserve">wird wie bisher nach geltendem Steuerrecht </w:t>
      </w:r>
      <w:r w:rsidR="002F27DB">
        <w:rPr>
          <w:iCs/>
        </w:rPr>
        <w:t xml:space="preserve">direkt </w:t>
      </w:r>
      <w:r w:rsidR="002F27DB" w:rsidRPr="00E75855">
        <w:rPr>
          <w:iCs/>
        </w:rPr>
        <w:t xml:space="preserve">an der Quelle von einer Bank oder </w:t>
      </w:r>
      <w:r w:rsidR="002F27DB">
        <w:rPr>
          <w:iCs/>
        </w:rPr>
        <w:t xml:space="preserve">einem </w:t>
      </w:r>
      <w:r w:rsidR="002F27DB" w:rsidRPr="00E75855">
        <w:rPr>
          <w:iCs/>
        </w:rPr>
        <w:t>Finan</w:t>
      </w:r>
      <w:r w:rsidR="002F27DB">
        <w:rPr>
          <w:iCs/>
        </w:rPr>
        <w:t>zinstitut erhoben und</w:t>
      </w:r>
      <w:r>
        <w:rPr>
          <w:iCs/>
        </w:rPr>
        <w:t xml:space="preserve"> ist</w:t>
      </w:r>
      <w:r w:rsidR="002F27DB">
        <w:rPr>
          <w:iCs/>
        </w:rPr>
        <w:t xml:space="preserve"> damit </w:t>
      </w:r>
      <w:r w:rsidR="002F27DB" w:rsidRPr="00E75855">
        <w:rPr>
          <w:iCs/>
        </w:rPr>
        <w:t>abgegolten (endbesteuert)</w:t>
      </w:r>
      <w:r w:rsidR="002F27DB">
        <w:rPr>
          <w:iCs/>
        </w:rPr>
        <w:t xml:space="preserve">. Eine solche </w:t>
      </w:r>
      <w:r w:rsidR="00FB524A">
        <w:rPr>
          <w:iCs/>
        </w:rPr>
        <w:t xml:space="preserve">Quellen- oder </w:t>
      </w:r>
      <w:r>
        <w:rPr>
          <w:iCs/>
        </w:rPr>
        <w:t>Abgeltungsteuer</w:t>
      </w:r>
      <w:r w:rsidR="002F27DB">
        <w:rPr>
          <w:iCs/>
        </w:rPr>
        <w:t xml:space="preserve"> macht die Modellierung des Anlageverhaltens von Investor</w:t>
      </w:r>
      <w:r w:rsidR="002F27DB">
        <w:t>/inn</w:t>
      </w:r>
      <w:r w:rsidR="002F27DB">
        <w:rPr>
          <w:iCs/>
        </w:rPr>
        <w:t xml:space="preserve">en besonders einfach, weil die Besteuerung </w:t>
      </w:r>
      <w:r w:rsidR="005171AA">
        <w:rPr>
          <w:iCs/>
        </w:rPr>
        <w:t>nicht</w:t>
      </w:r>
      <w:r w:rsidR="002F27DB">
        <w:rPr>
          <w:iCs/>
        </w:rPr>
        <w:t xml:space="preserve"> von den persönlichen Einkommensverhältnissen </w:t>
      </w:r>
      <w:r w:rsidR="005171AA">
        <w:rPr>
          <w:iCs/>
        </w:rPr>
        <w:t>abhängt</w:t>
      </w:r>
      <w:r w:rsidR="00B772B4">
        <w:rPr>
          <w:iCs/>
        </w:rPr>
        <w:t>. Gilt außerdem ein linearer Tarif (</w:t>
      </w:r>
      <w:r w:rsidR="00B772B4" w:rsidRPr="00B772B4">
        <w:rPr>
          <w:i/>
          <w:iCs/>
        </w:rPr>
        <w:t>flat rate</w:t>
      </w:r>
      <w:r w:rsidR="00B772B4">
        <w:rPr>
          <w:iCs/>
        </w:rPr>
        <w:t>)</w:t>
      </w:r>
      <w:r w:rsidR="002F27DB">
        <w:rPr>
          <w:iCs/>
        </w:rPr>
        <w:t xml:space="preserve">, </w:t>
      </w:r>
      <w:r w:rsidR="00B772B4">
        <w:rPr>
          <w:iCs/>
        </w:rPr>
        <w:t xml:space="preserve">dann gelten </w:t>
      </w:r>
      <w:r w:rsidR="002F27DB">
        <w:t xml:space="preserve">für alle </w:t>
      </w:r>
      <w:r w:rsidR="008E7FAB">
        <w:t>steuerpflichtigen</w:t>
      </w:r>
      <w:r w:rsidR="00B66ED6">
        <w:t xml:space="preserve"> </w:t>
      </w:r>
      <w:proofErr w:type="spellStart"/>
      <w:r w:rsidR="008E7FAB">
        <w:t>Anlegr</w:t>
      </w:r>
      <w:proofErr w:type="spellEnd"/>
      <w:r w:rsidR="002F27DB">
        <w:t>/innen dieselben Zinssätze nach Steuern.</w:t>
      </w:r>
    </w:p>
    <w:p w:rsidR="00BE30AF" w:rsidRPr="00E94065" w:rsidRDefault="00BE30AF" w:rsidP="00D96D08">
      <w:pPr>
        <w:pStyle w:val="berschriftA"/>
        <w:jc w:val="both"/>
      </w:pPr>
      <w:r w:rsidRPr="00E94065">
        <w:t xml:space="preserve">Ertragsteuer versus Vermögensteuer </w:t>
      </w:r>
    </w:p>
    <w:p w:rsidR="00333540" w:rsidRDefault="00BE30AF" w:rsidP="00D96D08">
      <w:pPr>
        <w:jc w:val="both"/>
      </w:pPr>
      <w:r>
        <w:t xml:space="preserve">Eine Zinsertragsteuer erfasst die Erträge </w:t>
      </w:r>
      <w:r w:rsidR="00F373BC">
        <w:t xml:space="preserve">einer Geldanlage </w:t>
      </w:r>
      <w:r>
        <w:t>und eine Vermögens</w:t>
      </w:r>
      <w:r w:rsidRPr="0096776A">
        <w:t>teuer</w:t>
      </w:r>
      <w:r>
        <w:t xml:space="preserve"> das Guthaben aus der Substanz.</w:t>
      </w:r>
      <w:r w:rsidRPr="00E830CB">
        <w:t xml:space="preserve"> </w:t>
      </w:r>
      <w:r>
        <w:t xml:space="preserve">Eine Vermögensteuer </w:t>
      </w:r>
      <w:r w:rsidR="00F373BC">
        <w:t>hat gegen</w:t>
      </w:r>
      <w:r w:rsidR="003F246E">
        <w:t xml:space="preserve">über der Ertragsteuer </w:t>
      </w:r>
      <w:r w:rsidR="00CE0D2C">
        <w:t>einige</w:t>
      </w:r>
      <w:r w:rsidR="003F246E">
        <w:t xml:space="preserve"> Besonderheiten</w:t>
      </w:r>
      <w:r w:rsidR="000804E1">
        <w:t xml:space="preserve">. </w:t>
      </w:r>
      <w:r w:rsidR="00CE0D2C">
        <w:t xml:space="preserve">So erfasst </w:t>
      </w:r>
      <w:proofErr w:type="gramStart"/>
      <w:r w:rsidR="00FB524A">
        <w:t>diese</w:t>
      </w:r>
      <w:r w:rsidR="000804E1">
        <w:t xml:space="preserve"> </w:t>
      </w:r>
      <w:r>
        <w:t>auch unverzinsliche</w:t>
      </w:r>
      <w:r w:rsidRPr="00344BCB">
        <w:t xml:space="preserve"> Konten</w:t>
      </w:r>
      <w:proofErr w:type="gramEnd"/>
      <w:r>
        <w:t xml:space="preserve"> </w:t>
      </w:r>
      <w:r w:rsidRPr="00344BCB">
        <w:t>(Girokonten)</w:t>
      </w:r>
      <w:r w:rsidR="00CE0D2C">
        <w:t xml:space="preserve">. Außerdem </w:t>
      </w:r>
      <w:r w:rsidR="00D614F6">
        <w:t>können</w:t>
      </w:r>
      <w:r w:rsidR="00CE0D2C">
        <w:t xml:space="preserve"> Z</w:t>
      </w:r>
      <w:r w:rsidR="00D614F6">
        <w:t>inssä</w:t>
      </w:r>
      <w:r w:rsidR="00CE0D2C">
        <w:t>tz</w:t>
      </w:r>
      <w:r w:rsidR="00D614F6">
        <w:t>e</w:t>
      </w:r>
      <w:r w:rsidR="00CE0D2C">
        <w:t xml:space="preserve"> nach Steuern negativ werden</w:t>
      </w:r>
      <w:r w:rsidR="00FB524A">
        <w:t>. Dies</w:t>
      </w:r>
      <w:r w:rsidR="00D614F6">
        <w:t xml:space="preserve"> ist dann der Fall</w:t>
      </w:r>
      <w:r w:rsidR="00CE0D2C">
        <w:t>, wenn der Vermögensteuersatz höher ist als der Zinssatz (</w:t>
      </w:r>
      <w:r w:rsidR="0094604B">
        <w:t>Beispiel 4</w:t>
      </w:r>
      <w:r w:rsidR="002F49DE">
        <w:t>.6</w:t>
      </w:r>
      <w:r w:rsidR="00CE0D2C">
        <w:t>).</w:t>
      </w:r>
    </w:p>
    <w:p w:rsidR="00BC4752" w:rsidRDefault="00BC4752" w:rsidP="00D96D08">
      <w:pPr>
        <w:pStyle w:val="berschriftA"/>
        <w:jc w:val="both"/>
      </w:pPr>
      <w:r>
        <w:t>Freibetrag</w:t>
      </w:r>
    </w:p>
    <w:p w:rsidR="002F49DE" w:rsidRDefault="00333540" w:rsidP="00D96D08">
      <w:pPr>
        <w:jc w:val="both"/>
      </w:pPr>
      <w:r>
        <w:t>Sowohl bei einer Ertrag-</w:t>
      </w:r>
      <w:r w:rsidR="002E46C9">
        <w:t xml:space="preserve"> als auch bei einer Vermögens</w:t>
      </w:r>
      <w:r w:rsidR="002E46C9" w:rsidRPr="0096776A">
        <w:t>teuer</w:t>
      </w:r>
      <w:r w:rsidR="002E46C9">
        <w:t xml:space="preserve"> kann ein Freibetrag eingeräumt werden, um Kleinsparer/innen zu schonen. </w:t>
      </w:r>
      <w:r w:rsidR="00706995">
        <w:t xml:space="preserve">Bei der derzeitigen </w:t>
      </w:r>
      <w:r>
        <w:t>Abgeltungsteuer (</w:t>
      </w:r>
      <w:r w:rsidR="00706995">
        <w:t>Kapitalertragsteuer</w:t>
      </w:r>
      <w:r>
        <w:t>)</w:t>
      </w:r>
      <w:r w:rsidR="00706995">
        <w:t xml:space="preserve"> liegt der Freibetrag pro Person bei 800</w:t>
      </w:r>
      <w:r w:rsidR="00E66038">
        <w:t xml:space="preserve"> </w:t>
      </w:r>
      <w:r w:rsidR="00706995">
        <w:t>€</w:t>
      </w:r>
      <w:r w:rsidR="00B772B4">
        <w:t xml:space="preserve">, </w:t>
      </w:r>
      <w:r w:rsidR="00F373BC">
        <w:t>d. h.</w:t>
      </w:r>
      <w:r w:rsidR="00706995">
        <w:t xml:space="preserve"> </w:t>
      </w:r>
      <w:r w:rsidR="002F49DE">
        <w:t>Z</w:t>
      </w:r>
      <w:r w:rsidR="00BC4752">
        <w:t>insen</w:t>
      </w:r>
      <w:r w:rsidR="00B772B4">
        <w:t xml:space="preserve"> </w:t>
      </w:r>
      <w:r w:rsidR="00B772B4" w:rsidRPr="002F49DE">
        <w:rPr>
          <w:lang w:val="de-AT"/>
        </w:rPr>
        <w:t>auf sichere Geldanlagen</w:t>
      </w:r>
      <w:r w:rsidR="00B772B4">
        <w:rPr>
          <w:lang w:val="de-AT"/>
        </w:rPr>
        <w:t xml:space="preserve"> </w:t>
      </w:r>
      <w:r w:rsidR="00BC4752">
        <w:rPr>
          <w:lang w:val="de-AT"/>
        </w:rPr>
        <w:t>(</w:t>
      </w:r>
      <w:r w:rsidR="00BC4752" w:rsidRPr="002F49DE">
        <w:t>Giro-, Tages- und Festgeldkonten, Staatsanleihen u.a.</w:t>
      </w:r>
      <w:r w:rsidR="00BC4752">
        <w:rPr>
          <w:lang w:val="de-AT"/>
        </w:rPr>
        <w:t>)</w:t>
      </w:r>
      <w:r w:rsidR="006B72F8" w:rsidRPr="006B72F8">
        <w:t xml:space="preserve"> </w:t>
      </w:r>
      <w:r w:rsidR="006B72F8">
        <w:t>sind zu einem Betrag von 800 € steuerfrei.</w:t>
      </w:r>
      <w:r w:rsidR="00BC4752">
        <w:rPr>
          <w:lang w:val="de-AT"/>
        </w:rPr>
        <w:t xml:space="preserve"> Nach geltendem Steuerrecht </w:t>
      </w:r>
      <w:r w:rsidR="006B72F8">
        <w:rPr>
          <w:lang w:val="de-AT"/>
        </w:rPr>
        <w:t xml:space="preserve">erfasst die </w:t>
      </w:r>
      <w:r w:rsidR="006B72F8">
        <w:t xml:space="preserve">Abgeltungsteuer auch </w:t>
      </w:r>
      <w:r w:rsidR="00BC4752" w:rsidRPr="002F49DE">
        <w:t>Dividenden und Kursgewinne von Wertpapieren (Aktien, Anleihen u.a.)</w:t>
      </w:r>
      <w:r w:rsidR="006B72F8">
        <w:t xml:space="preserve">, die im Freibetrag </w:t>
      </w:r>
      <w:r w:rsidR="0031730D">
        <w:t>inbegriffen</w:t>
      </w:r>
      <w:r w:rsidR="006B72F8">
        <w:t xml:space="preserve"> sind</w:t>
      </w:r>
      <w:r w:rsidR="00BC4752">
        <w:t xml:space="preserve">. </w:t>
      </w:r>
      <w:r w:rsidR="00E66038">
        <w:t xml:space="preserve">Bei einer </w:t>
      </w:r>
      <w:r w:rsidR="00F7176B">
        <w:t xml:space="preserve">Vermögensteuer </w:t>
      </w:r>
      <w:r w:rsidR="006E79BB">
        <w:t>könnte der Freibetrag z. B. 1</w:t>
      </w:r>
      <w:r w:rsidR="006E79BB" w:rsidRPr="00344BCB">
        <w:t>00 000 €</w:t>
      </w:r>
      <w:r w:rsidR="006E79BB">
        <w:t xml:space="preserve"> betragen</w:t>
      </w:r>
      <w:r w:rsidR="006B72F8">
        <w:t>,</w:t>
      </w:r>
      <w:r w:rsidR="002F49DE">
        <w:t xml:space="preserve"> </w:t>
      </w:r>
      <w:r>
        <w:t>d. </w:t>
      </w:r>
      <w:r w:rsidR="00FB524A">
        <w:t>h.</w:t>
      </w:r>
      <w:r w:rsidR="006E79BB">
        <w:t xml:space="preserve"> </w:t>
      </w:r>
      <w:r w:rsidR="0031730D">
        <w:t>sichere</w:t>
      </w:r>
      <w:r w:rsidR="00F7176B">
        <w:t xml:space="preserve"> Geldanlagen </w:t>
      </w:r>
      <w:r w:rsidR="0031730D">
        <w:t xml:space="preserve">sind </w:t>
      </w:r>
      <w:r w:rsidR="006E79BB">
        <w:t>bis zu 100 000 </w:t>
      </w:r>
      <w:r w:rsidR="006E79BB" w:rsidRPr="00F277CD">
        <w:t>€ steuerfrei.</w:t>
      </w:r>
    </w:p>
    <w:p w:rsidR="00BE30AF" w:rsidRPr="00766161" w:rsidRDefault="00BE30AF" w:rsidP="00D96D08">
      <w:pPr>
        <w:pStyle w:val="berschriftA"/>
        <w:jc w:val="both"/>
      </w:pPr>
      <w:r w:rsidRPr="00766161">
        <w:t xml:space="preserve">Steuersatz </w:t>
      </w:r>
    </w:p>
    <w:p w:rsidR="00BE30AF" w:rsidRPr="00221F9F" w:rsidRDefault="00701286" w:rsidP="00D96D08">
      <w:pPr>
        <w:jc w:val="both"/>
      </w:pPr>
      <w:r>
        <w:t xml:space="preserve">Der </w:t>
      </w:r>
      <w:r>
        <w:rPr>
          <w:bCs/>
        </w:rPr>
        <w:t xml:space="preserve">risikofreie Zinssatz nach Steuern </w:t>
      </w:r>
      <w:r w:rsidR="002578B1">
        <w:rPr>
          <w:bCs/>
        </w:rPr>
        <w:t>(</w:t>
      </w:r>
      <w:proofErr w:type="spellStart"/>
      <w:proofErr w:type="gramStart"/>
      <w:r w:rsidR="002578B1">
        <w:rPr>
          <w:bCs/>
        </w:rPr>
        <w:t>r</w:t>
      </w:r>
      <w:r w:rsidR="002578B1">
        <w:rPr>
          <w:bCs/>
          <w:vertAlign w:val="subscript"/>
        </w:rPr>
        <w:t>f,at</w:t>
      </w:r>
      <w:proofErr w:type="spellEnd"/>
      <w:proofErr w:type="gramEnd"/>
      <w:r w:rsidR="002578B1">
        <w:rPr>
          <w:bCs/>
        </w:rPr>
        <w:t xml:space="preserve">) </w:t>
      </w:r>
      <w:r>
        <w:rPr>
          <w:bCs/>
        </w:rPr>
        <w:t xml:space="preserve">ist </w:t>
      </w:r>
      <w:r w:rsidR="00333540">
        <w:rPr>
          <w:bCs/>
        </w:rPr>
        <w:t>die</w:t>
      </w:r>
      <w:r>
        <w:rPr>
          <w:bCs/>
        </w:rPr>
        <w:t xml:space="preserve"> </w:t>
      </w:r>
      <w:r w:rsidR="00333540">
        <w:t>neue Referenzgröße</w:t>
      </w:r>
      <w:r>
        <w:t xml:space="preserve"> für jene Anleger/innen, die über den Steuerfreibetrag hinaus Geld risikofrei anlegen. </w:t>
      </w:r>
      <w:r w:rsidR="00BE30AF">
        <w:t xml:space="preserve">Bei einer </w:t>
      </w:r>
      <w:r w:rsidR="00BE30AF">
        <w:rPr>
          <w:bCs/>
        </w:rPr>
        <w:t>Ertragsteuer (τ) berechnet sich der risikofreie Zinssatz nach Steuern (</w:t>
      </w:r>
      <w:proofErr w:type="spellStart"/>
      <w:proofErr w:type="gramStart"/>
      <w:r w:rsidR="00BE30AF">
        <w:rPr>
          <w:bCs/>
        </w:rPr>
        <w:t>r</w:t>
      </w:r>
      <w:r w:rsidR="00BE30AF">
        <w:rPr>
          <w:bCs/>
          <w:vertAlign w:val="subscript"/>
        </w:rPr>
        <w:t>f,at</w:t>
      </w:r>
      <w:proofErr w:type="spellEnd"/>
      <w:proofErr w:type="gramEnd"/>
      <w:r w:rsidR="00BE30AF">
        <w:rPr>
          <w:bCs/>
        </w:rPr>
        <w:t>) nach der bekannten Formel:</w:t>
      </w:r>
    </w:p>
    <w:p w:rsidR="00BE30AF" w:rsidRDefault="00BE30AF" w:rsidP="00D96D08">
      <w:pPr>
        <w:tabs>
          <w:tab w:val="left" w:pos="426"/>
          <w:tab w:val="right" w:pos="9072"/>
        </w:tabs>
        <w:spacing w:before="240" w:after="240"/>
        <w:jc w:val="both"/>
      </w:pPr>
      <w:r>
        <w:rPr>
          <w:noProof/>
          <w:lang w:eastAsia="de-DE"/>
        </w:rPr>
        <mc:AlternateContent>
          <mc:Choice Requires="wps">
            <w:drawing>
              <wp:anchor distT="0" distB="0" distL="114300" distR="114300" simplePos="0" relativeHeight="251574272" behindDoc="0" locked="0" layoutInCell="1" allowOverlap="1" wp14:anchorId="61549A13" wp14:editId="05A7BB60">
                <wp:simplePos x="0" y="0"/>
                <wp:positionH relativeFrom="column">
                  <wp:posOffset>185420</wp:posOffset>
                </wp:positionH>
                <wp:positionV relativeFrom="paragraph">
                  <wp:posOffset>85090</wp:posOffset>
                </wp:positionV>
                <wp:extent cx="1248410" cy="288290"/>
                <wp:effectExtent l="8890" t="7620" r="9525" b="8890"/>
                <wp:wrapNone/>
                <wp:docPr id="82" name="Rechteck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1F933" id="Rechteck 82" o:spid="_x0000_s1026" style="position:absolute;margin-left:14.6pt;margin-top:6.7pt;width:98.3pt;height:22.7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1XQeQIAAPwEAAAOAAAAZHJzL2Uyb0RvYy54bWysVFFv2yAQfp+0/4B4Txx7TutYdaooTqZJ&#10;3Vat2w8ggGNUDAxInK7af9+BkyxdX6ZpfsDAHR/33X3Hze2hk2jPrRNaVTgdTzDiimom1LbC376u&#10;RwVGzhPFiNSKV/iJO3w7f/vmpjclz3SrJeMWAYhyZW8q3HpvyiRxtOUdcWNtuAJjo21HPCztNmGW&#10;9IDeySSbTK6SXltmrKbcOditByOeR/ym4dR/bhrHPZIVhth8HG0cN2FM5jek3FpiWkGPYZB/iKIj&#10;QsGlZ6iaeIJ2VryC6gS12unGj6nuEt00gvLIAdikkz/YPLTE8MgFkuPMOU3u/8HST/t7iwSrcJFh&#10;pEgHNfrCaes5fUSwBfnpjSvB7cHc28DQmTtNHx1SetkSteULa3XfcsIgqjT4Jy8OhIWDo2jTf9QM&#10;0MnO65iqQ2O7AAhJQIdYkadzRfjBIwqbaZYXeQqFo2DLiiKbxZIlpDydNtb591x3KEwqbKHiEZ3s&#10;75wP0ZDy5BIuU3otpIxVlwr1FZ5Ns2k84LQULBgjSbvdLKVFexJ0E79IDehfunXCg3ql6CB9ZydS&#10;hmysFIu3eCLkMIdIpArgQA5iO84GlTzPJrNVsSryUZ5drUb5pK5Hi/UyH12t0+tp/a5eLuv0Z4gz&#10;zctWMMZVCPWk2DT/O0Uce2fQ2lmzLyi5S+br+L1mnrwMI2YZWJ3+kV2UQaj8oKCNZk+gAquHFoQn&#10;Ayattj8w6qH9Kuy+74jlGMkPCpQ0S/M89Gtc5NPrDBb20rK5tBBFAarCHqNhuvRDj++MFdsWbkpj&#10;jZVegPoaEYURlDlEddQstFhkcHwOQg9frqPX70dr/gsAAP//AwBQSwMEFAAGAAgAAAAhABzI0Ezc&#10;AAAACAEAAA8AAABkcnMvZG93bnJldi54bWxMj8FOwzAQRO9I/IO1SNyogyEohDhVQPRaiYIE3Nxk&#10;saPG6yh2m/D3LCc47sxo9k21XvwgTjjFPpCG61UGAqkNXU9Ww9vr5qoAEZOhzgyBUMM3RljX52eV&#10;Kbsw0wuedskKLqFYGg0upbGUMrYOvYmrMCKx9xUmbxKfk5XdZGYu94NUWXYnvemJPzgz4pPD9rA7&#10;eg3P4+e2yW2UzXtyH4fwOG/c1mp9ebE0DyASLukvDL/4jA41M+3DkbooBg3qXnGS9ZtbEOwrlfOU&#10;vYa8KEDWlfw/oP4BAAD//wMAUEsBAi0AFAAGAAgAAAAhALaDOJL+AAAA4QEAABMAAAAAAAAAAAAA&#10;AAAAAAAAAFtDb250ZW50X1R5cGVzXS54bWxQSwECLQAUAAYACAAAACEAOP0h/9YAAACUAQAACwAA&#10;AAAAAAAAAAAAAAAvAQAAX3JlbHMvLnJlbHNQSwECLQAUAAYACAAAACEA84NV0HkCAAD8BAAADgAA&#10;AAAAAAAAAAAAAAAuAgAAZHJzL2Uyb0RvYy54bWxQSwECLQAUAAYACAAAACEAHMjQTNwAAAAIAQAA&#10;DwAAAAAAAAAAAAAAAADTBAAAZHJzL2Rvd25yZXYueG1sUEsFBgAAAAAEAAQA8wAAANwFAAAAAA==&#10;" filled="f"/>
            </w:pict>
          </mc:Fallback>
        </mc:AlternateContent>
      </w:r>
      <w:r>
        <w:tab/>
      </w:r>
      <w:proofErr w:type="spellStart"/>
      <w:proofErr w:type="gramStart"/>
      <w:r>
        <w:t>r</w:t>
      </w:r>
      <w:r>
        <w:rPr>
          <w:vertAlign w:val="subscript"/>
        </w:rPr>
        <w:t>f,at</w:t>
      </w:r>
      <w:proofErr w:type="spellEnd"/>
      <w:proofErr w:type="gramEnd"/>
      <w:r>
        <w:t xml:space="preserve">  =  (1 – τ)  </w:t>
      </w:r>
      <w:r>
        <w:rPr>
          <w:rFonts w:cs="Times New Roman"/>
        </w:rPr>
        <w:t>·</w:t>
      </w:r>
      <w:r>
        <w:t xml:space="preserve">  </w:t>
      </w:r>
      <w:proofErr w:type="spellStart"/>
      <w:r>
        <w:t>r</w:t>
      </w:r>
      <w:r>
        <w:rPr>
          <w:vertAlign w:val="subscript"/>
        </w:rPr>
        <w:t>f</w:t>
      </w:r>
      <w:proofErr w:type="spellEnd"/>
      <w:r>
        <w:rPr>
          <w:iCs/>
        </w:rPr>
        <w:tab/>
      </w:r>
      <w:r w:rsidR="008C1FD3">
        <w:t>(4.3</w:t>
      </w:r>
      <w:r>
        <w:t>)</w:t>
      </w:r>
    </w:p>
    <w:p w:rsidR="00E66038" w:rsidRPr="00701223" w:rsidRDefault="00BE30AF" w:rsidP="00D96D08">
      <w:pPr>
        <w:tabs>
          <w:tab w:val="left" w:pos="426"/>
          <w:tab w:val="left" w:pos="4678"/>
        </w:tabs>
        <w:jc w:val="both"/>
        <w:rPr>
          <w:bCs/>
        </w:rPr>
      </w:pPr>
      <w:r>
        <w:t>Bei einer Vermögensteuer (</w:t>
      </w:r>
      <w:r w:rsidRPr="00AA15F6">
        <w:rPr>
          <w:lang w:val="el-GR"/>
        </w:rPr>
        <w:t>ν</w:t>
      </w:r>
      <w:r>
        <w:t>) ist der Zinssatz nach Steuern</w:t>
      </w:r>
      <w:r>
        <w:rPr>
          <w:rFonts w:cs="Times New Roman"/>
        </w:rPr>
        <w:t xml:space="preserve"> näherungsweise die Differenz aus dem </w:t>
      </w:r>
      <w:r>
        <w:t>Zinssatz vor Steuern und dem Vermögenssteuersatz</w:t>
      </w:r>
      <w:r w:rsidR="00701223">
        <w:rPr>
          <w:bCs/>
        </w:rPr>
        <w:t>:</w:t>
      </w:r>
    </w:p>
    <w:p w:rsidR="00BE30AF" w:rsidRPr="005F5CC6" w:rsidRDefault="00BE30AF" w:rsidP="00D96D08">
      <w:pPr>
        <w:pStyle w:val="Formel"/>
        <w:tabs>
          <w:tab w:val="clear" w:pos="6521"/>
          <w:tab w:val="right" w:pos="9072"/>
        </w:tabs>
        <w:spacing w:before="240" w:after="240"/>
        <w:jc w:val="both"/>
        <w:rPr>
          <w:lang w:val="en-GB"/>
        </w:rPr>
      </w:pPr>
      <w:r>
        <w:rPr>
          <w:noProof/>
          <w:lang w:eastAsia="de-DE"/>
        </w:rPr>
        <mc:AlternateContent>
          <mc:Choice Requires="wps">
            <w:drawing>
              <wp:anchor distT="0" distB="0" distL="114300" distR="114300" simplePos="0" relativeHeight="251575296" behindDoc="0" locked="0" layoutInCell="1" allowOverlap="1" wp14:anchorId="0ECBF7A4" wp14:editId="41E81709">
                <wp:simplePos x="0" y="0"/>
                <wp:positionH relativeFrom="column">
                  <wp:posOffset>179375</wp:posOffset>
                </wp:positionH>
                <wp:positionV relativeFrom="paragraph">
                  <wp:posOffset>88265</wp:posOffset>
                </wp:positionV>
                <wp:extent cx="2277374" cy="288290"/>
                <wp:effectExtent l="0" t="0" r="27940" b="16510"/>
                <wp:wrapNone/>
                <wp:docPr id="81" name="Rechteck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374"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CE273" id="Rechteck 81" o:spid="_x0000_s1026" style="position:absolute;margin-left:14.1pt;margin-top:6.95pt;width:179.3pt;height:22.7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2BOegIAAPwEAAAOAAAAZHJzL2Uyb0RvYy54bWysVNuO2yAQfa/Uf0C8J469zs1aZ7WKk6rS&#10;tl112w8ggGO0GCiQONuq/94BJ2nSfamq+gEzMBzmzJzh9u7QSrTn1gmtSpwORxhxRTUTalvir1/W&#10;gxlGzhPFiNSKl/iFO3y3ePvmtjMFz3SjJeMWAYhyRWdK3HhviiRxtOEtcUNtuILNWtuWeDDtNmGW&#10;dIDeyiQbjSZJpy0zVlPuHKxW/SZeRPy65tR/qmvHPZIlhth8HG0cN2FMFrek2FpiGkGPYZB/iKIl&#10;QsGlZ6iKeIJ2VryCagW12unaD6luE13XgvLIAdikoz/YPDXE8MgFkuPMOU3u/8HSj/tHiwQr8SzF&#10;SJEWavSZ08Zz+oxgCfLTGVeA25N5tIGhMw+aPjuk9LIhasvvrdVdwwmDqKJ/cnUgGA6Ook33QTNA&#10;JzuvY6oOtW0DICQBHWJFXs4V4QePKCxm2XR6M80xorCXzWbZPJYsIcXptLHOv+O6RWFSYgsVj+hk&#10;/+A8RA+uJ5dwmdJrIWWsulSoK/F8nI3jAaelYGEzkrTbzVJatCdBN/ELqQCwK7dWeFCvFC2k7+xE&#10;ipCNlWLxFk+E7OdwWKoADuQgtuOsV8mP+Wi+mq1m+SDPJqtBPqqqwf16mQ8m63Q6rm6q5bJKf4Y4&#10;07xoBGNchVBPik3zv1PEsXd6rZ01e0XJXTJfx+818+Q6jJgYYHX6R3ZRBqHyvYI2mr2ACqzuWxCe&#10;DJg02n7HqIP2K7H7tiOWYyTfK1DSPM3z0K/RyMfTDAx7ubO53CGKAlSJPUb9dOn7Ht8ZK7YN3JTG&#10;Git9D+qrRRRGUGYfFcQdDGixyOD4HIQevrSj1+9Ha/ELAAD//wMAUEsDBBQABgAIAAAAIQDT7jur&#10;3QAAAAgBAAAPAAAAZHJzL2Rvd25yZXYueG1sTI/BTsMwEETvSPyDtUjcqEOiVmkapwqIXitRkKA3&#10;N1nsqPE6it0m/D3LCY47M5p9U25n14srjqHzpOBxkYBAanzbkVHw/rZ7yEGEqKnVvSdU8I0BttXt&#10;TamL1k/0itdDNIJLKBRagY1xKKQMjUWnw8IPSOx9+dHpyOdoZDvqictdL9MkWUmnO+IPVg/4bLE5&#10;Hy5Owctw3NdLE2T9Ee3n2T9NO7s3St3fzfUGRMQ5/oXhF5/RoWKmk79QG0SvIM1TTrKerUGwn+Ur&#10;nnJSsFxnIKtS/h9Q/QAAAP//AwBQSwECLQAUAAYACAAAACEAtoM4kv4AAADhAQAAEwAAAAAAAAAA&#10;AAAAAAAAAAAAW0NvbnRlbnRfVHlwZXNdLnhtbFBLAQItABQABgAIAAAAIQA4/SH/1gAAAJQBAAAL&#10;AAAAAAAAAAAAAAAAAC8BAABfcmVscy8ucmVsc1BLAQItABQABgAIAAAAIQDr62BOegIAAPwEAAAO&#10;AAAAAAAAAAAAAAAAAC4CAABkcnMvZTJvRG9jLnhtbFBLAQItABQABgAIAAAAIQDT7jur3QAAAAgB&#10;AAAPAAAAAAAAAAAAAAAAANQEAABkcnMvZG93bnJldi54bWxQSwUGAAAAAAQABADzAAAA3gUAAAAA&#10;" filled="f"/>
            </w:pict>
          </mc:Fallback>
        </mc:AlternateContent>
      </w:r>
      <w:r w:rsidRPr="002E30D2">
        <w:tab/>
      </w:r>
      <w:proofErr w:type="spellStart"/>
      <w:proofErr w:type="gramStart"/>
      <w:r w:rsidRPr="005F5CC6">
        <w:rPr>
          <w:lang w:val="en-GB"/>
        </w:rPr>
        <w:t>r</w:t>
      </w:r>
      <w:r w:rsidRPr="005F5CC6">
        <w:rPr>
          <w:vertAlign w:val="subscript"/>
          <w:lang w:val="en-GB"/>
        </w:rPr>
        <w:t>f,at</w:t>
      </w:r>
      <w:proofErr w:type="spellEnd"/>
      <w:proofErr w:type="gramEnd"/>
      <w:r w:rsidRPr="005F5CC6">
        <w:rPr>
          <w:lang w:val="en-GB"/>
        </w:rPr>
        <w:t xml:space="preserve">  =  (1 + </w:t>
      </w:r>
      <w:proofErr w:type="spellStart"/>
      <w:r w:rsidRPr="005F5CC6">
        <w:rPr>
          <w:lang w:val="en-GB"/>
        </w:rPr>
        <w:t>r</w:t>
      </w:r>
      <w:r w:rsidRPr="005F5CC6">
        <w:rPr>
          <w:vertAlign w:val="subscript"/>
          <w:lang w:val="en-GB"/>
        </w:rPr>
        <w:t>f</w:t>
      </w:r>
      <w:proofErr w:type="spellEnd"/>
      <w:r w:rsidRPr="005F5CC6">
        <w:rPr>
          <w:lang w:val="en-GB"/>
        </w:rPr>
        <w:t>)</w:t>
      </w:r>
      <w:r w:rsidR="001F33ED" w:rsidRPr="001F33ED">
        <w:rPr>
          <w:lang w:val="en-GB"/>
        </w:rPr>
        <w:t xml:space="preserve"> ·</w:t>
      </w:r>
      <w:r w:rsidRPr="005F5CC6">
        <w:rPr>
          <w:lang w:val="en-GB"/>
        </w:rPr>
        <w:t xml:space="preserve"> (1 – </w:t>
      </w:r>
      <w:r w:rsidRPr="00AA15F6">
        <w:rPr>
          <w:lang w:val="el-GR"/>
        </w:rPr>
        <w:t>ν</w:t>
      </w:r>
      <w:r w:rsidRPr="005F5CC6">
        <w:rPr>
          <w:lang w:val="en-GB"/>
        </w:rPr>
        <w:t xml:space="preserve">)  –  1  ≈   </w:t>
      </w:r>
      <w:proofErr w:type="spellStart"/>
      <w:r w:rsidRPr="005F5CC6">
        <w:rPr>
          <w:lang w:val="en-GB"/>
        </w:rPr>
        <w:t>r</w:t>
      </w:r>
      <w:r w:rsidRPr="005F5CC6">
        <w:rPr>
          <w:vertAlign w:val="subscript"/>
          <w:lang w:val="en-GB"/>
        </w:rPr>
        <w:t>f</w:t>
      </w:r>
      <w:proofErr w:type="spellEnd"/>
      <w:r w:rsidRPr="005F5CC6">
        <w:rPr>
          <w:lang w:val="en-GB"/>
        </w:rPr>
        <w:t xml:space="preserve">  –  </w:t>
      </w:r>
      <w:r w:rsidRPr="00AA15F6">
        <w:rPr>
          <w:lang w:val="el-GR"/>
        </w:rPr>
        <w:t>ν</w:t>
      </w:r>
      <w:r w:rsidR="008C1FD3">
        <w:rPr>
          <w:lang w:val="en-GB"/>
        </w:rPr>
        <w:tab/>
        <w:t>(4.4</w:t>
      </w:r>
      <w:r w:rsidRPr="005F5CC6">
        <w:rPr>
          <w:lang w:val="en-GB"/>
        </w:rPr>
        <w:t xml:space="preserve">) </w:t>
      </w:r>
    </w:p>
    <w:p w:rsidR="00D00D4A" w:rsidRPr="00D00D4A" w:rsidRDefault="002578B1" w:rsidP="00D96D08">
      <w:pPr>
        <w:spacing w:before="240"/>
        <w:jc w:val="both"/>
        <w:rPr>
          <w:bCs/>
        </w:rPr>
      </w:pPr>
      <w:r>
        <w:t>Die</w:t>
      </w:r>
      <w:r w:rsidR="008C1FD3">
        <w:t xml:space="preserve"> Formeln (4.3) und (4.4</w:t>
      </w:r>
      <w:r>
        <w:t xml:space="preserve">) gelten natürlich für alle Zinssätze, nicht nur für </w:t>
      </w:r>
      <w:r w:rsidR="00754A5E">
        <w:t xml:space="preserve">den </w:t>
      </w:r>
      <w:r w:rsidR="0092145A">
        <w:rPr>
          <w:bCs/>
        </w:rPr>
        <w:t>risikofreien Zinssatz</w:t>
      </w:r>
      <w:r w:rsidR="00D00D4A">
        <w:rPr>
          <w:bCs/>
        </w:rPr>
        <w:t xml:space="preserve"> </w:t>
      </w:r>
      <w:r w:rsidR="00B00AF4">
        <w:rPr>
          <w:bCs/>
        </w:rPr>
        <w:t>(Be</w:t>
      </w:r>
      <w:r w:rsidR="00265869">
        <w:rPr>
          <w:bCs/>
        </w:rPr>
        <w:t>i</w:t>
      </w:r>
      <w:r w:rsidR="00B00AF4">
        <w:rPr>
          <w:bCs/>
        </w:rPr>
        <w:t>spiel 4.5 und 4.6)</w:t>
      </w:r>
      <w:r w:rsidR="0092145A">
        <w:rPr>
          <w:bCs/>
        </w:rPr>
        <w:t>.</w:t>
      </w:r>
      <w:r w:rsidR="00D00D4A">
        <w:rPr>
          <w:bCs/>
        </w:rPr>
        <w:t xml:space="preserve"> </w:t>
      </w:r>
      <w:r w:rsidR="00D00D4A">
        <w:t>Wenn der Vermögensteuersatz (</w:t>
      </w:r>
      <w:r w:rsidR="00D00D4A">
        <w:rPr>
          <w:rFonts w:cs="Times New Roman"/>
        </w:rPr>
        <w:t>ν</w:t>
      </w:r>
      <w:r w:rsidR="00D00D4A">
        <w:t>) höher ist als der risikofreie Zinssatz vor Steuern,</w:t>
      </w:r>
    </w:p>
    <w:p w:rsidR="00D00D4A" w:rsidRDefault="00D00D4A" w:rsidP="00D96D08">
      <w:pPr>
        <w:tabs>
          <w:tab w:val="left" w:pos="426"/>
        </w:tabs>
        <w:spacing w:before="240" w:after="240"/>
        <w:jc w:val="both"/>
      </w:pPr>
      <w:r>
        <w:rPr>
          <w:noProof/>
          <w:lang w:eastAsia="de-DE"/>
        </w:rPr>
        <mc:AlternateContent>
          <mc:Choice Requires="wps">
            <w:drawing>
              <wp:anchor distT="0" distB="0" distL="114300" distR="114300" simplePos="0" relativeHeight="251652096" behindDoc="0" locked="0" layoutInCell="1" allowOverlap="1" wp14:anchorId="7FC8808B" wp14:editId="49F85140">
                <wp:simplePos x="0" y="0"/>
                <wp:positionH relativeFrom="column">
                  <wp:posOffset>190170</wp:posOffset>
                </wp:positionH>
                <wp:positionV relativeFrom="paragraph">
                  <wp:posOffset>105512</wp:posOffset>
                </wp:positionV>
                <wp:extent cx="570585" cy="288290"/>
                <wp:effectExtent l="0" t="0" r="20320" b="16510"/>
                <wp:wrapNone/>
                <wp:docPr id="590" name="Rechteck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8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33FD2" id="Rechteck 590" o:spid="_x0000_s1026" style="position:absolute;margin-left:14.95pt;margin-top:8.3pt;width:44.95pt;height:2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REZegIAAP0EAAAOAAAAZHJzL2Uyb0RvYy54bWysVF1v2yAUfZ+0/4B4T/wxu3WsOlUUJ9Ok&#10;bqvW7QcQwDEqBg9InK7af98FJ1m6vkzT/ICBe7mcc++53NweOon23FihVYWTaYwRV1QzobYV/vZ1&#10;PSkwso4oRqRWvMJP3OLb+ds3N0Nf8lS3WjJuEARRthz6CrfO9WUUWdryjtip7rkCY6NNRxwszTZi&#10;hgwQvZNRGsdX0aAN642m3FrYrUcjnof4TcOp+9w0ljskKwzYXBhNGDd+jOY3pNwa0reCHmGQf0DR&#10;EaHg0nOomjiCdka8CtUJarTVjZtS3UW6aQTlgQOwSeI/2Dy0pOeBCyTH9uc02f8Xln7a3xskWIXz&#10;GeRHkQ6K9IXT1nH6iPweZGjobQmOD/298Rxtf6fpo0VKL1uitnxhjB5aThjgSrx/9OKAX1g4ijbD&#10;R80gPNk5HZJ1aEznA0Ia0CHU5OlcE35wiMJmfh3nRY4RBVNaFOmIKCLl6XBvrHvPdYf8pMIGSh6C&#10;k/2ddR4MKU8u/i6l10LKUHap0FDhWZ7m4YDVUjBvDBzNdrOUBu2JF074AjNgf+nWCQfylaKrcHF2&#10;IqVPxkqxcIsjQo5zQCKVDw7cANtxNsrkeRbPVsWqyCZZerWaZHFdTxbrZTa5WifXef2uXi7r5KfH&#10;mWRlKxjjykM9STbJ/k4Sx+YZxXYW7QtK9pL5OnyvmUcvYYQsA6vTP7ALKvCFHwW00ewJRGD02IPw&#10;ZsCk1eYHRgP0X4Xt9x0xHCP5QYGQZkmW+YYNiyy/TmFhLi2bSwtRFEJV2GE0TpdubPJdb8S2hZuS&#10;UGOlFyC+RgRheGGOqI6ShR4LDI7vgW/iy3Xw+v1qzX8BAAD//wMAUEsDBBQABgAIAAAAIQCQxtBo&#10;3AAAAAgBAAAPAAAAZHJzL2Rvd25yZXYueG1sTI/BTsMwEETvSPyDtUjcqNNIRCTEqQKi10oUJODm&#10;xosdNV5HsduEv2d7guPOjGbf1JvFD+KMU+wDKVivMhBIXTA9WQXvb9u7BxAxaTJ6CIQKfjDCprm+&#10;qnVlwkyveN4nK7iEYqUVuJTGSsrYOfQ6rsKIxN53mLxOfE5WmknPXO4HmWdZIb3uiT84PeKzw+64&#10;P3kFL+PXrr23UbYfyX0ew9O8dTur1O3N0j6CSLikvzBc8BkdGmY6hBOZKAYFeVlykvWiAHHx1yVP&#10;OSgo8gxkU8v/A5pfAAAA//8DAFBLAQItABQABgAIAAAAIQC2gziS/gAAAOEBAAATAAAAAAAAAAAA&#10;AAAAAAAAAABbQ29udGVudF9UeXBlc10ueG1sUEsBAi0AFAAGAAgAAAAhADj9If/WAAAAlAEAAAsA&#10;AAAAAAAAAAAAAAAALwEAAF9yZWxzLy5yZWxzUEsBAi0AFAAGAAgAAAAhAArlERl6AgAA/QQAAA4A&#10;AAAAAAAAAAAAAAAALgIAAGRycy9lMm9Eb2MueG1sUEsBAi0AFAAGAAgAAAAhAJDG0GjcAAAACAEA&#10;AA8AAAAAAAAAAAAAAAAA1AQAAGRycy9kb3ducmV2LnhtbFBLBQYAAAAABAAEAPMAAADdBQAAAAA=&#10;" filled="f"/>
            </w:pict>
          </mc:Fallback>
        </mc:AlternateContent>
      </w:r>
      <w:r>
        <w:rPr>
          <w:rFonts w:cs="Times New Roman"/>
        </w:rPr>
        <w:t xml:space="preserve"> </w:t>
      </w:r>
      <w:r>
        <w:rPr>
          <w:rFonts w:cs="Times New Roman"/>
        </w:rPr>
        <w:tab/>
      </w:r>
      <w:proofErr w:type="gramStart"/>
      <w:r>
        <w:rPr>
          <w:rFonts w:cs="Times New Roman"/>
        </w:rPr>
        <w:t>ν  &gt;</w:t>
      </w:r>
      <w:proofErr w:type="gramEnd"/>
      <w:r>
        <w:rPr>
          <w:rFonts w:cs="Times New Roman"/>
        </w:rPr>
        <w:t xml:space="preserve">  </w:t>
      </w:r>
      <w:proofErr w:type="spellStart"/>
      <w:r>
        <w:t>r</w:t>
      </w:r>
      <w:r w:rsidRPr="00646C06">
        <w:rPr>
          <w:vertAlign w:val="subscript"/>
        </w:rPr>
        <w:t>f</w:t>
      </w:r>
      <w:proofErr w:type="spellEnd"/>
      <w:r>
        <w:t xml:space="preserve"> </w:t>
      </w:r>
    </w:p>
    <w:p w:rsidR="00D00D4A" w:rsidRDefault="00D00D4A" w:rsidP="00D96D08">
      <w:pPr>
        <w:jc w:val="both"/>
      </w:pPr>
      <w:r>
        <w:t>dann ist der risikofreie Zinssatz nach Steuern (</w:t>
      </w:r>
      <w:proofErr w:type="spellStart"/>
      <w:proofErr w:type="gramStart"/>
      <w:r>
        <w:t>r</w:t>
      </w:r>
      <w:r w:rsidRPr="003C1885">
        <w:rPr>
          <w:vertAlign w:val="subscript"/>
        </w:rPr>
        <w:t>f,at</w:t>
      </w:r>
      <w:proofErr w:type="spellEnd"/>
      <w:proofErr w:type="gramEnd"/>
      <w:r>
        <w:t>) gemäß Gl. (4.4) negativ:</w:t>
      </w:r>
    </w:p>
    <w:p w:rsidR="00D00D4A" w:rsidRDefault="00795432" w:rsidP="00D96D08">
      <w:pPr>
        <w:tabs>
          <w:tab w:val="left" w:pos="426"/>
        </w:tabs>
        <w:spacing w:before="240" w:after="240"/>
        <w:jc w:val="both"/>
      </w:pPr>
      <w:r>
        <w:rPr>
          <w:noProof/>
          <w:lang w:eastAsia="de-DE"/>
        </w:rPr>
        <mc:AlternateContent>
          <mc:Choice Requires="wps">
            <w:drawing>
              <wp:anchor distT="0" distB="0" distL="114300" distR="114300" simplePos="0" relativeHeight="251653120" behindDoc="0" locked="0" layoutInCell="1" allowOverlap="1" wp14:anchorId="5651EEB9" wp14:editId="20400D52">
                <wp:simplePos x="0" y="0"/>
                <wp:positionH relativeFrom="column">
                  <wp:posOffset>188290</wp:posOffset>
                </wp:positionH>
                <wp:positionV relativeFrom="paragraph">
                  <wp:posOffset>92710</wp:posOffset>
                </wp:positionV>
                <wp:extent cx="1250315" cy="288290"/>
                <wp:effectExtent l="0" t="0" r="26035" b="16510"/>
                <wp:wrapNone/>
                <wp:docPr id="591" name="Rechteck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31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114FB" id="Rechteck 591" o:spid="_x0000_s1026" style="position:absolute;margin-left:14.85pt;margin-top:7.3pt;width:98.45pt;height:2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5yufAIAAP4EAAAOAAAAZHJzL2Uyb0RvYy54bWysVNuO2yAQfa/Uf0C8J76svZtYcVZRnFSV&#10;tu2q234AARyjxeACibOt+u8dcJIm3Zeqqh8wA8NhzswZZveHVqI9N1ZoVeJkHGPEFdVMqG2Jv35Z&#10;jyYYWUcUI1IrXuIXbvH9/O2bWd8VPNWNlowbBCDKFn1X4sa5rogiSxveEjvWHVewWWvTEgem2UbM&#10;kB7QWxmlcXwb9dqwzmjKrYXVatjE84Bf15y6T3VtuUOyxBCbC6MJ48aP0XxGiq0hXSPoMQzyD1G0&#10;RCi49AxVEUfQzohXUK2gRltduzHVbaTrWlAeOACbJP6DzVNDOh64QHJsd06T/X+w9OP+0SDBSpxP&#10;E4wUaaFInzltHKfPyK9BhvrOFuD41D0az9F2D5o+W6T0siFqyxfG6L7hhEFcwT+6OuANC0fRpv+g&#10;GcCTndMhWYfatB4Q0oAOoSYv55rwg0MUFpM0j2+SHCMKe+lkkk5D0SJSnE53xrp3XLfIT0psoOYB&#10;newfrIPowfXk4i9Tei2kDHWXCvUlnuZpHg5YLQXzm4Gk2W6W0qA98coJn08FgF25tcKBfqVoSzw5&#10;O5HCZ2OlWLjFESGHORyWyoMDOYjtOBt08mMaT1eT1SQbZentapTFVTVarJfZ6Had3OXVTbVcVslP&#10;H2eSFY1gjCsf6kmzSfZ3mjh2z6C2s2qvKNlL5uvwvWYeXYcREgOsTv/ALsjAV35Q0EazF1CB0UMT&#10;wqMBk0ab7xj10IAltt92xHCM5HsFSpomWeY7NhhZfpeCYS53Npc7RFGAKrHDaJgu3dDlu86IbQM3&#10;JaHGSi9AfbUIwvDKHKKCuL0BTRYYHB8E38WXdvD6/WzNfwEAAP//AwBQSwMEFAAGAAgAAAAhAPwS&#10;m5jcAAAACAEAAA8AAABkcnMvZG93bnJldi54bWxMj0FPwzAMhe9I/IfISNxYQgVllKZTQew6iYHE&#10;uGWtSao1TtVka/n3mBO72X5Pz98rV7PvxQnH2AXScLtQIJCa0HZkNXy8r2+WIGIy1Jo+EGr4wQir&#10;6vKiNEUbJnrD0zZZwSEUC6PBpTQUUsbGoTdxEQYk1r7D6E3idbSyHc3E4b6XmVK59KYj/uDMgC8O&#10;m8P26DW8Dl+b+t5GWX8mtzuE52ntNlbr66u5fgKRcE7/ZvjDZ3SomGkfjtRG0WvIHh/Yyfe7HATr&#10;WZbzsNeQKwWyKuV5geoXAAD//wMAUEsBAi0AFAAGAAgAAAAhALaDOJL+AAAA4QEAABMAAAAAAAAA&#10;AAAAAAAAAAAAAFtDb250ZW50X1R5cGVzXS54bWxQSwECLQAUAAYACAAAACEAOP0h/9YAAACUAQAA&#10;CwAAAAAAAAAAAAAAAAAvAQAAX3JlbHMvLnJlbHNQSwECLQAUAAYACAAAACEAuGecrnwCAAD+BAAA&#10;DgAAAAAAAAAAAAAAAAAuAgAAZHJzL2Uyb0RvYy54bWxQSwECLQAUAAYACAAAACEA/BKbmNwAAAAI&#10;AQAADwAAAAAAAAAAAAAAAADWBAAAZHJzL2Rvd25yZXYueG1sUEsFBgAAAAAEAAQA8wAAAN8FAAAA&#10;AA==&#10;" filled="f"/>
            </w:pict>
          </mc:Fallback>
        </mc:AlternateContent>
      </w:r>
      <w:r w:rsidR="00D00D4A">
        <w:tab/>
      </w:r>
      <w:proofErr w:type="spellStart"/>
      <w:proofErr w:type="gramStart"/>
      <w:r w:rsidR="00D00D4A">
        <w:t>r</w:t>
      </w:r>
      <w:r w:rsidR="00D00D4A" w:rsidRPr="003C1885">
        <w:rPr>
          <w:vertAlign w:val="subscript"/>
        </w:rPr>
        <w:t>f,at</w:t>
      </w:r>
      <w:proofErr w:type="spellEnd"/>
      <w:proofErr w:type="gramEnd"/>
      <w:r w:rsidR="00D00D4A">
        <w:t xml:space="preserve">  </w:t>
      </w:r>
      <w:r w:rsidR="00D00D4A">
        <w:rPr>
          <w:rFonts w:cs="Times New Roman"/>
        </w:rPr>
        <w:t>≈</w:t>
      </w:r>
      <w:r w:rsidR="00D00D4A">
        <w:t xml:space="preserve">  </w:t>
      </w:r>
      <w:proofErr w:type="spellStart"/>
      <w:r w:rsidR="00D00D4A">
        <w:t>r</w:t>
      </w:r>
      <w:r w:rsidR="00D00D4A" w:rsidRPr="00646C06">
        <w:rPr>
          <w:vertAlign w:val="subscript"/>
        </w:rPr>
        <w:t>f</w:t>
      </w:r>
      <w:proofErr w:type="spellEnd"/>
      <w:r w:rsidR="00D00D4A">
        <w:t xml:space="preserve">  –  </w:t>
      </w:r>
      <w:r w:rsidR="00D00D4A">
        <w:rPr>
          <w:rFonts w:cs="Times New Roman"/>
        </w:rPr>
        <w:t>ν  &lt;  0</w:t>
      </w:r>
    </w:p>
    <w:p w:rsidR="00B00AF4" w:rsidRPr="00D00D4A" w:rsidRDefault="00D00D4A" w:rsidP="00D96D08">
      <w:pPr>
        <w:jc w:val="both"/>
        <w:rPr>
          <w:lang w:val="de-AT"/>
        </w:rPr>
      </w:pPr>
      <w:r>
        <w:rPr>
          <w:lang w:val="de-AT"/>
        </w:rPr>
        <w:t>Das Beispiel 4.6 liefert dazu ein einfaches Zahlenbeispiel. Das Beispiel 4.7 zeigt die Berechnung der</w:t>
      </w:r>
      <w:r w:rsidRPr="0092145A">
        <w:rPr>
          <w:lang w:val="de-AT"/>
        </w:rPr>
        <w:t xml:space="preserve"> </w:t>
      </w:r>
      <w:r w:rsidRPr="00B4431E">
        <w:rPr>
          <w:lang w:val="de-AT"/>
        </w:rPr>
        <w:t>Steuerschuld</w:t>
      </w:r>
      <w:r>
        <w:rPr>
          <w:lang w:val="de-AT"/>
        </w:rPr>
        <w:t xml:space="preserve"> in Euro.</w:t>
      </w:r>
    </w:p>
    <w:p w:rsidR="00265869" w:rsidRPr="001F33ED" w:rsidRDefault="00265869" w:rsidP="00D96D08">
      <w:pPr>
        <w:pStyle w:val="berschriftA"/>
        <w:jc w:val="both"/>
      </w:pPr>
      <w:r w:rsidRPr="001F33ED">
        <w:rPr>
          <w:bCs/>
          <w:lang w:val="de-AT"/>
        </w:rPr>
        <w:lastRenderedPageBreak/>
        <w:t>Beispiel 4.5</w:t>
      </w:r>
    </w:p>
    <w:p w:rsidR="00265869" w:rsidRPr="00494C36" w:rsidRDefault="00265869" w:rsidP="00D96D08">
      <w:pPr>
        <w:tabs>
          <w:tab w:val="right" w:pos="5103"/>
        </w:tabs>
        <w:jc w:val="both"/>
      </w:pPr>
      <w:r>
        <w:t>Zinssatz</w:t>
      </w:r>
      <w:r>
        <w:tab/>
        <w:t xml:space="preserve">2 </w:t>
      </w:r>
      <w:r w:rsidRPr="00330040">
        <w:t>%</w:t>
      </w:r>
    </w:p>
    <w:p w:rsidR="00265869" w:rsidRPr="00494C36" w:rsidRDefault="00265869" w:rsidP="00D96D08">
      <w:pPr>
        <w:tabs>
          <w:tab w:val="right" w:pos="5103"/>
        </w:tabs>
        <w:spacing w:before="0"/>
        <w:jc w:val="both"/>
      </w:pPr>
      <w:r>
        <w:rPr>
          <w:bCs/>
        </w:rPr>
        <w:t>Zinsertragsteuer (</w:t>
      </w:r>
      <w:r w:rsidRPr="001F33ED">
        <w:rPr>
          <w:lang w:val="de-AT"/>
        </w:rPr>
        <w:t>Abgeltungsteuer</w:t>
      </w:r>
      <w:r>
        <w:rPr>
          <w:lang w:val="de-AT"/>
        </w:rPr>
        <w:t>)</w:t>
      </w:r>
      <w:r w:rsidRPr="00330040">
        <w:rPr>
          <w:bCs/>
        </w:rPr>
        <w:tab/>
      </w:r>
      <w:r>
        <w:rPr>
          <w:bCs/>
        </w:rPr>
        <w:t>25</w:t>
      </w:r>
      <w:r>
        <w:rPr>
          <w:bCs/>
          <w:lang w:val="de-AT"/>
        </w:rPr>
        <w:t xml:space="preserve"> </w:t>
      </w:r>
      <w:r w:rsidRPr="00494C36">
        <w:rPr>
          <w:bCs/>
          <w:lang w:val="de-AT"/>
        </w:rPr>
        <w:t>%</w:t>
      </w:r>
    </w:p>
    <w:p w:rsidR="00265869" w:rsidRDefault="00265869" w:rsidP="00D96D08">
      <w:pPr>
        <w:tabs>
          <w:tab w:val="right" w:pos="5103"/>
        </w:tabs>
        <w:spacing w:before="240"/>
        <w:jc w:val="both"/>
      </w:pPr>
      <w:r>
        <w:rPr>
          <w:noProof/>
          <w:lang w:eastAsia="de-DE"/>
        </w:rPr>
        <mc:AlternateContent>
          <mc:Choice Requires="wps">
            <w:drawing>
              <wp:anchor distT="0" distB="0" distL="114300" distR="114300" simplePos="0" relativeHeight="251650048" behindDoc="0" locked="0" layoutInCell="1" allowOverlap="1" wp14:anchorId="544BBBA9" wp14:editId="786B170F">
                <wp:simplePos x="0" y="0"/>
                <wp:positionH relativeFrom="margin">
                  <wp:posOffset>173355</wp:posOffset>
                </wp:positionH>
                <wp:positionV relativeFrom="paragraph">
                  <wp:posOffset>96548</wp:posOffset>
                </wp:positionV>
                <wp:extent cx="3196314" cy="288290"/>
                <wp:effectExtent l="0" t="0" r="23495" b="16510"/>
                <wp:wrapNone/>
                <wp:docPr id="587" name="Rechteck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6314"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B1733" id="Rechteck 587" o:spid="_x0000_s1026" style="position:absolute;margin-left:13.65pt;margin-top:7.6pt;width:251.7pt;height:22.7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7YYfAIAAP4EAAAOAAAAZHJzL2Uyb0RvYy54bWysVFFv2yAQfp+0/4B4Tx27TupYdaoqTqZJ&#10;3Vat2w8ggGNUDAxInG7af9+BkyxZX6ZpfsDAHR/33X3H7d2+k2jHrRNaVTi9GmPEFdVMqE2Fv35Z&#10;jQqMnCeKEakVr/ALd/hu/vbNbW9KnulWS8YtAhDlyt5UuPXelEniaMs74q604QqMjbYd8bC0m4RZ&#10;0gN6J5NsPJ4mvbbMWE25c7BbD0Y8j/hNw6n/1DSOeyQrDLH5ONo4rsOYzG9JubHEtIIewiD/EEVH&#10;hIJLT1A18QRtrXgF1QlqtdONv6K6S3TTCMojB2CTjv9g89QSwyMXSI4zpzS5/wdLP+4eLRKswpPi&#10;BiNFOijSZ05bz+kzCnuQod64EhyfzKMNHJ150PTZIaUXLVEbfm+t7ltOGMSVBv/k4kBYODiK1v0H&#10;zQCebL2Oydo3tguAkAa0jzV5OdWE7z2isHmdzqbXaY4RBVtWFNksFi0h5fG0sc6/47pDYVJhCzWP&#10;6GT34HyIhpRHl3CZ0ishZay7VKiv8GySTeIBp6VgwRhJ2s16IS3akaCc+EVqQP/crRMe9CtFV+Hi&#10;5ETKkI2lYvEWT4Qc5hCJVAEcyEFsh9mgkx+z8WxZLIt8lGfT5Sgf1/XofrXIR9NVejOpr+vFok5/&#10;hjjTvGwFY1yFUI+aTfO/08Shewa1nVR7QcmdM1/F7zXz5DKMmGVgdfxHdlEGofKDgtaavYAKrB6a&#10;EB4NmLTafseohwassPu2JZZjJN8rUNIszfPQsXGRT24yWNhzy/rcQhQFqAp7jIbpwg9dvjVWbFq4&#10;KY01Vvoe1NeIKIygzCGqg2ahySKDw4MQuvh8Hb1+P1vzXwAAAP//AwBQSwMEFAAGAAgAAAAhAHF+&#10;IsvdAAAACAEAAA8AAABkcnMvZG93bnJldi54bWxMj8FOwzAQRO9I/IO1SNyoTaqkKI1TBUSvlWiR&#10;oDc3Xuyo8TqK3Sb8PeYEx9kZzbytNrPr2RXH0HmS8LgQwJBarzsyEt4P24cnYCEq0qr3hBK+McCm&#10;vr2pVKn9RG943UfDUgmFUkmwMQ4l56G16FRY+AEpeV9+dComORquRzWlctfzTIiCO9VRWrBqwBeL&#10;7Xl/cRJeh+OuyU3gzUe0n2f/PG3tzkh5fzc3a2AR5/gXhl/8hA51Yjr5C+nAegnZapmS6Z5nwJKf&#10;L8UK2ElCIQrgdcX/P1D/AAAA//8DAFBLAQItABQABgAIAAAAIQC2gziS/gAAAOEBAAATAAAAAAAA&#10;AAAAAAAAAAAAAABbQ29udGVudF9UeXBlc10ueG1sUEsBAi0AFAAGAAgAAAAhADj9If/WAAAAlAEA&#10;AAsAAAAAAAAAAAAAAAAALwEAAF9yZWxzLy5yZWxzUEsBAi0AFAAGAAgAAAAhACMfthh8AgAA/gQA&#10;AA4AAAAAAAAAAAAAAAAALgIAAGRycy9lMm9Eb2MueG1sUEsBAi0AFAAGAAgAAAAhAHF+IsvdAAAA&#10;CAEAAA8AAAAAAAAAAAAAAAAA1gQAAGRycy9kb3ducmV2LnhtbFBLBQYAAAAABAAEAPMAAADgBQAA&#10;AAA=&#10;" filled="f">
                <w10:wrap anchorx="margin"/>
              </v:rect>
            </w:pict>
          </mc:Fallback>
        </mc:AlternateContent>
      </w:r>
      <w:r>
        <w:rPr>
          <w:lang w:val="de-AT"/>
        </w:rPr>
        <w:t xml:space="preserve"> </w:t>
      </w:r>
      <w:r>
        <w:rPr>
          <w:lang w:val="de-AT"/>
        </w:rPr>
        <w:tab/>
        <w:t xml:space="preserve">Zinssatz nach </w:t>
      </w:r>
      <w:proofErr w:type="gramStart"/>
      <w:r>
        <w:rPr>
          <w:lang w:val="de-AT"/>
        </w:rPr>
        <w:t>Steuern</w:t>
      </w:r>
      <w:r>
        <w:t xml:space="preserve">  =</w:t>
      </w:r>
      <w:proofErr w:type="gramEnd"/>
      <w:r w:rsidRPr="00494C36">
        <w:t xml:space="preserve">  </w:t>
      </w:r>
      <w:r>
        <w:t>(1</w:t>
      </w:r>
      <w:r w:rsidRPr="00494C36">
        <w:rPr>
          <w:bCs/>
        </w:rPr>
        <w:t xml:space="preserve">  –  </w:t>
      </w:r>
      <w:r>
        <w:rPr>
          <w:bCs/>
        </w:rPr>
        <w:t>0,25)</w:t>
      </w:r>
      <w:r w:rsidRPr="001F33ED">
        <w:rPr>
          <w:rFonts w:cs="Times New Roman"/>
        </w:rPr>
        <w:t xml:space="preserve"> </w:t>
      </w:r>
      <w:r>
        <w:rPr>
          <w:rFonts w:cs="Times New Roman"/>
        </w:rPr>
        <w:t>·</w:t>
      </w:r>
      <w:r>
        <w:rPr>
          <w:bCs/>
        </w:rPr>
        <w:t xml:space="preserve"> 2</w:t>
      </w:r>
      <w:r w:rsidRPr="00494C36">
        <w:rPr>
          <w:bCs/>
        </w:rPr>
        <w:t xml:space="preserve">%  </w:t>
      </w:r>
      <w:r>
        <w:rPr>
          <w:bCs/>
        </w:rPr>
        <w:t xml:space="preserve"> </w:t>
      </w:r>
      <w:r>
        <w:t xml:space="preserve">=  1,5 </w:t>
      </w:r>
      <w:r w:rsidRPr="00494C36">
        <w:t>%</w:t>
      </w:r>
    </w:p>
    <w:p w:rsidR="00265869" w:rsidRPr="004573E0" w:rsidRDefault="00265869" w:rsidP="00D96D08">
      <w:pPr>
        <w:pStyle w:val="berschriftA"/>
        <w:tabs>
          <w:tab w:val="right" w:pos="5103"/>
        </w:tabs>
        <w:jc w:val="both"/>
      </w:pPr>
      <w:r>
        <w:rPr>
          <w:lang w:val="de-AT"/>
        </w:rPr>
        <w:t>Beispiel 4.6</w:t>
      </w:r>
    </w:p>
    <w:p w:rsidR="00265869" w:rsidRPr="00494C36" w:rsidRDefault="00265869" w:rsidP="00D96D08">
      <w:pPr>
        <w:tabs>
          <w:tab w:val="right" w:pos="5103"/>
        </w:tabs>
        <w:jc w:val="both"/>
      </w:pPr>
      <w:r>
        <w:t>Zinssatz</w:t>
      </w:r>
      <w:r>
        <w:tab/>
        <w:t xml:space="preserve">2 </w:t>
      </w:r>
      <w:r w:rsidRPr="00330040">
        <w:t>%</w:t>
      </w:r>
    </w:p>
    <w:p w:rsidR="00265869" w:rsidRPr="00494C36" w:rsidRDefault="00265869" w:rsidP="00D96D08">
      <w:pPr>
        <w:tabs>
          <w:tab w:val="right" w:pos="5103"/>
        </w:tabs>
        <w:spacing w:before="0"/>
        <w:jc w:val="both"/>
      </w:pPr>
      <w:r w:rsidRPr="00494C36">
        <w:rPr>
          <w:bCs/>
        </w:rPr>
        <w:t>Vermögensteuersatz</w:t>
      </w:r>
      <w:r w:rsidRPr="00330040">
        <w:rPr>
          <w:bCs/>
        </w:rPr>
        <w:tab/>
      </w:r>
      <w:r w:rsidRPr="00494C36">
        <w:rPr>
          <w:bCs/>
          <w:lang w:val="de-AT"/>
        </w:rPr>
        <w:t>3</w:t>
      </w:r>
      <w:r>
        <w:rPr>
          <w:bCs/>
          <w:lang w:val="de-AT"/>
        </w:rPr>
        <w:t xml:space="preserve"> </w:t>
      </w:r>
      <w:r w:rsidRPr="00494C36">
        <w:rPr>
          <w:bCs/>
          <w:lang w:val="de-AT"/>
        </w:rPr>
        <w:t>%</w:t>
      </w:r>
    </w:p>
    <w:p w:rsidR="00B00AF4" w:rsidRDefault="00265869" w:rsidP="00D96D08">
      <w:pPr>
        <w:tabs>
          <w:tab w:val="right" w:pos="5103"/>
        </w:tabs>
        <w:spacing w:before="240"/>
        <w:jc w:val="both"/>
      </w:pPr>
      <w:r>
        <w:rPr>
          <w:noProof/>
          <w:lang w:eastAsia="de-DE"/>
        </w:rPr>
        <mc:AlternateContent>
          <mc:Choice Requires="wps">
            <w:drawing>
              <wp:anchor distT="0" distB="0" distL="114300" distR="114300" simplePos="0" relativeHeight="251649024" behindDoc="0" locked="0" layoutInCell="1" allowOverlap="1" wp14:anchorId="3F60A464" wp14:editId="798F7999">
                <wp:simplePos x="0" y="0"/>
                <wp:positionH relativeFrom="margin">
                  <wp:posOffset>554990</wp:posOffset>
                </wp:positionH>
                <wp:positionV relativeFrom="paragraph">
                  <wp:posOffset>96215</wp:posOffset>
                </wp:positionV>
                <wp:extent cx="2814292" cy="288290"/>
                <wp:effectExtent l="0" t="0" r="24765" b="1651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292"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F882A" id="Rechteck 3" o:spid="_x0000_s1026" style="position:absolute;margin-left:43.7pt;margin-top:7.6pt;width:221.6pt;height:22.7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rQKeQIAAPoEAAAOAAAAZHJzL2Uyb0RvYy54bWysVFFv2yAQfp+0/4B4Tx27TutYcaooTqZJ&#10;3Vat2w8ggGNUDAxInG7af9+BkyxdX6ZpfsDAHR/33X3H7O7QSbTn1gmtKpxejTHiimom1LbCX7+s&#10;RwVGzhPFiNSKV/iZO3w3f/tm1puSZ7rVknGLAES5sjcVbr03ZZI42vKOuCttuAJjo21HPCztNmGW&#10;9IDeySQbj2+SXltmrKbcOditByOeR/ym4dR/ahrHPZIVhth8HG0cN2FM5jNSbi0xraDHMMg/RNER&#10;oeDSM1RNPEE7K15BdYJa7XTjr6juEt00gvLIAdik4z/YPLbE8MgFkuPMOU3u/8HSj/sHiwSr8DVG&#10;inRQos+ctp7TJ3QdstMbV4LTo3mwgZ8z95o+OaT0siVqyxfW6r7lhEFMafBPXhwICwdH0ab/oBmA&#10;k53XMVGHxnYBEFKADrEez+d68INHFDazIs2zaYYRBVtWFNk0Fiwh5em0sc6/47pDYVJhC/WO6GR/&#10;73yIhpQnl3CZ0mshZay5VKiv8HSSTeIBp6VgwRhJ2u1mKS3ak6Ca+EVqQP/SrRMetCtFV+Hi7ETK&#10;kI2VYvEWT4Qc5hCJVAEcyEFsx9mgkR/T8XRVrIp8lGc3q1E+ruvRYr3MRzfr9HZSX9fLZZ3+DHGm&#10;edkKxrgKoZ70muZ/p4dj5wxKOyv2BSV3yXwdv9fMk5dhxCwDq9M/sosyCJUfFLTR7BlUYPXQgPBg&#10;wKTV9jtGPTRfhd23HbEcI/legZKmaZ6Hbo2LfHKbwcJeWjaXFqIoQFXYYzRMl37o8J2xYtvCTWms&#10;sdILUF8jojCCMoeojpqFBosMjo9B6ODLdfT6/WTNfwEAAP//AwBQSwMEFAAGAAgAAAAhACIrS8Td&#10;AAAACAEAAA8AAABkcnMvZG93bnJldi54bWxMj0FPwzAMhe9I/IfISNxYyqBlKk2ngth1EgMJuGWN&#10;Sao1TtVka/n3mBM7WfZ7ev5etZ59L044xi6QgttFBgKpDaYjq+D9bXOzAhGTJqP7QKjgByOs68uL&#10;SpcmTPSKp12ygkMollqBS2kopYytQ6/jIgxIrH2H0evE62ilGfXE4b6XyywrpNcd8QenB3x22B52&#10;R6/gZfjaNrmNsvlI7vMQnqaN21qlrq/m5hFEwjn9m+EPn9GhZqZ9OJKJolewerhnJ9/zJQjW87us&#10;ALFXUPCUdSXPC9S/AAAA//8DAFBLAQItABQABgAIAAAAIQC2gziS/gAAAOEBAAATAAAAAAAAAAAA&#10;AAAAAAAAAABbQ29udGVudF9UeXBlc10ueG1sUEsBAi0AFAAGAAgAAAAhADj9If/WAAAAlAEAAAsA&#10;AAAAAAAAAAAAAAAALwEAAF9yZWxzLy5yZWxzUEsBAi0AFAAGAAgAAAAhAGh+tAp5AgAA+gQAAA4A&#10;AAAAAAAAAAAAAAAALgIAAGRycy9lMm9Eb2MueG1sUEsBAi0AFAAGAAgAAAAhACIrS8TdAAAACAEA&#10;AA8AAAAAAAAAAAAAAAAA0wQAAGRycy9kb3ducmV2LnhtbFBLBQYAAAAABAAEAPMAAADdBQAAAAA=&#10;" filled="f">
                <w10:wrap anchorx="margin"/>
              </v:rect>
            </w:pict>
          </mc:Fallback>
        </mc:AlternateContent>
      </w:r>
      <w:r>
        <w:t xml:space="preserve"> </w:t>
      </w:r>
      <w:r>
        <w:tab/>
      </w:r>
      <w:r>
        <w:rPr>
          <w:lang w:val="de-AT"/>
        </w:rPr>
        <w:t xml:space="preserve">Zinssatz nach </w:t>
      </w:r>
      <w:proofErr w:type="gramStart"/>
      <w:r>
        <w:rPr>
          <w:lang w:val="de-AT"/>
        </w:rPr>
        <w:t>Steuern</w:t>
      </w:r>
      <w:r>
        <w:t xml:space="preserve">  ≈</w:t>
      </w:r>
      <w:proofErr w:type="gramEnd"/>
      <w:r>
        <w:t xml:space="preserve">  2</w:t>
      </w:r>
      <w:r w:rsidRPr="00494C36">
        <w:t>%</w:t>
      </w:r>
      <w:r w:rsidRPr="00494C36">
        <w:rPr>
          <w:bCs/>
        </w:rPr>
        <w:t xml:space="preserve">  –  3%  </w:t>
      </w:r>
      <w:r>
        <w:t>=  -</w:t>
      </w:r>
      <w:r w:rsidR="00AB258C">
        <w:t xml:space="preserve"> 1</w:t>
      </w:r>
      <w:r>
        <w:t xml:space="preserve"> </w:t>
      </w:r>
      <w:r w:rsidRPr="00494C36">
        <w:t>%</w:t>
      </w:r>
    </w:p>
    <w:p w:rsidR="00B64B7C" w:rsidRPr="00B4431E" w:rsidRDefault="00B64B7C" w:rsidP="00D96D08">
      <w:pPr>
        <w:pStyle w:val="berschriftA"/>
        <w:tabs>
          <w:tab w:val="right" w:pos="4536"/>
        </w:tabs>
        <w:jc w:val="both"/>
      </w:pPr>
      <w:r w:rsidRPr="00FE12DE">
        <w:t>Beispiel</w:t>
      </w:r>
      <w:r w:rsidR="008C1FD3">
        <w:rPr>
          <w:lang w:val="de-AT"/>
        </w:rPr>
        <w:t xml:space="preserve"> 4</w:t>
      </w:r>
      <w:r w:rsidR="00AB258C">
        <w:rPr>
          <w:lang w:val="de-AT"/>
        </w:rPr>
        <w:t>.7</w:t>
      </w:r>
    </w:p>
    <w:p w:rsidR="00B64B7C" w:rsidRPr="00332997" w:rsidRDefault="00332997" w:rsidP="00D96D08">
      <w:pPr>
        <w:tabs>
          <w:tab w:val="right" w:pos="5103"/>
        </w:tabs>
        <w:jc w:val="both"/>
        <w:rPr>
          <w:bCs/>
          <w:lang w:val="de-AT"/>
        </w:rPr>
      </w:pPr>
      <w:r w:rsidRPr="00B4431E">
        <w:t>Geldvermögen</w:t>
      </w:r>
      <w:r w:rsidRPr="00B4431E">
        <w:tab/>
        <w:t xml:space="preserve">1 </w:t>
      </w:r>
      <w:proofErr w:type="spellStart"/>
      <w:r w:rsidRPr="00B4431E">
        <w:t>Mio</w:t>
      </w:r>
      <w:proofErr w:type="spellEnd"/>
      <w:r w:rsidRPr="00B4431E">
        <w:t xml:space="preserve"> €</w:t>
      </w:r>
      <w:r>
        <w:rPr>
          <w:bCs/>
          <w:lang w:val="de-AT"/>
        </w:rPr>
        <w:br/>
      </w:r>
      <w:r w:rsidR="00B64B7C" w:rsidRPr="00B4431E">
        <w:t>Zinssatz</w:t>
      </w:r>
      <w:r w:rsidR="00B64B7C" w:rsidRPr="00330040">
        <w:tab/>
      </w:r>
      <w:r w:rsidR="008F3997">
        <w:t xml:space="preserve">2 </w:t>
      </w:r>
      <w:r w:rsidR="00B64B7C" w:rsidRPr="00330040">
        <w:t>%</w:t>
      </w:r>
    </w:p>
    <w:p w:rsidR="00332997" w:rsidRPr="00B4431E" w:rsidRDefault="00332997" w:rsidP="00D96D08">
      <w:pPr>
        <w:tabs>
          <w:tab w:val="right" w:pos="5103"/>
        </w:tabs>
        <w:spacing w:before="0"/>
        <w:jc w:val="both"/>
      </w:pPr>
      <w:r w:rsidRPr="00B4431E">
        <w:rPr>
          <w:lang w:val="de-AT"/>
        </w:rPr>
        <w:t>Steuerfreibetrag</w:t>
      </w:r>
      <w:r w:rsidRPr="00B4431E">
        <w:rPr>
          <w:lang w:val="de-AT"/>
        </w:rPr>
        <w:tab/>
        <w:t>100 000 €</w:t>
      </w:r>
    </w:p>
    <w:p w:rsidR="005F225F" w:rsidRPr="005F225F" w:rsidRDefault="00B64B7C" w:rsidP="00D96D08">
      <w:pPr>
        <w:tabs>
          <w:tab w:val="right" w:pos="5103"/>
        </w:tabs>
        <w:spacing w:before="0"/>
        <w:jc w:val="both"/>
        <w:rPr>
          <w:bCs/>
          <w:lang w:val="de-AT"/>
        </w:rPr>
      </w:pPr>
      <w:r w:rsidRPr="00B4431E">
        <w:rPr>
          <w:bCs/>
        </w:rPr>
        <w:t>Vermögensteuersatz</w:t>
      </w:r>
      <w:r w:rsidRPr="00330040">
        <w:rPr>
          <w:bCs/>
        </w:rPr>
        <w:tab/>
      </w:r>
      <w:r w:rsidRPr="00B4431E">
        <w:rPr>
          <w:bCs/>
          <w:lang w:val="de-AT"/>
        </w:rPr>
        <w:t>3</w:t>
      </w:r>
      <w:r w:rsidR="008F3997">
        <w:rPr>
          <w:bCs/>
          <w:lang w:val="de-AT"/>
        </w:rPr>
        <w:t xml:space="preserve"> </w:t>
      </w:r>
      <w:r w:rsidRPr="00B4431E">
        <w:rPr>
          <w:bCs/>
          <w:lang w:val="de-AT"/>
        </w:rPr>
        <w:t>%</w:t>
      </w:r>
    </w:p>
    <w:p w:rsidR="00B64B7C" w:rsidRPr="00FE12DE" w:rsidRDefault="00B64B7C" w:rsidP="00D96D08">
      <w:pPr>
        <w:tabs>
          <w:tab w:val="left" w:pos="142"/>
          <w:tab w:val="right" w:pos="5103"/>
        </w:tabs>
        <w:spacing w:before="240"/>
        <w:ind w:firstLine="142"/>
        <w:jc w:val="both"/>
        <w:rPr>
          <w:lang w:val="de-AT"/>
        </w:rPr>
      </w:pPr>
      <w:r>
        <w:rPr>
          <w:noProof/>
          <w:lang w:eastAsia="de-DE"/>
        </w:rPr>
        <mc:AlternateContent>
          <mc:Choice Requires="wps">
            <w:drawing>
              <wp:anchor distT="0" distB="0" distL="114300" distR="114300" simplePos="0" relativeHeight="251589632" behindDoc="0" locked="0" layoutInCell="1" allowOverlap="1" wp14:anchorId="1038EAA8" wp14:editId="728EDD1C">
                <wp:simplePos x="0" y="0"/>
                <wp:positionH relativeFrom="margin">
                  <wp:align>left</wp:align>
                </wp:positionH>
                <wp:positionV relativeFrom="paragraph">
                  <wp:posOffset>88113</wp:posOffset>
                </wp:positionV>
                <wp:extent cx="3372307" cy="288290"/>
                <wp:effectExtent l="0" t="0" r="19050" b="16510"/>
                <wp:wrapNone/>
                <wp:docPr id="76" name="Rechteck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2307"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F8721" id="Rechteck 76" o:spid="_x0000_s1026" style="position:absolute;margin-left:0;margin-top:6.95pt;width:265.55pt;height:22.7pt;z-index:251589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P0ewIAAPwEAAAOAAAAZHJzL2Uyb0RvYy54bWysVNuO2yAQfa/Uf0C8Z32Jc7PirKI4qSpt&#10;21W3/QACOEaLwQUSZ1v13zvgJE26L1VVP2BghsOcmTPM74+NRAdurNCqwMldjBFXVDOhdgX++mUz&#10;mGJkHVGMSK14gV+4xfeLt2/mXZvzVNdaMm4QgCibd22Ba+faPIosrXlD7J1uuQJjpU1DHCzNLmKG&#10;dIDeyCiN43HUacNaoym3FnbL3ogXAb+qOHWfqspyh2SBITYXRhPGrR+jxZzkO0PaWtBTGOQfomiI&#10;UHDpBaokjqC9Ea+gGkGNtrpyd1Q3ka4qQXngAGyS+A82TzVpeeACybHtJU32/8HSj4dHgwQr8GSM&#10;kSIN1Ogzp7Xj9BnBFuSna20Obk/to/EMbfug6bNFSq9qonZ8aYzuak4YRJV4/+jmgF9YOIq23QfN&#10;AJ3snQ6pOlam8YCQBHQMFXm5VIQfHaKwORxO0mE8wYiCLZ1O01koWUTy8+nWWPeO6wb5SYENVDyg&#10;k8ODdT4akp9d/GVKb4SUoepSoa7As1E6CgesloJ5YyBpdtuVNOhAvG7CF6gB/Wu3RjhQrxRNgacX&#10;J5L7bKwVC7c4ImQ/h0ik8uBADmI7zXqV/JjFs/V0Pc0GWTpeD7K4LAfLzSobjDfJZFQOy9WqTH76&#10;OJMsrwVjXPlQz4pNsr9TxKl3eq1dNHtDyV4z34TvNfPoNoyQZWB1/gd2QQa+8r2Ctpq9gAqM7lsQ&#10;ngyY1Np8x6iD9iuw/bYnhmMk3ytQ0izJMt+vYZGNJikszLVle20higJUgR1G/XTl+h7ft0bsargp&#10;CTVWegnqq0QQhldmH9VJs9BigcHpOfA9fL0OXr8frcUvAAAA//8DAFBLAwQUAAYACAAAACEApUlQ&#10;bdsAAAAGAQAADwAAAGRycy9kb3ducmV2LnhtbEyPQU/DMAyF70j8h8hI3FhaqiHWNZ0KYtdJDCTg&#10;ljVeUq1xqiZby7/HnODm52e997nazL4XFxxjF0hBvshAILXBdGQVvL9t7x5BxKTJ6D4QKvjGCJv6&#10;+qrSpQkTveJln6zgEIqlVuBSGkopY+vQ67gIAxJ7xzB6nViOVppRTxzue3mfZQ/S6464wekBnx22&#10;p/3ZK3gZvnbN0kbZfCT3eQpP09btrFK3N3OzBpFwTn/H8IvP6FAz0yGcyUTRK+BHEm+LFQh2l0We&#10;gzjwsCpA1pX8j1//AAAA//8DAFBLAQItABQABgAIAAAAIQC2gziS/gAAAOEBAAATAAAAAAAAAAAA&#10;AAAAAAAAAABbQ29udGVudF9UeXBlc10ueG1sUEsBAi0AFAAGAAgAAAAhADj9If/WAAAAlAEAAAsA&#10;AAAAAAAAAAAAAAAALwEAAF9yZWxzLy5yZWxzUEsBAi0AFAAGAAgAAAAhAOW6I/R7AgAA/AQAAA4A&#10;AAAAAAAAAAAAAAAALgIAAGRycy9lMm9Eb2MueG1sUEsBAi0AFAAGAAgAAAAhAKVJUG3bAAAABgEA&#10;AA8AAAAAAAAAAAAAAAAA1QQAAGRycy9kb3ducmV2LnhtbFBLBQYAAAAABAAEAPMAAADdBQAAAAA=&#10;" filled="f">
                <w10:wrap anchorx="margin"/>
              </v:rect>
            </w:pict>
          </mc:Fallback>
        </mc:AlternateContent>
      </w:r>
      <w:r w:rsidRPr="00B4431E">
        <w:rPr>
          <w:lang w:val="de-AT"/>
        </w:rPr>
        <w:t>Steuerschuld am Ende des Jahr</w:t>
      </w:r>
      <w:r w:rsidR="00DE6980">
        <w:rPr>
          <w:lang w:val="de-AT"/>
        </w:rPr>
        <w:t>es:</w:t>
      </w:r>
      <w:r w:rsidR="00DE6980">
        <w:rPr>
          <w:lang w:val="de-AT"/>
        </w:rPr>
        <w:tab/>
        <w:t>27 6</w:t>
      </w:r>
      <w:r>
        <w:rPr>
          <w:lang w:val="de-AT"/>
        </w:rPr>
        <w:t>00</w:t>
      </w:r>
      <w:r w:rsidRPr="00B4431E">
        <w:rPr>
          <w:lang w:val="de-AT"/>
        </w:rPr>
        <w:t xml:space="preserve"> €</w:t>
      </w:r>
    </w:p>
    <w:p w:rsidR="00BE30AF" w:rsidRPr="004356BF" w:rsidRDefault="00BE30AF" w:rsidP="00D96D08">
      <w:pPr>
        <w:pStyle w:val="berschriftA"/>
        <w:spacing w:before="480"/>
        <w:jc w:val="both"/>
      </w:pPr>
      <w:r>
        <w:t xml:space="preserve">Umrechnung der </w:t>
      </w:r>
      <w:r w:rsidRPr="008F3997">
        <w:t>Steuersätze</w:t>
      </w:r>
    </w:p>
    <w:p w:rsidR="00BE30AF" w:rsidRDefault="00BE30AF" w:rsidP="00D96D08">
      <w:pPr>
        <w:jc w:val="both"/>
      </w:pPr>
      <w:r>
        <w:t>Eine Ertragsteuer kann man für jede beliebige, zinsbringende Anlage in eine Vermögensteuer umrechnen. Die Umrechnung hängt vom Zinssatz der jeweiligen Anlage ab:</w:t>
      </w:r>
    </w:p>
    <w:p w:rsidR="00BE30AF" w:rsidRDefault="00BE30AF" w:rsidP="00D96D08">
      <w:pPr>
        <w:tabs>
          <w:tab w:val="left" w:pos="426"/>
          <w:tab w:val="right" w:pos="9072"/>
        </w:tabs>
        <w:spacing w:before="240" w:after="240"/>
        <w:jc w:val="both"/>
      </w:pPr>
      <w:r>
        <w:rPr>
          <w:noProof/>
          <w:lang w:eastAsia="de-DE"/>
        </w:rPr>
        <mc:AlternateContent>
          <mc:Choice Requires="wps">
            <w:drawing>
              <wp:anchor distT="0" distB="0" distL="114300" distR="114300" simplePos="0" relativeHeight="251576320" behindDoc="0" locked="0" layoutInCell="1" allowOverlap="1" wp14:anchorId="6DC57035" wp14:editId="4A6E96F7">
                <wp:simplePos x="0" y="0"/>
                <wp:positionH relativeFrom="column">
                  <wp:posOffset>157728</wp:posOffset>
                </wp:positionH>
                <wp:positionV relativeFrom="paragraph">
                  <wp:posOffset>79568</wp:posOffset>
                </wp:positionV>
                <wp:extent cx="1137037" cy="288000"/>
                <wp:effectExtent l="0" t="0" r="25400" b="17145"/>
                <wp:wrapNone/>
                <wp:docPr id="79" name="Rechteck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037" cy="288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54B64" id="Rechteck 79" o:spid="_x0000_s1026" style="position:absolute;margin-left:12.4pt;margin-top:6.25pt;width:89.55pt;height:22.7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OpnfAIAAPwEAAAOAAAAZHJzL2Uyb0RvYy54bWysVMGO2yAQvVfqPyDuWduJs0msdVZRnFSV&#10;tu2q234AARyjxUCBxNlW/fcOOEmT7qWq6gMGZhjem3nD3f2hlWjPrRNalTi7STHiimom1LbEX7+s&#10;B1OMnCeKEakVL/ELd/h+/vbNXWcKPtSNloxbBEGUKzpT4sZ7UySJow1vibvRhisw1tq2xMPSbhNm&#10;SQfRW5kM0/Q26bRlxmrKnYPdqjfieYxf15z6T3XtuEeyxIDNx9HGcRPGZH5Hiq0lphH0CIP8A4qW&#10;CAWXnkNVxBO0s+JVqFZQq52u/Q3VbaLrWlAeOQCbLP2DzVNDDI9cIDnOnNPk/l9Y+nH/aJFgJZ7M&#10;MFKkhRp95rTxnD4j2IL8dMYV4PZkHm1g6MyDps8OKb1siNryhbW6azhhgCoL/snVgbBwcBRtug+a&#10;QXSy8zqm6lDbNgSEJKBDrMjLuSL84BGFzSwbTdLRBCMKtuF0mqaxZAkpTqeNdf4d1y0KkxJbqHiM&#10;TvYPzgc0pDi5hMuUXgspY9WlQl2JZ+PhOB5wWgoWjJGk3W6W0qI9CbqJX6QG9C/dWuFBvVK0JQ7Q&#10;enCkCNlYKRZv8UTIfg5IpArBgRxgO856lfyYpbPVdDXNB/nwdjXI06oaLNbLfHC7zibjalQtl1X2&#10;M+DM8qIRjHEVoJ4Um+V/p4hj7/RaO2v2ipK7ZL6O32vmyTWMmGVgdfpHdlEGofK9gjaavYAKrO5b&#10;EJ4MmDTafseog/Yrsfu2I5ZjJN8rUNIsy/PQr3GRjydDWNhLy+bSQhSFUCX2GPXTpe97fGes2DZw&#10;UxZrrPQC1FeLKIygzB7VUbPQYpHB8TkIPXy5jl6/H635LwAAAP//AwBQSwMEFAAGAAgAAAAhACU7&#10;yd3dAAAACAEAAA8AAABkcnMvZG93bnJldi54bWxMj8FOwzAQRO9I/IO1SNyoQyBAQ5wqIHqt1IIE&#10;3Nx4saPG6yh2m/D3LCc47sxo5m21mn0vTjjGLpCC60UGAqkNpiOr4O11ffUAIiZNRveBUME3RljV&#10;52eVLk2YaIunXbKCSyiWWoFLaSiljK1Dr+MiDEjsfYXR68TnaKUZ9cTlvpd5lt1JrzviBacHfHbY&#10;HnZHr+Bl+Nw0hY2yeU/u4xCeprXbWKUuL+bmEUTCOf2F4Ref0aFmpn04komiV5DfMnliPS9AsJ9n&#10;N0sQewXF/RJkXcn/D9Q/AAAA//8DAFBLAQItABQABgAIAAAAIQC2gziS/gAAAOEBAAATAAAAAAAA&#10;AAAAAAAAAAAAAABbQ29udGVudF9UeXBlc10ueG1sUEsBAi0AFAAGAAgAAAAhADj9If/WAAAAlAEA&#10;AAsAAAAAAAAAAAAAAAAALwEAAF9yZWxzLy5yZWxzUEsBAi0AFAAGAAgAAAAhAHQ46md8AgAA/AQA&#10;AA4AAAAAAAAAAAAAAAAALgIAAGRycy9lMm9Eb2MueG1sUEsBAi0AFAAGAAgAAAAhACU7yd3dAAAA&#10;CAEAAA8AAAAAAAAAAAAAAAAA1gQAAGRycy9kb3ducmV2LnhtbFBLBQYAAAAABAAEAPMAAADgBQAA&#10;AAA=&#10;" filled="f"/>
            </w:pict>
          </mc:Fallback>
        </mc:AlternateContent>
      </w:r>
      <w:r>
        <w:tab/>
      </w:r>
      <w:r w:rsidRPr="00AA15F6">
        <w:rPr>
          <w:lang w:val="el-GR"/>
        </w:rPr>
        <w:t>ν</w:t>
      </w:r>
      <w:r>
        <w:t xml:space="preserve">  </w:t>
      </w:r>
      <w:r w:rsidRPr="009F2437">
        <w:t xml:space="preserve">≈  </w:t>
      </w:r>
      <w:r w:rsidR="000D3D2F">
        <w:t>τ</w:t>
      </w:r>
      <w:r w:rsidR="000D3D2F" w:rsidRPr="009F2437">
        <w:t xml:space="preserve"> </w:t>
      </w:r>
      <w:r w:rsidR="000D3D2F" w:rsidRPr="009F2437">
        <w:rPr>
          <w:rFonts w:cs="Times New Roman"/>
        </w:rPr>
        <w:t>·</w:t>
      </w:r>
      <w:r w:rsidR="000D3D2F">
        <w:rPr>
          <w:rFonts w:cs="Times New Roman"/>
        </w:rPr>
        <w:t xml:space="preserve"> </w:t>
      </w:r>
      <w:r w:rsidR="000D3D2F">
        <w:t>Zinssatz</w:t>
      </w:r>
      <w:r w:rsidRPr="009F2437">
        <w:t xml:space="preserve">  </w:t>
      </w:r>
      <w:r w:rsidR="0058109F">
        <w:tab/>
        <w:t>(4.5)</w:t>
      </w:r>
    </w:p>
    <w:p w:rsidR="00BE30AF" w:rsidRDefault="00254E1D" w:rsidP="00D96D08">
      <w:pPr>
        <w:jc w:val="both"/>
        <w:rPr>
          <w:rFonts w:cs="Times New Roman"/>
          <w:rtl/>
        </w:rPr>
      </w:pPr>
      <w:r>
        <w:t>Tabelle 4</w:t>
      </w:r>
      <w:r w:rsidR="00BE30AF">
        <w:t xml:space="preserve">.1 </w:t>
      </w:r>
      <w:r w:rsidR="000505F9">
        <w:t>zufolge ist es für Anleger/i</w:t>
      </w:r>
      <w:r w:rsidR="00BE30AF">
        <w:t xml:space="preserve">nnen irrelevant, ob sie (bei einem Zinssatz von 2%) 25% Ertragsteuer oder 0,5% Vermögensteuer zahlen – sie haben denselben Steuerbetrag zu entrichten. Dies gilt allerdings nicht umgekehrt: Nicht jeden Vermögensteuersatz kann man in einen </w:t>
      </w:r>
      <w:proofErr w:type="spellStart"/>
      <w:r w:rsidR="00BE30AF">
        <w:t>Ertragsteuersatz</w:t>
      </w:r>
      <w:proofErr w:type="spellEnd"/>
      <w:r w:rsidR="00BE30AF">
        <w:t xml:space="preserve"> umrechnen. Dies geht dann nicht, wenn der Vermögensteuersatz größer </w:t>
      </w:r>
      <w:r w:rsidR="00E03F83">
        <w:t xml:space="preserve">ist </w:t>
      </w:r>
      <w:r w:rsidR="00BE30AF">
        <w:t xml:space="preserve">als der Zinssatz. Daher ist aus finanzmathematischer Sicht die Vermögensteuer die allgemeinere Art der Besteuerung von </w:t>
      </w:r>
      <w:r w:rsidR="000804E1">
        <w:t>risikofreien</w:t>
      </w:r>
      <w:r w:rsidR="00BE30AF">
        <w:t xml:space="preserve"> Anlagen.</w:t>
      </w:r>
    </w:p>
    <w:p w:rsidR="00BE30AF" w:rsidRDefault="00BE30AF" w:rsidP="00D96D08">
      <w:pPr>
        <w:spacing w:before="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72"/>
        <w:gridCol w:w="3969"/>
      </w:tblGrid>
      <w:tr w:rsidR="00BE30AF" w:rsidTr="002D4A22">
        <w:trPr>
          <w:trHeight w:val="397"/>
        </w:trPr>
        <w:tc>
          <w:tcPr>
            <w:tcW w:w="2972" w:type="dxa"/>
            <w:vAlign w:val="center"/>
          </w:tcPr>
          <w:p w:rsidR="00BE30AF" w:rsidRPr="00A7451B" w:rsidRDefault="00BE30AF" w:rsidP="002D4A22">
            <w:pPr>
              <w:pStyle w:val="Text2"/>
              <w:jc w:val="center"/>
              <w:rPr>
                <w:lang w:val="de-AT"/>
              </w:rPr>
            </w:pPr>
            <w:proofErr w:type="spellStart"/>
            <w:r>
              <w:rPr>
                <w:lang w:val="de-AT"/>
              </w:rPr>
              <w:t>Ertragsteuersatz</w:t>
            </w:r>
            <w:proofErr w:type="spellEnd"/>
          </w:p>
        </w:tc>
        <w:tc>
          <w:tcPr>
            <w:tcW w:w="3969" w:type="dxa"/>
            <w:vAlign w:val="center"/>
          </w:tcPr>
          <w:p w:rsidR="00BE30AF" w:rsidRDefault="00BE30AF" w:rsidP="002D4A22">
            <w:pPr>
              <w:pStyle w:val="Text2"/>
              <w:jc w:val="center"/>
            </w:pPr>
            <w:r>
              <w:t>Vermögensteuersatz</w:t>
            </w:r>
          </w:p>
        </w:tc>
      </w:tr>
      <w:tr w:rsidR="00BE30AF" w:rsidTr="002D4A22">
        <w:trPr>
          <w:trHeight w:val="397"/>
        </w:trPr>
        <w:tc>
          <w:tcPr>
            <w:tcW w:w="2972" w:type="dxa"/>
            <w:vAlign w:val="center"/>
          </w:tcPr>
          <w:p w:rsidR="00BE30AF" w:rsidRPr="00470465" w:rsidRDefault="00BE30AF" w:rsidP="002D4A22">
            <w:pPr>
              <w:pStyle w:val="Text2"/>
              <w:jc w:val="center"/>
            </w:pPr>
            <w:r w:rsidRPr="00AA15F6">
              <w:rPr>
                <w:lang w:val="el-GR"/>
              </w:rPr>
              <w:t>τ</w:t>
            </w:r>
            <w:r>
              <w:t xml:space="preserve">  =  25%</w:t>
            </w:r>
          </w:p>
        </w:tc>
        <w:tc>
          <w:tcPr>
            <w:tcW w:w="3969" w:type="dxa"/>
            <w:vAlign w:val="center"/>
          </w:tcPr>
          <w:p w:rsidR="00BE30AF" w:rsidRDefault="00BE30AF" w:rsidP="002D4A22">
            <w:pPr>
              <w:pStyle w:val="Text2"/>
              <w:jc w:val="center"/>
            </w:pPr>
            <w:r>
              <w:t xml:space="preserve">ν  ≈  </w:t>
            </w:r>
            <w:r w:rsidR="000D3D2F">
              <w:t xml:space="preserve">0,25 </w:t>
            </w:r>
            <w:r w:rsidR="00FE1608" w:rsidRPr="009F2437">
              <w:t>·</w:t>
            </w:r>
            <w:r w:rsidR="000D3D2F">
              <w:t xml:space="preserve"> </w:t>
            </w:r>
            <w:r w:rsidR="00FE1608">
              <w:t xml:space="preserve">2% </w:t>
            </w:r>
            <w:r w:rsidR="000D3D2F">
              <w:t xml:space="preserve"> </w:t>
            </w:r>
            <w:r w:rsidR="0058109F">
              <w:t xml:space="preserve">=  </w:t>
            </w:r>
            <w:r>
              <w:t>0,5%</w:t>
            </w:r>
          </w:p>
        </w:tc>
      </w:tr>
      <w:tr w:rsidR="00BE30AF" w:rsidTr="002D4A22">
        <w:trPr>
          <w:trHeight w:val="397"/>
        </w:trPr>
        <w:tc>
          <w:tcPr>
            <w:tcW w:w="2972" w:type="dxa"/>
            <w:vAlign w:val="center"/>
          </w:tcPr>
          <w:p w:rsidR="00BE30AF" w:rsidRDefault="00BE30AF" w:rsidP="002D4A22">
            <w:pPr>
              <w:pStyle w:val="Text2"/>
              <w:jc w:val="center"/>
            </w:pPr>
            <w:r w:rsidRPr="00AA15F6">
              <w:rPr>
                <w:lang w:val="el-GR"/>
              </w:rPr>
              <w:t>τ</w:t>
            </w:r>
            <w:r>
              <w:t xml:space="preserve">  =  50%</w:t>
            </w:r>
          </w:p>
        </w:tc>
        <w:tc>
          <w:tcPr>
            <w:tcW w:w="3969" w:type="dxa"/>
            <w:vAlign w:val="center"/>
          </w:tcPr>
          <w:p w:rsidR="00BE30AF" w:rsidRDefault="00BE30AF" w:rsidP="002D4A22">
            <w:pPr>
              <w:pStyle w:val="Text2"/>
              <w:jc w:val="center"/>
            </w:pPr>
            <w:r>
              <w:t xml:space="preserve">ν  ≈  </w:t>
            </w:r>
            <w:r w:rsidR="00FE1608">
              <w:t xml:space="preserve">0,5 </w:t>
            </w:r>
            <w:r w:rsidR="00FE1608" w:rsidRPr="009F2437">
              <w:t>·</w:t>
            </w:r>
            <w:r w:rsidR="00FE1608">
              <w:t xml:space="preserve"> 2%</w:t>
            </w:r>
            <w:r w:rsidR="0058109F">
              <w:t xml:space="preserve">  =  </w:t>
            </w:r>
            <w:r>
              <w:t>1,0%</w:t>
            </w:r>
          </w:p>
        </w:tc>
      </w:tr>
    </w:tbl>
    <w:p w:rsidR="00DD30C4" w:rsidRDefault="00254E1D" w:rsidP="00D96D08">
      <w:pPr>
        <w:pStyle w:val="Abb"/>
        <w:spacing w:before="240" w:after="360"/>
        <w:jc w:val="both"/>
        <w:rPr>
          <w:b/>
        </w:rPr>
      </w:pPr>
      <w:r w:rsidRPr="00F06654">
        <w:t>Tabelle 4</w:t>
      </w:r>
      <w:r w:rsidR="00BE30AF" w:rsidRPr="00F06654">
        <w:t>.1:</w:t>
      </w:r>
      <w:r w:rsidR="00BE30AF" w:rsidRPr="002E7739">
        <w:t xml:space="preserve"> Umrechnung der Steuersätze</w:t>
      </w:r>
      <w:r w:rsidR="001F2AC6">
        <w:t xml:space="preserve"> bei ei</w:t>
      </w:r>
      <w:r w:rsidR="006712B2">
        <w:t>nem Zinssatz von 2%</w:t>
      </w:r>
      <w:r w:rsidR="0058109F">
        <w:t xml:space="preserve"> (Gl. 4.5)</w:t>
      </w:r>
    </w:p>
    <w:p w:rsidR="003B6244" w:rsidRDefault="003B6244" w:rsidP="00D96D08">
      <w:pPr>
        <w:pStyle w:val="berschriftA"/>
        <w:jc w:val="both"/>
      </w:pPr>
      <w:r w:rsidRPr="008F04F3">
        <w:t>Renditegleichung nach Steuern</w:t>
      </w:r>
    </w:p>
    <w:p w:rsidR="003B6244" w:rsidRDefault="003B6244" w:rsidP="00D96D08">
      <w:pPr>
        <w:jc w:val="both"/>
      </w:pPr>
      <w:r>
        <w:t xml:space="preserve">Welchen Einfluss hat die Annahme (A3) auf die </w:t>
      </w:r>
      <w:r w:rsidRPr="008428B6">
        <w:t>Renditeerwartung der Investor</w:t>
      </w:r>
      <w:r>
        <w:t>/inn</w:t>
      </w:r>
      <w:r w:rsidRPr="008428B6">
        <w:t>en</w:t>
      </w:r>
      <w:r>
        <w:t>? Eine Steuer auf risikofreie Anlagen mindert den Z</w:t>
      </w:r>
      <w:r w:rsidR="002B1606">
        <w:t>insertrag nach Steuern. Infolge</w:t>
      </w:r>
      <w:r>
        <w:t xml:space="preserve">dessen erwarten Investor/innen auch bei risikobehafteten Anlagen eine geringere Rendite. Die </w:t>
      </w:r>
      <w:r w:rsidRPr="00BB1C7F">
        <w:t>Renditegleichung nach Steuern</w:t>
      </w:r>
      <w:r>
        <w:rPr>
          <w:b/>
        </w:rPr>
        <w:t xml:space="preserve"> </w:t>
      </w:r>
      <w:r>
        <w:t>(</w:t>
      </w:r>
      <w:r w:rsidRPr="00B67285">
        <w:rPr>
          <w:bCs/>
          <w:i/>
        </w:rPr>
        <w:t xml:space="preserve">after </w:t>
      </w:r>
      <w:proofErr w:type="spellStart"/>
      <w:r w:rsidRPr="00B67285">
        <w:rPr>
          <w:bCs/>
          <w:i/>
        </w:rPr>
        <w:t>taxes</w:t>
      </w:r>
      <w:proofErr w:type="spellEnd"/>
      <w:r>
        <w:t>) lautet unter den Annahmen (A1) – (A3):</w:t>
      </w:r>
    </w:p>
    <w:p w:rsidR="003B6244" w:rsidRPr="001D37D9" w:rsidRDefault="00060E63" w:rsidP="00D96D08">
      <w:pPr>
        <w:tabs>
          <w:tab w:val="left" w:pos="426"/>
          <w:tab w:val="right" w:pos="9072"/>
        </w:tabs>
        <w:spacing w:before="240" w:after="240"/>
        <w:jc w:val="both"/>
        <w:rPr>
          <w:lang w:val="en-US"/>
        </w:rPr>
      </w:pPr>
      <w:r>
        <w:rPr>
          <w:noProof/>
          <w:lang w:eastAsia="de-DE"/>
        </w:rPr>
        <w:lastRenderedPageBreak/>
        <mc:AlternateContent>
          <mc:Choice Requires="wps">
            <w:drawing>
              <wp:anchor distT="0" distB="0" distL="114300" distR="114300" simplePos="0" relativeHeight="251579392" behindDoc="0" locked="0" layoutInCell="1" allowOverlap="1" wp14:anchorId="0FA2695C" wp14:editId="64B0A9EA">
                <wp:simplePos x="0" y="0"/>
                <wp:positionH relativeFrom="column">
                  <wp:posOffset>197485</wp:posOffset>
                </wp:positionH>
                <wp:positionV relativeFrom="paragraph">
                  <wp:posOffset>-72126</wp:posOffset>
                </wp:positionV>
                <wp:extent cx="1558290" cy="288290"/>
                <wp:effectExtent l="0" t="0" r="22860" b="16510"/>
                <wp:wrapNone/>
                <wp:docPr id="84" name="Rechteck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A6C23" id="Rechteck 84" o:spid="_x0000_s1026" style="position:absolute;margin-left:15.55pt;margin-top:-5.7pt;width:122.7pt;height:22.7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8CeAIAAPwEAAAOAAAAZHJzL2Uyb0RvYy54bWysVFFv2jAQfp+0/2D5HUKyQCFqqBCBaVK3&#10;Vev2A4ztEKuO7dmGwKr9950dYHR9mablwTn7znf33X3n27tDK9GeWye0KnE6HGHEFdVMqG2Jv31d&#10;D6YYOU8UI1IrXuIjd/hu/vbNbWcKnulGS8YtAifKFZ0pceO9KZLE0Ya3xA214QqUtbYt8bC124RZ&#10;0oH3VibZaDRJOm2ZsZpy5+C06pV4Hv3XNaf+c1077pEsMeTm42rjuglrMr8lxdYS0wh6SoP8QxYt&#10;EQqCXlxVxBO0s+KVq1ZQq52u/ZDqNtF1LSiPGABNOvoDzWNDDI9YoDjOXMrk/p9b+mn/YJFgJZ7m&#10;GCnSQo++cNp4Tp8QHEF9OuMKMHs0DzYgdOZe0yeHlF42RG35wlrdNZwwyCoN9smLC2Hj4CradB81&#10;A+9k53Us1aG2bXAIRUCH2JHjpSP84BGFw3Q8nmYzaBwFXTaNcghBivNtY51/z3WLglBiCx2P3sn+&#10;3vne9GwSgim9FlLCOSmkQl2JZ+NsHC84LQULygjSbjdLadGeBN7EL0ID+NdmrfDAXilaKN/FiBSh&#10;GivFYhRPhOxlSFqq4BzAQW4nqWfJ82w0W01X03yQZ5PVIB9V1WCxXuaDyTq9GVfvquWySn+GPNO8&#10;aARjXIVUz4xN879jxGl2eq5dOPsCkrtGvo7fa+TJyzRiQwDV+R/RRRqEzvcM2mh2BBZY3Y8gPBkg&#10;NNr+wKiD8Sux+74jlmMkPyhg0izN8zCvcZOPbzLY2GvN5lpDFAVXJfYY9eLS9zO+M1ZsG4iUxh4r&#10;vQD21SISIzCzz+rEWRixiOD0HIQZvt5Hq9+P1vwXAAAA//8DAFBLAwQUAAYACAAAACEA/jybBN4A&#10;AAAJAQAADwAAAGRycy9kb3ducmV2LnhtbEyPwU7DMBBE70j8g7VI3FonpS0oxKkCotdKFCTg5saL&#10;HTVeR7HbhL9nOdHjap5m3pabyXfijENsAynI5xkIpCaYlqyC97ft7AFETJqM7gKhgh+MsKmur0pd&#10;mDDSK573yQouoVhoBS6lvpAyNg69jvPQI3H2HQavE5+DlWbQI5f7Ti6ybC29bokXnO7x2WFz3J+8&#10;gpf+a1evbJT1R3Kfx/A0bt3OKnV7M9WPIBJO6R+GP31Wh4qdDuFEJopOwV2eM6lgludLEAws7tcr&#10;EAdOlhnIqpSXH1S/AAAA//8DAFBLAQItABQABgAIAAAAIQC2gziS/gAAAOEBAAATAAAAAAAAAAAA&#10;AAAAAAAAAABbQ29udGVudF9UeXBlc10ueG1sUEsBAi0AFAAGAAgAAAAhADj9If/WAAAAlAEAAAsA&#10;AAAAAAAAAAAAAAAALwEAAF9yZWxzLy5yZWxzUEsBAi0AFAAGAAgAAAAhAMOQHwJ4AgAA/AQAAA4A&#10;AAAAAAAAAAAAAAAALgIAAGRycy9lMm9Eb2MueG1sUEsBAi0AFAAGAAgAAAAhAP48mwTeAAAACQEA&#10;AA8AAAAAAAAAAAAAAAAA0gQAAGRycy9kb3ducmV2LnhtbFBLBQYAAAAABAAEAPMAAADdBQAAAAA=&#10;" filled="f"/>
            </w:pict>
          </mc:Fallback>
        </mc:AlternateContent>
      </w:r>
      <w:r w:rsidR="003B6244" w:rsidRPr="002E30D2">
        <w:tab/>
      </w:r>
      <w:r w:rsidR="003B6244" w:rsidRPr="001D37D9">
        <w:rPr>
          <w:lang w:val="en-US"/>
        </w:rPr>
        <w:t>E(</w:t>
      </w:r>
      <w:proofErr w:type="spellStart"/>
      <w:r w:rsidR="003B6244" w:rsidRPr="001D37D9">
        <w:rPr>
          <w:lang w:val="en-US"/>
        </w:rPr>
        <w:t>r</w:t>
      </w:r>
      <w:r w:rsidR="003B6244" w:rsidRPr="001D37D9">
        <w:rPr>
          <w:vertAlign w:val="subscript"/>
          <w:lang w:val="en-US"/>
        </w:rPr>
        <w:t>j</w:t>
      </w:r>
      <w:proofErr w:type="spellEnd"/>
      <w:r w:rsidR="003B6244" w:rsidRPr="001D37D9">
        <w:rPr>
          <w:lang w:val="en-US"/>
        </w:rPr>
        <w:t>)</w:t>
      </w:r>
      <w:r w:rsidR="003B6244" w:rsidRPr="001D37D9">
        <w:rPr>
          <w:vertAlign w:val="subscript"/>
          <w:lang w:val="en-US"/>
        </w:rPr>
        <w:t>at</w:t>
      </w:r>
      <w:r w:rsidR="003B6244" w:rsidRPr="001D37D9">
        <w:rPr>
          <w:lang w:val="en-US"/>
        </w:rPr>
        <w:t xml:space="preserve"> </w:t>
      </w:r>
      <w:r w:rsidR="00254E1D">
        <w:rPr>
          <w:lang w:val="en-US"/>
        </w:rPr>
        <w:t xml:space="preserve"> </w:t>
      </w:r>
      <w:r w:rsidR="003B6244" w:rsidRPr="001D37D9">
        <w:rPr>
          <w:lang w:val="en-US"/>
        </w:rPr>
        <w:t xml:space="preserve"> = </w:t>
      </w:r>
      <w:r w:rsidR="00254E1D">
        <w:rPr>
          <w:lang w:val="en-US"/>
        </w:rPr>
        <w:t xml:space="preserve"> </w:t>
      </w:r>
      <w:r w:rsidR="003B6244" w:rsidRPr="001D37D9">
        <w:rPr>
          <w:lang w:val="en-US"/>
        </w:rPr>
        <w:t xml:space="preserve"> </w:t>
      </w:r>
      <w:proofErr w:type="spellStart"/>
      <w:proofErr w:type="gramStart"/>
      <w:r w:rsidR="003B6244" w:rsidRPr="001D37D9">
        <w:rPr>
          <w:lang w:val="en-US"/>
        </w:rPr>
        <w:t>r</w:t>
      </w:r>
      <w:r w:rsidR="003B6244" w:rsidRPr="001D37D9">
        <w:rPr>
          <w:vertAlign w:val="subscript"/>
          <w:lang w:val="en-US"/>
        </w:rPr>
        <w:t>f,at</w:t>
      </w:r>
      <w:proofErr w:type="spellEnd"/>
      <w:proofErr w:type="gramEnd"/>
      <w:r w:rsidR="003B6244" w:rsidRPr="001D37D9">
        <w:rPr>
          <w:lang w:val="en-US"/>
        </w:rPr>
        <w:t xml:space="preserve">  +  E(</w:t>
      </w:r>
      <w:proofErr w:type="spellStart"/>
      <w:r w:rsidR="003B6244" w:rsidRPr="001D37D9">
        <w:rPr>
          <w:lang w:val="en-US"/>
        </w:rPr>
        <w:t>RP</w:t>
      </w:r>
      <w:r w:rsidR="003B6244" w:rsidRPr="001D37D9">
        <w:rPr>
          <w:vertAlign w:val="subscript"/>
          <w:lang w:val="en-US"/>
        </w:rPr>
        <w:t>j</w:t>
      </w:r>
      <w:proofErr w:type="spellEnd"/>
      <w:r w:rsidR="00254E1D">
        <w:rPr>
          <w:lang w:val="en-US"/>
        </w:rPr>
        <w:t>)</w:t>
      </w:r>
      <w:r w:rsidR="00254E1D">
        <w:rPr>
          <w:lang w:val="en-US"/>
        </w:rPr>
        <w:tab/>
        <w:t>(4.6</w:t>
      </w:r>
      <w:r w:rsidR="003B6244" w:rsidRPr="001D37D9">
        <w:rPr>
          <w:lang w:val="en-US"/>
        </w:rPr>
        <w:t>)</w:t>
      </w:r>
    </w:p>
    <w:p w:rsidR="00190632" w:rsidRDefault="003B6244" w:rsidP="00D96D08">
      <w:pPr>
        <w:jc w:val="both"/>
      </w:pPr>
      <w:r w:rsidRPr="00F35B29">
        <w:t xml:space="preserve">In Gl. </w:t>
      </w:r>
      <w:r w:rsidR="00BC46AD">
        <w:t>(4.</w:t>
      </w:r>
      <w:r w:rsidR="00254E1D">
        <w:t>6</w:t>
      </w:r>
      <w:r>
        <w:t xml:space="preserve">) hängt die erwartete Rendite nach Steuern </w:t>
      </w:r>
      <w:r w:rsidRPr="001D37D9">
        <w:t>E(</w:t>
      </w:r>
      <w:proofErr w:type="spellStart"/>
      <w:r w:rsidRPr="001D37D9">
        <w:t>r</w:t>
      </w:r>
      <w:r w:rsidRPr="001D37D9">
        <w:rPr>
          <w:vertAlign w:val="subscript"/>
        </w:rPr>
        <w:t>j</w:t>
      </w:r>
      <w:proofErr w:type="spellEnd"/>
      <w:r w:rsidRPr="001D37D9">
        <w:t>)</w:t>
      </w:r>
      <w:r w:rsidRPr="001D37D9">
        <w:rPr>
          <w:vertAlign w:val="subscript"/>
        </w:rPr>
        <w:t>at</w:t>
      </w:r>
      <w:r w:rsidRPr="001D37D9">
        <w:t xml:space="preserve"> </w:t>
      </w:r>
      <w:r>
        <w:t>vom risikofreien Zinssatz nach Steuern (</w:t>
      </w:r>
      <w:proofErr w:type="spellStart"/>
      <w:proofErr w:type="gramStart"/>
      <w:r>
        <w:t>r</w:t>
      </w:r>
      <w:r>
        <w:rPr>
          <w:vertAlign w:val="subscript"/>
        </w:rPr>
        <w:t>f,at</w:t>
      </w:r>
      <w:proofErr w:type="spellEnd"/>
      <w:proofErr w:type="gramEnd"/>
      <w:r>
        <w:t>)</w:t>
      </w:r>
      <w:r w:rsidRPr="00296267">
        <w:t xml:space="preserve"> </w:t>
      </w:r>
      <w:r>
        <w:t xml:space="preserve">und vom Risiko der jeweiligen Anlage ab. </w:t>
      </w:r>
      <w:r w:rsidR="002B1606">
        <w:t>Der</w:t>
      </w:r>
      <w:r>
        <w:t xml:space="preserve"> risikofreie Zinssatz nach Steuern </w:t>
      </w:r>
      <w:r w:rsidR="002B1606">
        <w:t>bildet</w:t>
      </w:r>
      <w:r w:rsidRPr="00296267">
        <w:t xml:space="preserve"> </w:t>
      </w:r>
      <w:r w:rsidR="00D046A8">
        <w:t xml:space="preserve">demnach </w:t>
      </w:r>
      <w:r w:rsidRPr="00296267">
        <w:t>die</w:t>
      </w:r>
      <w:r>
        <w:t xml:space="preserve"> neue Referenzgröße für die </w:t>
      </w:r>
      <w:r w:rsidRPr="008428B6">
        <w:t>Renditeerwartung der Investor</w:t>
      </w:r>
      <w:r>
        <w:t>/inn</w:t>
      </w:r>
      <w:r w:rsidRPr="008428B6">
        <w:t>en</w:t>
      </w:r>
      <w:r w:rsidR="00E217F1">
        <w:t xml:space="preserve"> (Fahrbach 2008)</w:t>
      </w:r>
      <w:r>
        <w:t>.</w:t>
      </w:r>
      <w:r w:rsidR="00D046A8">
        <w:t xml:space="preserve"> </w:t>
      </w:r>
      <w:r w:rsidR="00D046A8" w:rsidRPr="00F35B29">
        <w:t xml:space="preserve">Gl. </w:t>
      </w:r>
      <w:r w:rsidR="00D046A8">
        <w:t>(4.6)</w:t>
      </w:r>
      <w:r w:rsidR="00D046A8">
        <w:rPr>
          <w:bCs/>
          <w:lang w:val="de-AT"/>
        </w:rPr>
        <w:t xml:space="preserve"> macht deutlich, </w:t>
      </w:r>
      <w:r w:rsidR="00D046A8">
        <w:t xml:space="preserve">dass die Renditeerwartung der Investor/innen </w:t>
      </w:r>
      <w:r w:rsidR="00D046A8" w:rsidRPr="00BB1C7F">
        <w:t>nach Steuern</w:t>
      </w:r>
      <w:r w:rsidR="00D046A8">
        <w:t xml:space="preserve"> offensichtlich geringer ist als bei der klassischen Renditegleichung (3.4), bei der keine Steuern anfallen (Beispiel 4.8).</w:t>
      </w:r>
      <w:r w:rsidR="00D046A8" w:rsidRPr="00FF618F">
        <w:t xml:space="preserve"> </w:t>
      </w:r>
      <w:r w:rsidR="00F01845">
        <w:t>Infolge</w:t>
      </w:r>
      <w:r w:rsidR="00D046A8">
        <w:t>dessen</w:t>
      </w:r>
      <w:r w:rsidR="00D046A8">
        <w:rPr>
          <w:bCs/>
        </w:rPr>
        <w:t xml:space="preserve"> korrigieren Investor</w:t>
      </w:r>
      <w:r w:rsidR="00D046A8">
        <w:t>/inn</w:t>
      </w:r>
      <w:r w:rsidR="00D046A8">
        <w:rPr>
          <w:bCs/>
        </w:rPr>
        <w:t xml:space="preserve">en ihre </w:t>
      </w:r>
      <w:r w:rsidR="00D046A8">
        <w:t xml:space="preserve">Erwartungen „nach unten“ und sind </w:t>
      </w:r>
      <w:r w:rsidR="00D046A8">
        <w:rPr>
          <w:bCs/>
        </w:rPr>
        <w:t xml:space="preserve">bereit, </w:t>
      </w:r>
      <w:r w:rsidR="00D046A8">
        <w:t>bei geringeren Renditeaussichten zu investieren.</w:t>
      </w:r>
    </w:p>
    <w:p w:rsidR="00190632" w:rsidRDefault="00190632" w:rsidP="00D96D08">
      <w:pPr>
        <w:pStyle w:val="berschriftA"/>
        <w:jc w:val="both"/>
      </w:pPr>
      <w:r w:rsidRPr="008F04F3">
        <w:t>Renditegleichung nach Steuern</w:t>
      </w:r>
      <w:r>
        <w:t xml:space="preserve"> bei verschiedenen Steuersätzen</w:t>
      </w:r>
    </w:p>
    <w:p w:rsidR="00563017" w:rsidRPr="00563017" w:rsidRDefault="00563017" w:rsidP="00D96D08">
      <w:pPr>
        <w:jc w:val="both"/>
      </w:pPr>
      <w:r>
        <w:t xml:space="preserve">Bei einer </w:t>
      </w:r>
      <w:r w:rsidRPr="00563017">
        <w:rPr>
          <w:lang w:val="de-AT"/>
        </w:rPr>
        <w:t>Zinsertragsteuer (</w:t>
      </w:r>
      <w:r w:rsidRPr="00563017">
        <w:rPr>
          <w:lang w:val="el-GR"/>
        </w:rPr>
        <w:t>τ</w:t>
      </w:r>
      <w:r>
        <w:t xml:space="preserve">) lautet die </w:t>
      </w:r>
      <w:r w:rsidRPr="00563017">
        <w:rPr>
          <w:bCs/>
          <w:lang w:val="de-AT"/>
        </w:rPr>
        <w:t>Renditegleichung nach Steuern</w:t>
      </w:r>
      <w:r>
        <w:rPr>
          <w:bCs/>
          <w:lang w:val="de-AT"/>
        </w:rPr>
        <w:t>:</w:t>
      </w:r>
    </w:p>
    <w:p w:rsidR="00563017" w:rsidRPr="00563017" w:rsidRDefault="00563017" w:rsidP="00D96D08">
      <w:pPr>
        <w:tabs>
          <w:tab w:val="left" w:pos="426"/>
          <w:tab w:val="right" w:pos="8931"/>
        </w:tabs>
        <w:jc w:val="both"/>
      </w:pPr>
      <w:r w:rsidRPr="00563017">
        <w:rPr>
          <w:lang w:val="de-AT"/>
        </w:rPr>
        <w:tab/>
        <w:t>E(</w:t>
      </w:r>
      <w:proofErr w:type="spellStart"/>
      <w:r w:rsidRPr="00563017">
        <w:rPr>
          <w:lang w:val="de-AT"/>
        </w:rPr>
        <w:t>r</w:t>
      </w:r>
      <w:r w:rsidRPr="00563017">
        <w:rPr>
          <w:vertAlign w:val="subscript"/>
          <w:lang w:val="de-AT"/>
        </w:rPr>
        <w:t>j</w:t>
      </w:r>
      <w:proofErr w:type="spellEnd"/>
      <w:r w:rsidRPr="00563017">
        <w:rPr>
          <w:lang w:val="de-AT"/>
        </w:rPr>
        <w:t>)</w:t>
      </w:r>
      <w:proofErr w:type="gramStart"/>
      <w:r w:rsidRPr="00563017">
        <w:rPr>
          <w:vertAlign w:val="subscript"/>
          <w:lang w:val="de-AT"/>
        </w:rPr>
        <w:t>at</w:t>
      </w:r>
      <w:r w:rsidRPr="00563017">
        <w:rPr>
          <w:lang w:val="de-AT"/>
        </w:rPr>
        <w:t xml:space="preserve">  =</w:t>
      </w:r>
      <w:proofErr w:type="gramEnd"/>
      <w:r w:rsidRPr="00563017">
        <w:rPr>
          <w:lang w:val="de-AT"/>
        </w:rPr>
        <w:t xml:space="preserve">  </w:t>
      </w:r>
      <w:r w:rsidRPr="00563017">
        <w:t xml:space="preserve">( 1 – </w:t>
      </w:r>
      <w:r w:rsidRPr="00563017">
        <w:rPr>
          <w:lang w:val="el-GR"/>
        </w:rPr>
        <w:t>τ</w:t>
      </w:r>
      <w:r w:rsidRPr="00563017">
        <w:rPr>
          <w:lang w:val="de-AT"/>
        </w:rPr>
        <w:t xml:space="preserve"> </w:t>
      </w:r>
      <w:r w:rsidRPr="00563017">
        <w:t xml:space="preserve">) · </w:t>
      </w:r>
      <w:proofErr w:type="spellStart"/>
      <w:r w:rsidRPr="00563017">
        <w:t>r</w:t>
      </w:r>
      <w:r w:rsidRPr="00563017">
        <w:rPr>
          <w:vertAlign w:val="subscript"/>
        </w:rPr>
        <w:t>f</w:t>
      </w:r>
      <w:proofErr w:type="spellEnd"/>
      <w:r w:rsidRPr="00563017">
        <w:rPr>
          <w:lang w:val="de-AT"/>
        </w:rPr>
        <w:t xml:space="preserve">  +  E(</w:t>
      </w:r>
      <w:proofErr w:type="spellStart"/>
      <w:r w:rsidRPr="00563017">
        <w:rPr>
          <w:lang w:val="de-AT"/>
        </w:rPr>
        <w:t>RP</w:t>
      </w:r>
      <w:r w:rsidRPr="00563017">
        <w:rPr>
          <w:vertAlign w:val="subscript"/>
          <w:lang w:val="de-AT"/>
        </w:rPr>
        <w:t>j</w:t>
      </w:r>
      <w:proofErr w:type="spellEnd"/>
      <w:r w:rsidRPr="00563017">
        <w:rPr>
          <w:lang w:val="de-AT"/>
        </w:rPr>
        <w:t>)</w:t>
      </w:r>
      <w:r w:rsidRPr="00563017">
        <w:rPr>
          <w:lang w:val="de-AT"/>
        </w:rPr>
        <w:tab/>
        <w:t>(4.7)</w:t>
      </w:r>
    </w:p>
    <w:p w:rsidR="00563017" w:rsidRPr="00563017" w:rsidRDefault="00635F09" w:rsidP="00D96D08">
      <w:pPr>
        <w:tabs>
          <w:tab w:val="left" w:pos="426"/>
          <w:tab w:val="right" w:pos="8931"/>
        </w:tabs>
        <w:jc w:val="both"/>
      </w:pPr>
      <w:r>
        <w:rPr>
          <w:lang w:val="de-AT"/>
        </w:rPr>
        <w:t>u</w:t>
      </w:r>
      <w:r w:rsidR="00563017">
        <w:rPr>
          <w:lang w:val="de-AT"/>
        </w:rPr>
        <w:t>nd b</w:t>
      </w:r>
      <w:r w:rsidR="00563017" w:rsidRPr="00563017">
        <w:rPr>
          <w:lang w:val="de-AT"/>
        </w:rPr>
        <w:t xml:space="preserve">ei einer </w:t>
      </w:r>
      <w:r w:rsidR="00563017" w:rsidRPr="00563017">
        <w:rPr>
          <w:bCs/>
        </w:rPr>
        <w:t>Vermögensteuer</w:t>
      </w:r>
      <w:r w:rsidR="00563017" w:rsidRPr="00563017">
        <w:t xml:space="preserve"> (</w:t>
      </w:r>
      <w:r w:rsidR="00563017" w:rsidRPr="00563017">
        <w:rPr>
          <w:bCs/>
          <w:lang w:val="el-GR"/>
        </w:rPr>
        <w:t>ν</w:t>
      </w:r>
      <w:r w:rsidR="00563017" w:rsidRPr="00563017">
        <w:t>)</w:t>
      </w:r>
      <w:r w:rsidR="00563017" w:rsidRPr="00563017">
        <w:rPr>
          <w:lang w:val="de-AT"/>
        </w:rPr>
        <w:t>:</w:t>
      </w:r>
    </w:p>
    <w:p w:rsidR="00563017" w:rsidRPr="00563017" w:rsidRDefault="00563017" w:rsidP="00D96D08">
      <w:pPr>
        <w:tabs>
          <w:tab w:val="left" w:pos="426"/>
          <w:tab w:val="right" w:pos="8931"/>
        </w:tabs>
        <w:jc w:val="both"/>
        <w:rPr>
          <w:lang w:val="de-AT"/>
        </w:rPr>
      </w:pPr>
      <w:r w:rsidRPr="00563017">
        <w:rPr>
          <w:lang w:val="de-AT"/>
        </w:rPr>
        <w:tab/>
        <w:t>E(</w:t>
      </w:r>
      <w:proofErr w:type="spellStart"/>
      <w:r w:rsidRPr="00563017">
        <w:rPr>
          <w:lang w:val="de-AT"/>
        </w:rPr>
        <w:t>r</w:t>
      </w:r>
      <w:r w:rsidRPr="00563017">
        <w:rPr>
          <w:vertAlign w:val="subscript"/>
          <w:lang w:val="de-AT"/>
        </w:rPr>
        <w:t>j</w:t>
      </w:r>
      <w:proofErr w:type="spellEnd"/>
      <w:r w:rsidRPr="00563017">
        <w:rPr>
          <w:lang w:val="de-AT"/>
        </w:rPr>
        <w:t>)</w:t>
      </w:r>
      <w:proofErr w:type="gramStart"/>
      <w:r w:rsidRPr="00563017">
        <w:rPr>
          <w:vertAlign w:val="subscript"/>
          <w:lang w:val="de-AT"/>
        </w:rPr>
        <w:t>at</w:t>
      </w:r>
      <w:r w:rsidR="00EA651B">
        <w:rPr>
          <w:lang w:val="de-AT"/>
        </w:rPr>
        <w:t xml:space="preserve">  ≈</w:t>
      </w:r>
      <w:proofErr w:type="gramEnd"/>
      <w:r w:rsidR="00EA651B">
        <w:rPr>
          <w:lang w:val="de-AT"/>
        </w:rPr>
        <w:t xml:space="preserve">  </w:t>
      </w:r>
      <w:proofErr w:type="spellStart"/>
      <w:r w:rsidRPr="00563017">
        <w:rPr>
          <w:lang w:val="de-AT"/>
        </w:rPr>
        <w:t>r</w:t>
      </w:r>
      <w:r w:rsidRPr="00563017">
        <w:rPr>
          <w:vertAlign w:val="subscript"/>
          <w:lang w:val="de-AT"/>
        </w:rPr>
        <w:t>f</w:t>
      </w:r>
      <w:proofErr w:type="spellEnd"/>
      <w:r w:rsidRPr="00563017">
        <w:rPr>
          <w:lang w:val="de-AT"/>
        </w:rPr>
        <w:t xml:space="preserve">  </w:t>
      </w:r>
      <w:r w:rsidRPr="00563017">
        <w:rPr>
          <w:b/>
          <w:bCs/>
        </w:rPr>
        <w:t xml:space="preserve">–  </w:t>
      </w:r>
      <w:r w:rsidRPr="00563017">
        <w:rPr>
          <w:bCs/>
          <w:lang w:val="el-GR"/>
        </w:rPr>
        <w:t>ν</w:t>
      </w:r>
      <w:r w:rsidRPr="00563017">
        <w:rPr>
          <w:b/>
          <w:bCs/>
        </w:rPr>
        <w:t xml:space="preserve">  </w:t>
      </w:r>
      <w:r w:rsidRPr="00563017">
        <w:rPr>
          <w:lang w:val="de-AT"/>
        </w:rPr>
        <w:t>+  E(</w:t>
      </w:r>
      <w:proofErr w:type="spellStart"/>
      <w:r w:rsidRPr="00563017">
        <w:rPr>
          <w:lang w:val="de-AT"/>
        </w:rPr>
        <w:t>RP</w:t>
      </w:r>
      <w:r w:rsidRPr="00563017">
        <w:rPr>
          <w:vertAlign w:val="subscript"/>
          <w:lang w:val="de-AT"/>
        </w:rPr>
        <w:t>j</w:t>
      </w:r>
      <w:proofErr w:type="spellEnd"/>
      <w:r w:rsidRPr="00563017">
        <w:rPr>
          <w:lang w:val="de-AT"/>
        </w:rPr>
        <w:t>)</w:t>
      </w:r>
      <w:r w:rsidRPr="00563017">
        <w:rPr>
          <w:lang w:val="de-AT"/>
        </w:rPr>
        <w:tab/>
        <w:t>(4.8)</w:t>
      </w:r>
    </w:p>
    <w:p w:rsidR="003B6244" w:rsidRDefault="003B6244" w:rsidP="00D96D08">
      <w:pPr>
        <w:pStyle w:val="berschriftA"/>
        <w:jc w:val="both"/>
      </w:pPr>
      <w:r w:rsidRPr="004B0E69">
        <w:t>Beispiel</w:t>
      </w:r>
      <w:r w:rsidRPr="00817F99">
        <w:t xml:space="preserve"> </w:t>
      </w:r>
      <w:r w:rsidR="00254E1D">
        <w:t>4</w:t>
      </w:r>
      <w:r w:rsidR="00BE3A3C">
        <w:t>.8</w:t>
      </w:r>
    </w:p>
    <w:p w:rsidR="003B6244" w:rsidRDefault="00D44EB3" w:rsidP="00D96D08">
      <w:pPr>
        <w:pStyle w:val="Text1"/>
        <w:tabs>
          <w:tab w:val="decimal" w:pos="4536"/>
        </w:tabs>
        <w:spacing w:before="60"/>
        <w:jc w:val="both"/>
        <w:rPr>
          <w:bCs/>
        </w:rPr>
      </w:pPr>
      <w:r>
        <w:rPr>
          <w:bCs/>
        </w:rPr>
        <w:t>Bei einer Ertragsteuer</w:t>
      </w:r>
      <w:r w:rsidR="003B6244">
        <w:rPr>
          <w:bCs/>
        </w:rPr>
        <w:t xml:space="preserve"> von 50% lautet die </w:t>
      </w:r>
      <w:r w:rsidR="003B6244" w:rsidRPr="00BB1C7F">
        <w:t>Renditegleichung nach Steuern</w:t>
      </w:r>
      <w:r w:rsidR="00254E1D">
        <w:t xml:space="preserve"> (4.6</w:t>
      </w:r>
      <w:r w:rsidR="003B6244">
        <w:t>):</w:t>
      </w:r>
    </w:p>
    <w:p w:rsidR="003B6244" w:rsidRDefault="003B6244" w:rsidP="00D96D08">
      <w:pPr>
        <w:pStyle w:val="Formel"/>
        <w:tabs>
          <w:tab w:val="clear" w:pos="6521"/>
          <w:tab w:val="right" w:pos="5812"/>
        </w:tabs>
        <w:spacing w:before="240"/>
        <w:jc w:val="both"/>
      </w:pPr>
      <w:r>
        <w:rPr>
          <w:noProof/>
          <w:lang w:eastAsia="de-DE"/>
        </w:rPr>
        <mc:AlternateContent>
          <mc:Choice Requires="wps">
            <w:drawing>
              <wp:anchor distT="0" distB="0" distL="114300" distR="114300" simplePos="0" relativeHeight="251578368" behindDoc="0" locked="0" layoutInCell="1" allowOverlap="1" wp14:anchorId="68735863" wp14:editId="2C12BAC3">
                <wp:simplePos x="0" y="0"/>
                <wp:positionH relativeFrom="column">
                  <wp:posOffset>191135</wp:posOffset>
                </wp:positionH>
                <wp:positionV relativeFrom="paragraph">
                  <wp:posOffset>88265</wp:posOffset>
                </wp:positionV>
                <wp:extent cx="3517900" cy="288290"/>
                <wp:effectExtent l="5080" t="13970" r="10795" b="12065"/>
                <wp:wrapNone/>
                <wp:docPr id="83" name="Rechteck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0"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49963" id="Rechteck 83" o:spid="_x0000_s1026" style="position:absolute;margin-left:15.05pt;margin-top:6.95pt;width:277pt;height:22.7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uKCewIAAPwEAAAOAAAAZHJzL2Uyb0RvYy54bWysVF1v2yAUfZ+0/4B4T/1Rp02sOFUUJ9Ok&#10;bqvW7QcQwDEqBgYkTjftv++CkyxdX6ZpfsDAvRzuufdcZneHTqI9t05oVeHsKsWIK6qZUNsKf/2y&#10;Hk0wcp4oRqRWvMLP3OG7+ds3s96UPNetloxbBCDKlb2pcOu9KZPE0ZZ3xF1pwxUYG2074mFptwmz&#10;pAf0TiZ5mt4kvbbMWE25c7BbD0Y8j/hNw6n/1DSOeyQrDLH5ONo4bsKYzGek3FpiWkGPYZB/iKIj&#10;QsGlZ6iaeIJ2VryC6gS12unGX1HdJbppBOWRA7DJ0j/YPLbE8MgFkuPMOU3u/8HSj/sHiwSr8OQa&#10;I0U6qNFnTlvP6ROCLchPb1wJbo/mwQaGztxr+uSQ0suWqC1fWKv7lhMGUWXBP3lxICwcHEWb/oNm&#10;gE52XsdUHRrbBUBIAjrEijyfK8IPHlHYvB5nt9MUCkfBlk8m+TSWLCHl6bSxzr/jukNhUmELFY/o&#10;ZH/vfIiGlCeXcJnSayFlrLpUqK/wdJyP4wGnpWDBGEna7WYpLdqToJv4RWpA/9KtEx7UK0UH6Ts7&#10;kTJkY6VYvMUTIYc5RCJVAAdyENtxNqjkxzSdriarSTEq8pvVqEjrerRYL4vRzTq7HdfX9XJZZz9D&#10;nFlRtoIxrkKoJ8Vmxd8p4tg7g9bOmn1ByV0yX8fvNfPkZRgxy8Dq9I/sogxC5QcFbTR7BhVYPbQg&#10;PBkwabX9jlEP7Vdh921HLMdIvlegpGlWFKFf46IY3+awsJeWzaWFKApQFfYYDdOlH3p8Z6zYtnBT&#10;Fmus9ALU14gojKDMIaqjZqHFIoPjcxB6+HIdvX4/WvNfAAAA//8DAFBLAwQUAAYACAAAACEAgBFL&#10;kNwAAAAIAQAADwAAAGRycy9kb3ducmV2LnhtbEyPQU/DMAyF70j8h8hI3Fg6ytBWmk4FseskBtLG&#10;LWtMUq1xqiZby7/HnOBmv/f0/LlcT74TFxxiG0jBfJaBQGqCackq+Hjf3C1BxKTJ6C4QKvjGCOvq&#10;+qrUhQkjveFll6zgEoqFVuBS6gspY+PQ6zgLPRJ7X2HwOvE6WGkGPXK57+R9lj1Kr1viC073+OKw&#10;Oe3OXsFr/7mtFzbKep/c4RSex43bWqVub6b6CUTCKf2F4Ref0aFipmM4k4miU5Bnc06ynq9AsL9Y&#10;PrBw5GGVg6xK+f+B6gcAAP//AwBQSwECLQAUAAYACAAAACEAtoM4kv4AAADhAQAAEwAAAAAAAAAA&#10;AAAAAAAAAAAAW0NvbnRlbnRfVHlwZXNdLnhtbFBLAQItABQABgAIAAAAIQA4/SH/1gAAAJQBAAAL&#10;AAAAAAAAAAAAAAAAAC8BAABfcmVscy8ucmVsc1BLAQItABQABgAIAAAAIQB2KuKCewIAAPwEAAAO&#10;AAAAAAAAAAAAAAAAAC4CAABkcnMvZTJvRG9jLnhtbFBLAQItABQABgAIAAAAIQCAEUuQ3AAAAAgB&#10;AAAPAAAAAAAAAAAAAAAAANUEAABkcnMvZG93bnJldi54bWxQSwUGAAAAAAQABADzAAAA3gUAAAAA&#10;" filled="f"/>
            </w:pict>
          </mc:Fallback>
        </mc:AlternateContent>
      </w:r>
      <w:r>
        <w:tab/>
      </w:r>
      <w:r w:rsidRPr="00C04DAB">
        <w:t>E</w:t>
      </w:r>
      <w:r>
        <w:t>(</w:t>
      </w:r>
      <w:proofErr w:type="spellStart"/>
      <w:r w:rsidRPr="00C04DAB">
        <w:t>r</w:t>
      </w:r>
      <w:r w:rsidRPr="00C04DAB">
        <w:rPr>
          <w:vertAlign w:val="subscript"/>
        </w:rPr>
        <w:t>j</w:t>
      </w:r>
      <w:proofErr w:type="spellEnd"/>
      <w:r>
        <w:t>)</w:t>
      </w:r>
      <w:proofErr w:type="gramStart"/>
      <w:r w:rsidRPr="001D37D9">
        <w:rPr>
          <w:vertAlign w:val="subscript"/>
        </w:rPr>
        <w:t>at</w:t>
      </w:r>
      <w:r>
        <w:t xml:space="preserve"> </w:t>
      </w:r>
      <w:r w:rsidRPr="00C04DAB">
        <w:t xml:space="preserve"> =</w:t>
      </w:r>
      <w:proofErr w:type="gramEnd"/>
      <w:r w:rsidRPr="00C04DAB">
        <w:t xml:space="preserve">  </w:t>
      </w:r>
      <w:proofErr w:type="spellStart"/>
      <w:r w:rsidRPr="00EA1A6F">
        <w:t>r</w:t>
      </w:r>
      <w:r>
        <w:rPr>
          <w:vertAlign w:val="subscript"/>
        </w:rPr>
        <w:t>f,at</w:t>
      </w:r>
      <w:proofErr w:type="spellEnd"/>
      <w:r>
        <w:rPr>
          <w:bCs/>
        </w:rPr>
        <w:t xml:space="preserve">  </w:t>
      </w:r>
      <w:r w:rsidRPr="00C04DAB">
        <w:t xml:space="preserve">+ </w:t>
      </w:r>
      <w:r>
        <w:t xml:space="preserve"> </w:t>
      </w:r>
      <w:r w:rsidRPr="00C04DAB">
        <w:t>E</w:t>
      </w:r>
      <w:r>
        <w:t>(</w:t>
      </w:r>
      <w:proofErr w:type="spellStart"/>
      <w:r w:rsidRPr="00C04DAB">
        <w:t>RP</w:t>
      </w:r>
      <w:r>
        <w:rPr>
          <w:vertAlign w:val="subscript"/>
        </w:rPr>
        <w:t>j</w:t>
      </w:r>
      <w:proofErr w:type="spellEnd"/>
      <w:r>
        <w:t>)</w:t>
      </w:r>
      <w:r>
        <w:rPr>
          <w:bCs/>
        </w:rPr>
        <w:t xml:space="preserve">  =  </w:t>
      </w:r>
      <w:r>
        <w:t>0,5</w:t>
      </w:r>
      <w:r w:rsidRPr="00C04DAB">
        <w:t xml:space="preserve"> </w:t>
      </w:r>
      <w:r>
        <w:t>·</w:t>
      </w:r>
      <w:r w:rsidRPr="00C04DAB">
        <w:t xml:space="preserve"> </w:t>
      </w:r>
      <w:proofErr w:type="spellStart"/>
      <w:r>
        <w:rPr>
          <w:bCs/>
        </w:rPr>
        <w:t>r</w:t>
      </w:r>
      <w:r>
        <w:rPr>
          <w:bCs/>
          <w:vertAlign w:val="subscript"/>
        </w:rPr>
        <w:t>f</w:t>
      </w:r>
      <w:proofErr w:type="spellEnd"/>
      <w:r>
        <w:t xml:space="preserve">  </w:t>
      </w:r>
      <w:r w:rsidRPr="00C04DAB">
        <w:t xml:space="preserve">+ </w:t>
      </w:r>
      <w:r>
        <w:t xml:space="preserve"> </w:t>
      </w:r>
      <w:r w:rsidRPr="00C04DAB">
        <w:t>E</w:t>
      </w:r>
      <w:r>
        <w:t>(</w:t>
      </w:r>
      <w:proofErr w:type="spellStart"/>
      <w:r w:rsidRPr="00C04DAB">
        <w:t>RP</w:t>
      </w:r>
      <w:r>
        <w:rPr>
          <w:vertAlign w:val="subscript"/>
        </w:rPr>
        <w:t>j</w:t>
      </w:r>
      <w:proofErr w:type="spellEnd"/>
      <w:r>
        <w:t xml:space="preserve">)  &lt;  </w:t>
      </w:r>
      <w:proofErr w:type="spellStart"/>
      <w:r>
        <w:rPr>
          <w:bCs/>
        </w:rPr>
        <w:t>r</w:t>
      </w:r>
      <w:r>
        <w:rPr>
          <w:bCs/>
          <w:vertAlign w:val="subscript"/>
        </w:rPr>
        <w:t>f</w:t>
      </w:r>
      <w:proofErr w:type="spellEnd"/>
      <w:r>
        <w:rPr>
          <w:bCs/>
        </w:rPr>
        <w:t xml:space="preserve">  </w:t>
      </w:r>
      <w:r w:rsidRPr="00C04DAB">
        <w:t xml:space="preserve">+ </w:t>
      </w:r>
      <w:r>
        <w:t xml:space="preserve"> </w:t>
      </w:r>
      <w:r w:rsidRPr="00C04DAB">
        <w:t>E</w:t>
      </w:r>
      <w:r>
        <w:t>(</w:t>
      </w:r>
      <w:proofErr w:type="spellStart"/>
      <w:r w:rsidRPr="00C04DAB">
        <w:t>RP</w:t>
      </w:r>
      <w:r>
        <w:rPr>
          <w:vertAlign w:val="subscript"/>
        </w:rPr>
        <w:t>j</w:t>
      </w:r>
      <w:proofErr w:type="spellEnd"/>
      <w:r>
        <w:t>)</w:t>
      </w:r>
    </w:p>
    <w:p w:rsidR="00BF7ED6" w:rsidRDefault="00BF7ED6" w:rsidP="00D96D08">
      <w:pPr>
        <w:pStyle w:val="berschriftA"/>
        <w:spacing w:before="600"/>
        <w:jc w:val="both"/>
      </w:pPr>
      <w:r>
        <w:t xml:space="preserve">Steuer mit </w:t>
      </w:r>
      <w:r w:rsidRPr="00D640DF">
        <w:t>Lenkungsfunktion</w:t>
      </w:r>
    </w:p>
    <w:p w:rsidR="00C144DB" w:rsidRDefault="0007033F" w:rsidP="00D96D08">
      <w:pPr>
        <w:jc w:val="both"/>
      </w:pPr>
      <w:r>
        <w:t>Die Re</w:t>
      </w:r>
      <w:r w:rsidR="00BC46AD">
        <w:t>nditegleichung nach Steuern (4.6</w:t>
      </w:r>
      <w:r>
        <w:t xml:space="preserve">) </w:t>
      </w:r>
      <w:r w:rsidR="00BF7ED6">
        <w:t>zeigt</w:t>
      </w:r>
      <w:r w:rsidR="00AA200E">
        <w:t>, welchen</w:t>
      </w:r>
      <w:r>
        <w:t xml:space="preserve"> </w:t>
      </w:r>
      <w:r w:rsidR="00BF7ED6">
        <w:t xml:space="preserve">Einfluss Steuern auf das </w:t>
      </w:r>
      <w:r w:rsidR="00BF7ED6" w:rsidRPr="008428B6">
        <w:t>Anlageverhalten</w:t>
      </w:r>
      <w:r w:rsidR="00BF7ED6">
        <w:t xml:space="preserve"> von Investor/innen haben. </w:t>
      </w:r>
      <w:r>
        <w:t>Wenn risikofreie Geldanlagen</w:t>
      </w:r>
      <w:r w:rsidRPr="0007033F">
        <w:t xml:space="preserve"> </w:t>
      </w:r>
      <w:r>
        <w:t>besteuert werden, dann korrigieren</w:t>
      </w:r>
      <w:r w:rsidRPr="0099112B">
        <w:t xml:space="preserve"> </w:t>
      </w:r>
      <w:r>
        <w:t xml:space="preserve">diese ihre Renditeerwartung „nach unten“ und sind bereit, den Unternehmen günstiger Eigenkapital zur Verfügung zu stellen. </w:t>
      </w:r>
      <w:r w:rsidR="00BF7ED6">
        <w:t xml:space="preserve">Diesen Effekt könnte sich der Staat zu Nutze machen, um das </w:t>
      </w:r>
      <w:r w:rsidR="00BF7ED6" w:rsidRPr="008428B6">
        <w:t>Anlageverhalten</w:t>
      </w:r>
      <w:r w:rsidR="00BF7ED6">
        <w:t xml:space="preserve"> der Investor/innen</w:t>
      </w:r>
      <w:r w:rsidR="00BF7ED6" w:rsidRPr="0099112B">
        <w:t xml:space="preserve"> </w:t>
      </w:r>
      <w:r w:rsidR="00BF7ED6">
        <w:t>zu steuern und der Realwirtschaft den Zugang zu Eigenkapital zu erleichtern.</w:t>
      </w:r>
      <w:r w:rsidR="008F5C67">
        <w:t xml:space="preserve"> Dies bildet die Motivation, anstelle der bisherigen Zinsertragsteuer (Kapitalertragsteuer) eine spezielle</w:t>
      </w:r>
      <w:r w:rsidR="008F5C67" w:rsidRPr="008428B6">
        <w:t xml:space="preserve"> Vermögenssteuer</w:t>
      </w:r>
      <w:r w:rsidR="008F5C67">
        <w:t xml:space="preserve"> auf risikofreie Anlagen einzuführen.</w:t>
      </w:r>
    </w:p>
    <w:p w:rsidR="00060E63" w:rsidRDefault="00BF7ED6" w:rsidP="00D96D08">
      <w:pPr>
        <w:jc w:val="both"/>
      </w:pPr>
      <w:r>
        <w:t xml:space="preserve">Mit einer </w:t>
      </w:r>
      <w:r w:rsidRPr="008428B6">
        <w:t>speziellen Vermögenssteuer</w:t>
      </w:r>
      <w:r w:rsidR="009F3C66">
        <w:t xml:space="preserve"> auf risikofreie Gelda</w:t>
      </w:r>
      <w:r>
        <w:t xml:space="preserve">nlagen kann der Staat eine </w:t>
      </w:r>
      <w:r w:rsidRPr="008428B6">
        <w:t>Lenkungsabsicht</w:t>
      </w:r>
      <w:r>
        <w:t xml:space="preserve"> verbinden. Diese knüpft an Tages- und Festgeldkonten, Staatsanleihen und anderen sicheren Anlagen an und könnte die bisherige </w:t>
      </w:r>
      <w:r w:rsidRPr="00526A86">
        <w:t>Zinsertragsteuer</w:t>
      </w:r>
      <w:r>
        <w:t xml:space="preserve"> </w:t>
      </w:r>
      <w:r w:rsidR="008071BE">
        <w:t xml:space="preserve">(Kapitalertragsteuer) </w:t>
      </w:r>
      <w:r>
        <w:t xml:space="preserve">ablösen. </w:t>
      </w:r>
      <w:r w:rsidR="00BE3A3C">
        <w:t xml:space="preserve">Denkbar wäre eine </w:t>
      </w:r>
      <w:r w:rsidR="00BE3A3C" w:rsidRPr="00BA13C5">
        <w:t xml:space="preserve">EU-weite Vermögensteuer von 3% und Jahr auf alle sicheren Geldanlagen über </w:t>
      </w:r>
      <w:r w:rsidR="00C17D9C">
        <w:t xml:space="preserve">einem Freibetrag von </w:t>
      </w:r>
      <w:r w:rsidR="00BE3A3C" w:rsidRPr="00BA13C5">
        <w:t>100 000 €</w:t>
      </w:r>
      <w:r w:rsidR="00BE3A3C">
        <w:t xml:space="preserve"> (</w:t>
      </w:r>
      <w:r w:rsidR="00457962">
        <w:rPr>
          <w:bCs/>
          <w:lang w:val="de-AT"/>
        </w:rPr>
        <w:t>Abbildung 4.3</w:t>
      </w:r>
      <w:r w:rsidR="00BE3A3C">
        <w:t>).</w:t>
      </w:r>
      <w:r w:rsidR="0062610D">
        <w:t xml:space="preserve"> </w:t>
      </w:r>
      <w:r>
        <w:t xml:space="preserve">Wenn </w:t>
      </w:r>
      <w:r w:rsidR="001B40C3">
        <w:t>risikofreie</w:t>
      </w:r>
      <w:r>
        <w:t xml:space="preserve"> Anlagen höher besteuert werden, dann werden reale Werte wie Aktien oder Anteile einer GmbH stärker nachgefragt. </w:t>
      </w:r>
      <w:r w:rsidR="009908CF">
        <w:t>Auf diese Weise kann der Staat</w:t>
      </w:r>
      <w:r w:rsidR="009908CF" w:rsidRPr="006114CF">
        <w:t xml:space="preserve"> </w:t>
      </w:r>
      <w:r w:rsidR="00C00C9D">
        <w:t xml:space="preserve">auch </w:t>
      </w:r>
      <w:r w:rsidR="009908CF">
        <w:t xml:space="preserve">in einer Konjunkturkrise für ein günstiges </w:t>
      </w:r>
      <w:r w:rsidR="009908CF" w:rsidRPr="008428B6">
        <w:t>Investitionsklima</w:t>
      </w:r>
      <w:r w:rsidR="009908CF">
        <w:t xml:space="preserve"> sorgen (Fahrbach 2014).</w:t>
      </w:r>
    </w:p>
    <w:p w:rsidR="00160841" w:rsidRDefault="00160841" w:rsidP="00D96D08">
      <w:pPr>
        <w:pStyle w:val="berschriftA"/>
        <w:jc w:val="both"/>
      </w:pPr>
      <w:r w:rsidRPr="00F521F8">
        <w:t>Großanleger/innen und institutionelle Investoren</w:t>
      </w:r>
    </w:p>
    <w:p w:rsidR="00160841" w:rsidRPr="00160841" w:rsidRDefault="00160841" w:rsidP="00D96D08">
      <w:pPr>
        <w:jc w:val="both"/>
        <w:rPr>
          <w:lang w:val="de-AT"/>
        </w:rPr>
      </w:pPr>
      <w:r w:rsidRPr="00C20E33">
        <w:t>Eine spezielle Vermögenssteuer auf risikofreie Geldanlagen tangiert nur Großinvestor/innen und institutionelle Investoren, die hohe Geldbeträge veranlagen</w:t>
      </w:r>
      <w:r>
        <w:t>, die über dem Freibetrag (von z. B. 100 </w:t>
      </w:r>
      <w:r w:rsidRPr="00BA13C5">
        <w:t>000 €</w:t>
      </w:r>
      <w:r>
        <w:t>) liegen.</w:t>
      </w:r>
      <w:r w:rsidRPr="00C20E33">
        <w:t xml:space="preserve"> Daher </w:t>
      </w:r>
      <w:r>
        <w:t xml:space="preserve">orientieren sich </w:t>
      </w:r>
      <w:r w:rsidRPr="00C20E33">
        <w:t>Großinvestor/innen</w:t>
      </w:r>
      <w:r>
        <w:t xml:space="preserve"> am </w:t>
      </w:r>
      <w:r w:rsidRPr="007068E4">
        <w:t>risikofreie</w:t>
      </w:r>
      <w:r>
        <w:t>n</w:t>
      </w:r>
      <w:r w:rsidRPr="007068E4">
        <w:t xml:space="preserve"> Zinssatz nach Steuern </w:t>
      </w:r>
      <w:r>
        <w:t xml:space="preserve">(Gl. 4.4) und an der </w:t>
      </w:r>
      <w:r w:rsidRPr="00C20E33">
        <w:t>Renditegleichung nach Steuern (4.6)</w:t>
      </w:r>
      <w:r>
        <w:t xml:space="preserve">, wenn sie </w:t>
      </w:r>
      <w:r w:rsidRPr="00C20E33">
        <w:t>in risikobehafteten</w:t>
      </w:r>
      <w:r>
        <w:t xml:space="preserve"> Anlagen investieren (Aktien, Immobilien u.a.).</w:t>
      </w:r>
      <w:r w:rsidRPr="00C20E33">
        <w:t xml:space="preserve"> Das Beispiel 4.9 und Abbildung 4.4 machen deutl</w:t>
      </w:r>
      <w:r w:rsidR="006965EF">
        <w:t>ich, dass die Renditeerwartung</w:t>
      </w:r>
      <w:r w:rsidRPr="00C20E33">
        <w:t xml:space="preserve"> der </w:t>
      </w:r>
      <w:r w:rsidRPr="00C20E33">
        <w:lastRenderedPageBreak/>
        <w:t>Großinvestor/innen im Low-Profit-Bereich liegt, wenn risikofreie Geldanlagen vermögensbezogen besteuert werden.</w:t>
      </w:r>
    </w:p>
    <w:p w:rsidR="008666A9" w:rsidRDefault="001E2D92" w:rsidP="00D96D08">
      <w:pPr>
        <w:spacing w:before="360"/>
        <w:jc w:val="both"/>
        <w:rPr>
          <w:noProof/>
          <w:lang w:eastAsia="de-DE"/>
        </w:rPr>
      </w:pPr>
      <w:r>
        <w:rPr>
          <w:noProof/>
          <w:lang w:eastAsia="de-DE"/>
        </w:rPr>
        <mc:AlternateContent>
          <mc:Choice Requires="wpg">
            <w:drawing>
              <wp:inline distT="0" distB="0" distL="0" distR="0" wp14:anchorId="65939AC9" wp14:editId="6AA609F4">
                <wp:extent cx="3525926" cy="1885138"/>
                <wp:effectExtent l="0" t="0" r="17780" b="20320"/>
                <wp:docPr id="88" name="Gruppieren 88"/>
                <wp:cNvGraphicFramePr/>
                <a:graphic xmlns:a="http://schemas.openxmlformats.org/drawingml/2006/main">
                  <a:graphicData uri="http://schemas.microsoft.com/office/word/2010/wordprocessingGroup">
                    <wpg:wgp>
                      <wpg:cNvGrpSpPr/>
                      <wpg:grpSpPr>
                        <a:xfrm>
                          <a:off x="0" y="0"/>
                          <a:ext cx="3525926" cy="1885138"/>
                          <a:chOff x="0" y="0"/>
                          <a:chExt cx="3924935" cy="2098675"/>
                        </a:xfrm>
                      </wpg:grpSpPr>
                      <wpg:grpSp>
                        <wpg:cNvPr id="73" name="Gruppieren 2"/>
                        <wpg:cNvGrpSpPr/>
                        <wpg:grpSpPr>
                          <a:xfrm>
                            <a:off x="0" y="0"/>
                            <a:ext cx="3924935" cy="2098675"/>
                            <a:chOff x="0" y="0"/>
                            <a:chExt cx="7674646" cy="4105025"/>
                          </a:xfrm>
                        </wpg:grpSpPr>
                        <wpg:grpSp>
                          <wpg:cNvPr id="74" name="Gruppieren 74"/>
                          <wpg:cNvGrpSpPr/>
                          <wpg:grpSpPr>
                            <a:xfrm>
                              <a:off x="401838" y="277912"/>
                              <a:ext cx="6884838" cy="3517421"/>
                              <a:chOff x="401838" y="277912"/>
                              <a:chExt cx="6884838" cy="3517421"/>
                            </a:xfrm>
                          </wpg:grpSpPr>
                          <wps:wsp>
                            <wps:cNvPr id="75" name="AutoShape 11"/>
                            <wps:cNvSpPr>
                              <a:spLocks noChangeArrowheads="1"/>
                            </wps:cNvSpPr>
                            <wps:spPr bwMode="auto">
                              <a:xfrm>
                                <a:off x="401838" y="2283333"/>
                                <a:ext cx="6884838" cy="1512000"/>
                              </a:xfrm>
                              <a:prstGeom prst="horizontalScroll">
                                <a:avLst>
                                  <a:gd name="adj" fmla="val 12500"/>
                                </a:avLst>
                              </a:prstGeom>
                              <a:solidFill>
                                <a:srgbClr val="F2F2F2"/>
                              </a:solidFill>
                              <a:ln w="9525">
                                <a:solidFill>
                                  <a:srgbClr val="000000"/>
                                </a:solidFill>
                                <a:round/>
                                <a:headEnd/>
                                <a:tailEnd/>
                              </a:ln>
                            </wps:spPr>
                            <wps:txbx>
                              <w:txbxContent>
                                <w:p w:rsidR="00D96D08" w:rsidRPr="00667EB5" w:rsidRDefault="00D96D08" w:rsidP="008666A9">
                                  <w:pPr>
                                    <w:pStyle w:val="StandardWeb"/>
                                    <w:spacing w:before="0" w:beforeAutospacing="0" w:after="0" w:afterAutospacing="0"/>
                                    <w:jc w:val="center"/>
                                    <w:textAlignment w:val="baseline"/>
                                    <w:rPr>
                                      <w:sz w:val="22"/>
                                      <w:szCs w:val="22"/>
                                    </w:rPr>
                                  </w:pPr>
                                  <w:r w:rsidRPr="00667EB5">
                                    <w:rPr>
                                      <w:rFonts w:asciiTheme="minorHAnsi" w:eastAsia="Times New Roman" w:hAnsi="Calibri"/>
                                      <w:color w:val="000000" w:themeColor="text1"/>
                                      <w:kern w:val="24"/>
                                      <w:sz w:val="22"/>
                                      <w:szCs w:val="22"/>
                                    </w:rPr>
                                    <w:t>Einheitliche, EU-weite</w:t>
                                  </w:r>
                                  <w:r w:rsidRPr="00667EB5">
                                    <w:rPr>
                                      <w:rFonts w:asciiTheme="minorHAnsi" w:eastAsia="Times New Roman" w:hAnsi="Calibri"/>
                                      <w:color w:val="000000" w:themeColor="text1"/>
                                      <w:kern w:val="24"/>
                                      <w:sz w:val="22"/>
                                      <w:szCs w:val="22"/>
                                    </w:rPr>
                                    <w:br/>
                                  </w:r>
                                  <w:r w:rsidRPr="00667EB5">
                                    <w:rPr>
                                      <w:rFonts w:asciiTheme="minorHAnsi" w:eastAsia="Times New Roman" w:hAnsi="Calibri"/>
                                      <w:b/>
                                      <w:bCs/>
                                      <w:color w:val="C00000"/>
                                      <w:kern w:val="24"/>
                                      <w:position w:val="1"/>
                                      <w:sz w:val="22"/>
                                      <w:szCs w:val="22"/>
                                    </w:rPr>
                                    <w:t>Vermögensteuer auf</w:t>
                                  </w:r>
                                  <w:r w:rsidRPr="00667EB5">
                                    <w:rPr>
                                      <w:rFonts w:asciiTheme="minorHAnsi" w:eastAsia="Times New Roman" w:hAnsi="Calibri"/>
                                      <w:b/>
                                      <w:bCs/>
                                      <w:color w:val="C00000"/>
                                      <w:kern w:val="24"/>
                                      <w:sz w:val="22"/>
                                      <w:szCs w:val="22"/>
                                    </w:rPr>
                                    <w:t xml:space="preserve"> sichere </w:t>
                                  </w:r>
                                  <w:r w:rsidRPr="00667EB5">
                                    <w:rPr>
                                      <w:rFonts w:asciiTheme="minorHAnsi" w:eastAsia="Times New Roman" w:hAnsi="Calibri"/>
                                      <w:b/>
                                      <w:bCs/>
                                      <w:color w:val="C00000"/>
                                      <w:kern w:val="24"/>
                                      <w:position w:val="1"/>
                                      <w:sz w:val="22"/>
                                      <w:szCs w:val="22"/>
                                    </w:rPr>
                                    <w:t>Geldanlagen</w:t>
                                  </w:r>
                                </w:p>
                              </w:txbxContent>
                            </wps:txbx>
                            <wps:bodyPr vert="horz" wrap="square" lIns="91440" tIns="108000" rIns="91440" bIns="45720" numCol="1" anchor="t" anchorCtr="0" compatLnSpc="1">
                              <a:prstTxWarp prst="textNoShape">
                                <a:avLst/>
                              </a:prstTxWarp>
                            </wps:bodyPr>
                          </wps:wsp>
                          <wps:wsp>
                            <wps:cNvPr id="77" name="AutoShape 10"/>
                            <wps:cNvSpPr>
                              <a:spLocks noChangeArrowheads="1"/>
                            </wps:cNvSpPr>
                            <wps:spPr bwMode="auto">
                              <a:xfrm rot="5400000" flipV="1">
                                <a:off x="3575993" y="1805479"/>
                                <a:ext cx="471883" cy="483488"/>
                              </a:xfrm>
                              <a:prstGeom prst="rightArrow">
                                <a:avLst>
                                  <a:gd name="adj1" fmla="val 50000"/>
                                  <a:gd name="adj2" fmla="val 42866"/>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78" name="AutoShape 9"/>
                            <wps:cNvSpPr>
                              <a:spLocks noChangeArrowheads="1"/>
                            </wps:cNvSpPr>
                            <wps:spPr bwMode="auto">
                              <a:xfrm>
                                <a:off x="2058022" y="277912"/>
                                <a:ext cx="3456384" cy="1512000"/>
                              </a:xfrm>
                              <a:prstGeom prst="horizontalScroll">
                                <a:avLst>
                                  <a:gd name="adj" fmla="val 12500"/>
                                </a:avLst>
                              </a:prstGeom>
                              <a:solidFill>
                                <a:srgbClr val="DBE5F1"/>
                              </a:solidFill>
                              <a:ln w="9525">
                                <a:solidFill>
                                  <a:srgbClr val="000000"/>
                                </a:solidFill>
                                <a:round/>
                                <a:headEnd/>
                                <a:tailEnd/>
                              </a:ln>
                            </wps:spPr>
                            <wps:txbx>
                              <w:txbxContent>
                                <w:p w:rsidR="00D96D08" w:rsidRPr="00667EB5" w:rsidRDefault="00D96D08" w:rsidP="008666A9">
                                  <w:pPr>
                                    <w:pStyle w:val="StandardWeb"/>
                                    <w:spacing w:before="0" w:beforeAutospacing="0" w:after="0" w:afterAutospacing="0"/>
                                    <w:jc w:val="center"/>
                                    <w:textAlignment w:val="baseline"/>
                                    <w:rPr>
                                      <w:sz w:val="22"/>
                                      <w:szCs w:val="22"/>
                                    </w:rPr>
                                  </w:pPr>
                                  <w:r w:rsidRPr="00667EB5">
                                    <w:rPr>
                                      <w:rFonts w:asciiTheme="minorHAnsi" w:eastAsia="Times New Roman" w:hAnsi="Calibri"/>
                                      <w:color w:val="000000" w:themeColor="text1"/>
                                      <w:kern w:val="24"/>
                                      <w:sz w:val="22"/>
                                      <w:szCs w:val="22"/>
                                    </w:rPr>
                                    <w:t>N</w:t>
                                  </w:r>
                                  <w:proofErr w:type="spellStart"/>
                                  <w:r>
                                    <w:rPr>
                                      <w:rFonts w:asciiTheme="minorHAnsi" w:eastAsia="Times New Roman" w:hAnsi="Calibri"/>
                                      <w:color w:val="000000" w:themeColor="text1"/>
                                      <w:kern w:val="24"/>
                                      <w:position w:val="1"/>
                                      <w:sz w:val="22"/>
                                      <w:szCs w:val="22"/>
                                    </w:rPr>
                                    <w:t>ationale</w:t>
                                  </w:r>
                                  <w:proofErr w:type="spellEnd"/>
                                  <w:r>
                                    <w:rPr>
                                      <w:rFonts w:asciiTheme="minorHAnsi" w:eastAsia="Times New Roman" w:hAnsi="Calibri"/>
                                      <w:color w:val="000000" w:themeColor="text1"/>
                                      <w:kern w:val="24"/>
                                      <w:position w:val="1"/>
                                      <w:sz w:val="22"/>
                                      <w:szCs w:val="22"/>
                                    </w:rPr>
                                    <w:br/>
                                  </w:r>
                                  <w:r w:rsidRPr="00667EB5">
                                    <w:rPr>
                                      <w:rFonts w:asciiTheme="minorHAnsi" w:eastAsia="Times New Roman" w:hAnsi="Calibri"/>
                                      <w:color w:val="000000" w:themeColor="text1"/>
                                      <w:kern w:val="24"/>
                                      <w:position w:val="1"/>
                                      <w:sz w:val="22"/>
                                      <w:szCs w:val="22"/>
                                    </w:rPr>
                                    <w:t>Zinsertragsteuern</w:t>
                                  </w:r>
                                </w:p>
                              </w:txbxContent>
                            </wps:txbx>
                            <wps:bodyPr vert="horz" wrap="square" lIns="91440" tIns="108000" rIns="180000" bIns="45720" numCol="1" anchor="t" anchorCtr="0" compatLnSpc="1">
                              <a:prstTxWarp prst="textNoShape">
                                <a:avLst/>
                              </a:prstTxWarp>
                            </wps:bodyPr>
                          </wps:wsp>
                        </wpg:grpSp>
                        <wps:wsp>
                          <wps:cNvPr id="80" name="Rectangle 20"/>
                          <wps:cNvSpPr>
                            <a:spLocks noChangeArrowheads="1"/>
                          </wps:cNvSpPr>
                          <wps:spPr bwMode="auto">
                            <a:xfrm>
                              <a:off x="0" y="0"/>
                              <a:ext cx="7674646" cy="4105025"/>
                            </a:xfrm>
                            <a:prstGeom prst="rect">
                              <a:avLst/>
                            </a:prstGeom>
                            <a:no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pic:pic xmlns:pic="http://schemas.openxmlformats.org/drawingml/2006/picture">
                        <pic:nvPicPr>
                          <pic:cNvPr id="87" name="Picture 2" descr="C:\Users\CHRISTIAN\AppData\Local\Microsoft\Windows\Temporary Internet Files\Content.IE5\AW7CCPWP\bulb-160207_960_720[1].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300553" y="268531"/>
                            <a:ext cx="456746" cy="622063"/>
                          </a:xfrm>
                          <a:prstGeom prst="rect">
                            <a:avLst/>
                          </a:prstGeom>
                          <a:noFill/>
                        </pic:spPr>
                      </pic:pic>
                    </wpg:wgp>
                  </a:graphicData>
                </a:graphic>
              </wp:inline>
            </w:drawing>
          </mc:Choice>
          <mc:Fallback>
            <w:pict>
              <v:group w14:anchorId="65939AC9" id="Gruppieren 88" o:spid="_x0000_s1228" style="width:277.65pt;height:148.45pt;mso-position-horizontal-relative:char;mso-position-vertical-relative:line" coordsize="39249,20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9WMO3wUAAOMUAAAOAAAAZHJzL2Uyb0RvYy54bWzsWFtv2zYUfh+w/0Do&#10;3bEk62ahTuE6lwVou6BJl4d5KGiJtrlKJEfSsdNh/32HpGTZSby2WVv0oQ7siOLt3L5ze/Z8U1fo&#10;lkhFORt5wZHvIcIKXlK2GHlvr896mYeUxqzEFWdk5N0R5T0//vmnZ2uRk5AveVUSieAQpvK1GHlL&#10;rUXe76tiSWqsjrggDCbnXNZYw1Au+qXEazi9rvqh7yf9NZelkLwgSsHbEzfpHdvz53NS6F/nc0U0&#10;qkYe0Kbtr7S/M/PbP36G84XEYkmLhgz8BCpqTBlcuj3qBGuMVpI+OKqmheSKz/VRwes+n89pQSwP&#10;wE3g3+PmXPKVsLws8vVCbMUEor0npycfW7y+vZSIliMvA00xXIOOzuVKCEokYQhegoTWYpHDwnMp&#10;rsSlbF4s3MgwvZnL2vwHdtDGyvZuK1uy0aiAl4M4jIdh4qEC5oIsi4OBPRvnxRJU9GBfsTxtdw7D&#10;aDiI3c7QH2ZJGhuq+u3FfUPflpztYEt3w2A6eITB8Ivxd4DKj/OXJmmURI1kosCP/fBp/EWP8JdG&#10;T2Aw8oMMtINAU2GaDgMrJJy3qkyyLLLzRpWDOEijMDC37LB64IROqYfOOKhUcA+qQ4D6fwi4WmJB&#10;LLCUMezWQMDGHALGK83tGhRYztbCrjPWb9hU4iUv3ivE+GSJ2YKMpeTrJcElkGXXg0XubDADBVvR&#10;bP2KlwAwDMdbb3EPOLtSC7MBfJxYHxV8EAfgAK0H2woN50IqfU54jcwDCIlL+oEzjasr8DtVZW/F&#10;ty+VNnwsyoZfXP7poXldgeu7xRUKwnh7cLMYrmiPthLgFS3PaFXZgVzMJpVEsHXknYXmz9ANW9Tu&#10;soqh9cgbgh+wVOzNqd0jgKuOsb1l4A9ZaS3NSPu0edaYVu4ZrqwY3NxK3LgAlevNbGNdXNJ4M5XP&#10;eHkHCoHA5YT0wUNrCAIjT/21wpJ4qLpgoMxhEEUmathB4GeGLCR3p2Z2EMVpCDNsVU84yCDwEGYF&#10;yH7k6fZxol3UAbcvsH7JrkRhFhr5GcFeb26wFI3WNCj8tTPATmFOot3ahk3HSTMAiDiWvz5W0kew&#10;Yo1xz/S/MFaQ5KCvOHIGguYVFb+1UmyCzyBO4+EQXL0NM34cpcN9EEUpRB+YN84L3FjkQtxhCEm6&#10;WGqL8E4X98EDCu/QA9hx6NkHWLi7JgqzJGlA8tkIOzOfr4SwmmrIxypaQ0LgpPzZcHsKthoA/YAW&#10;JGLpNhHrwpC14a+JLGPRDYJCP878EMz1QPgfRHEyyCDZsJnc9xmFTl6cxmcuFH9/UWirzKcgZT8K&#10;BRakHvoOw1CXlX+jkJSZCGwLmDdQ9kFeVhEEURn81zcCDtwPkGlqyjZn+2h23yVWTfSXQH0Xarqw&#10;b9I6A1PGTeJl3fIXSKl+OHzIuw7mUrtGLGiRw7epwuHpQQ3y8W4F7NIrk1+6jkf9SWfUWL5fiZ7L&#10;HOmMVlTf2eYHWIkhit1e0sJUJmbQlTPZNkWDaXMrAp9eElVAIjrJp28VdG2mk1/eXFxdX4xfT8dC&#10;mK7FFEobXE1ftX2K6Q1lJV+r6TWpBZdY3qELBjkCg54K2CGBI6C+IEwfXZzG0/FNOplc3lxOZ6tq&#10;1gsSP/TTd8PEfwf58e/BH0eCLQwgW0Id2YAAWtyrqJQAFLTV1P7yvhnu8TyDPLAtRsxzI13g816b&#10;5BEFQdCDFswJL1Y1MOF6SpJUWENDSy2pUJDw56SeEYjM8qKETK+AfpaGKk5IyhxQAetNRWVQb9s+&#10;f4fZ2PeH4YveJPYnvchPT3vjYZT2Uv80jfwoCybB5B8D8yDKV4pYqZ8I2pAObx8Q/2iPp+mGue6R&#10;7UK5MqytC4EgMG5bu1sS4dFIyPgRJQvjKK0jUVoSXSzN6zk4l+Y9LN5OWKl3gjY6+KSaduD7cezS&#10;8TDJ4kHTKWjdI+QS0P1wuUQShn5iS97/yMY/1Tlaeg2FwL4hFr4W5baTZkXSdP2M0e+O7aquN3n8&#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f5LzXdAAAABQEAAA8AAABkcnMv&#10;ZG93bnJldi54bWxMj0FrwkAQhe+F/odlCr3VTZRITbMREe1JhGqh9DZmxySYnQ3ZNYn/3m0v7WXg&#10;8R7vfZMtR9OInjpXW1YQTyIQxIXVNZcKPo/bl1cQziNrbCyTghs5WOaPDxmm2g78Qf3BlyKUsEtR&#10;QeV9m0rpiooMuoltiYN3tp1BH2RXSt3hEMpNI6dRNJcGaw4LFba0rqi4HK5GwfuAw2oWb/rd5by+&#10;fR+T/dcuJqWen8bVGwhPo/8Lww9+QIc8MJ3slbUTjYLwiP+9wUuSZAbipGC6mC9A5pn8T5/fAQAA&#10;//8DAFBLAwQKAAAAAAAAACEAGIqFsss+AADLPgAAFAAAAGRycy9tZWRpYS9pbWFnZTEucG5niVBO&#10;Rw0KGgoAAAANSUhEUgAAAGMAAACGCAYAAAG+tQQyAAAAAXNSR0IArs4c6QAAAARnQU1BAACxjwv8&#10;YQUAAAAJcEhZcwAAIdUAACHVAQSctJ0AAD5gSURBVHhe7X0JmFTFtb/mbVn8J7489WXxRU2MiQoI&#10;COOSxSRPoyCoUdwVo0aTuEXUuMR8IYkRd8QdJQIqKBhAtoFZGGbpWXqdmV6me3rfl9vbrMwMMNP1&#10;P7+6t7pvNzMwLAIvyfm+8/Xte29VnVO/OrXXuceMRZc+Gx65alH2NuXv3qkjMpBd0pTVLtNltEu1&#10;WW1jcDB+4yuRYeXxnuRMDGaW6ZLaOmfS2uCUrBvNQe1qXVT7DkVyzHz2GeW1YlpCMTdQAKMvYjX7&#10;/dY6q0O71eLRrtZHtR8YukPKawW68tlI7iNdQmugAI6w12rzthnMHpO2yWHRbjT7tZWdvQHl1QJd&#10;81oqsbY1oq2zO7RWj04bCdRpAwGNtpUCVltc2urOlF95tZgsoZ44YvZ6vaw3sVWbjFZr7RRBncWh&#10;nbdOYsprxXTbX5OskQI5/FoeYPHixcxCgZo8YZ/yyuhkCWeire5WbbI7FtIbNWGdw6xVHo1N93wk&#10;MeRaLCmF6g3aSKM74lUe7Z2aXAEWSmeZxtjCnqwYQ5dS6mm9n7HdfsYyL7PYprKccnuvdCzbUZMP&#10;JG0pQ0rHyo+K6djTTz/9P84666wvT5w48WR1oFRlWdPkyZNPPPfccz9P7xWKEr387+ecc86pkyZN&#10;+gm9cC393kr/c3Q9d8qUKTcQX0Z8phJQTvXaa6/9F6SCBxMmTLiAAvyIUvxf+v0x8ffo3iTi/6ZA&#10;/8YDqOjYiy666F+R6vnnn/85xIpfiI379Hz0Ui7oylcGHrn0ufCI8ndsuvSp2IgzOZSGecAAYYir&#10;dD0x5XExzZrPPo8XtnVmyfBk40Np/4CMcZWpJ6i8VqBOstRyc7qtxRuxmsjoLMQwgw2tAUotuWeZ&#10;gyiIFRbqjDitKM06Vyu3ndWmqPbOD0PFOlkSgymYMV7yBBq10Uid1uVvkq2UUnlwQ89flFdluumt&#10;JKu2uLUw5WikVjuQLOdGBxNocCVHt5v2SFcc9rJ8+dJeGJon0KTVUQoPrQqMXjB/uTI7FyLoyLg8&#10;QWObxaPXPrx2L3UaqK4zZNO7OgztHkebxm7XPlad/YbyaHRaoYswrSfMWn0u1uLq3LdhDdSdfx0b&#10;jjLWv5Wx2K/2GeDY+OayXEmAPQ1KKebHoSjHN00rCvCd73zna1TUj1eKOA/8GdwgO5hKdnEFGdBN&#10;MCK610p8C927WrGN/0bECHAsyv7ZZ5/9PwhE/ANYIQyJAl5EL5dRoNMppf+HyBEAhKQ+g2RPOeWU&#10;zwojwjWMSol5T13GopnPJNlWc3+3JTGUssWHkubAUFIfGpKWNHSlrn01Ob46bTSa8adIzi0NZmBX&#10;S7UZbksrqNlZRQ0aGE3QCp3EzQUNXL13IHLrG5Fx1YecZj2XZLbIQAIRbHOmuOE2OxNW2CTaNjCu&#10;y80e7VqyGJgZhNje2Ru8c/k4autZC2IeJ2kgmuRmV4KMPcxt2Or38cazzWszwmDQWtVSkwaTRWLQ&#10;tIIa0rtWSn9VohudfvZ8JGeRhlKQrtwS0CEBRI5KwkGVBCwSjKZQVBp1ZEMioerOHv9dq0oqj9HI&#10;GhmQEAABIS3MvqurK9fb25vr6+tj4HQqkMQvT4je2UYaobJZ2ihFlGj2Tne8v3NCRzibQEWEagKV&#10;UX19TTcqpCy1/n1JuQeArgN6Aaic6qydLWtNQccxjI2/2IIAoiWajupcZp41jz76KAsG61uC1DfB&#10;tcOj5VrqqdfwyIZxNs+j0S/+GsqhgwCN2n02g9SVCDkC5rYWQ30EGugogUc3xMZfdEejez+K55p8&#10;yZDGVMF05moWliKsvaOONbZUM42hPLe9Qxpfr2Rf9GqtjT28XmJ/3Jpg2xwJtr49zH5P1+jBJMqn&#10;H3g2qWkk/Rrj/Q9UmeiD9G2hfshCNhz5VS68cfq+i2sJ8UoPlRsqPlR0qPDQExKJJLddQtJPY6nt&#10;F/MekuhV4H1Vz2LUEsa7JKhFiU+gahedoQmofun3+/T7Y7QWiDSx+VzOuI6Xl6GTdBFV0RfQe1Oo&#10;2v4OXX+trKzsixCQ4i3qyhyLm5TAl4i/QZFORsQUcBZFMof4Rvp/M/2/VTD9v4Xu30S/1xFfRfcu&#10;pf8XUgPyXbo+CRqOVt0fqzRb/04vfYECHk+BTvzud7/7VZLwZLr/DZLyFLp/KvjMM888BQ0QJEfL&#10;RO/9F2XbFylHPruvbBuN8OJ4+BDQtexfZi7o7p/9fJLNWtjffcwxYwyQDoQu+1M0N2OBxByJobQl&#10;PpSyUqtoplbRGBpKzHkplpuzKLbfRbiI0Ozy1rExy7umGB+im8q7qnQNbnYPxm588wCb4BkiAYoc&#10;DRiaWjS5ovlFA4XWEE1zrWcgeus7+5nQ5c8qCZCkFba0ZRvvN8t9Z8Gi2RXtfL17IPzzd8eZ0GWv&#10;9J4lNNja0WWWE5B4m65u49GgoZFa2xrkWvH+gKMneNZ8BiPcO6H0uKTBtNyJKCQg2nl07PGLtr2K&#10;GjUMkDEygEY11JG4+4NxtCtXvphkABjSFRJAJ8LPOxGdxGhH0L6gbUfrCY2QdUu1ku5XK8eRyJ/X&#10;ZvuhBQIJDZCAM+y0epURBxgtItp2jOQLvRVJ+8BH8UElqrHpqQ2ZXryMQMh7ZA8ScIVtFoxO0FNx&#10;o7eiJASNqtGJoGzDhMS81ckhJaqxac6LkRyKKLIA4yPRkUACAWrbMRTC/AMSk3sq1InIaxPVPvC3&#10;cWTX9a9T7zGxQ4JkABeRdHd3j2TS6SF0gbLZ1E7eJUrH+lwBuSOBbhMSqXGmfA+uHUciN7/bd0tH&#10;aIeELigmPNB5s3ughYZ3gzBGw6SIz9eWgDatHjnLUNIq7UmPEs2+CdaLflchEZ22urqaIZE+aSvv&#10;e+E/sBG4NLoTvoc+2c9u0W1LErn2oBRACULeY2YGnTskBH7//aW96KoiERrBefc7AdBdKwZutUSz&#10;UUiJiBChn7IMoD+z4MkuNfDLmyPxi+YzNFT7T3e9L7H2cNSPiDQ0ovUFbc5Y2uUyGDUhzHIhcd57&#10;XBc98M7d3R/ERkzeeASlR6PXhN0htyMQ97tsXouxydjshJZ/3BJIK68fGF37Mft3gz8bhrHV6XTh&#10;jlDA4YsFXK1eh7HWoHei+/rY5gPAopTmb4p31+krcg3NVazTbWSesJOZLNRF1VawOnvU88SWQ5DI&#10;b9ZITO+PsXqjiXVEk8wZizKDx8Y0rc2s2Wlnf67p+5Py6oETOnEonugLv6+X2PbOKFtUH2W/2yqx&#10;31ceAi0EIaHhvibGcn2MDRoY61nBWPL3jIXnHJpEkADrWc3YkFmVyEqeiHQIevS80zZ//jGf6Tbd&#10;WZJIkSb73bnDy59ROt//ht669oOJJwtNdqa1LLFlOu9wI5HY+qm7xTQH3lf6vmP36on5PAk6yqIf&#10;jGmbTNV0057ZJWsilZftQj8ZfWFK6MvEx0GwseZVPgNp0OVHBxpDAOp00+WUCyixi+bdMuUGYAPG&#10;2ASMa3rnJ8QYWmCIgaHGqSToCcSfVzrd+YR4bx4PIBFFfCa9/D2KfAYFvJr+30D/MUyYS/+b6JpP&#10;3NL1rfTLhw70zhWYUiKeioSIj4fQFHe+v8wTQTZRwJOgBQW+kK4vpZevQiRKZLcgYsH0/2a6fyPx&#10;HPo/i/5j8ncyJXgKCfwlJZGiLON4YEJL0eZ0SmwiBeIjLYoIk14/VqT9X7r3E/qPmeUf0PsX0C9m&#10;1s7EeAXYjDkAIualivizGMxgUKMk+DUExqCHIuYDIEhLkX2DIj8ZgyQS4kS6fzwl/gVoMBbwgnhi&#10;eAkJIgBKi3pmDoxrsLr4KkCL4jtmAqORCLAvPjx0ycO5L8z8cyyHEQEYE3OXP5PIXfWSNHz9Imn3&#10;zxZKw1c8n8j9bGGSXf2ywgsTu6jNQtYeWfrp02nLjAVJNuMv8RwNBDKYqO+UhtKN3n4fRh6j8XJt&#10;Vt/kHwhjNGgIDcabfIMx9Cc5v9G3Ron68BAXnhhDJfCbQtD8iDLJWZ5/LWbcE8+X0UAQYdZYui3N&#10;NCBsIL55cZLdsjhx6JrC0ejSZ7K9YjgMFrksBNvW2WXd5swSJznXKywPNpPWje1xAwY9nEsmlpEB&#10;YnK53jMQmbskyW5blt33muD+0swF8dwVzyb4jPc7ypgeAlR2dtPIWBa+ILRk1WCi2iVPVhexK2bB&#10;uGcdMQZZa2isiYGTGK4jztVtXeYqGknfvjTJ5i49yIkINc1cEMtd8Uw8P22PIiEjkLXWqIQXwmIE&#10;aPTLQ81SbnT6jBjHYrzER+g0zsLqWGFKQB6pL23KaKsdPaE7lyfY7cviuxRRDpyueKXvx1e8IBen&#10;ZS0ZAxJBWZdH9wUFtMRCeHlGf09Glx3dc43DzkeYmA8XSskzATJC8oRKUlth7/Vs6ewN/nKFxO5c&#10;nfuyItKB0cwXYyPXvxzbjRpJVkLi5VtWQi46WPQ3+QN8HA6BMZvgDLv46gHY6rW0YhADNtG4EGND&#10;DN2gFGYaoBAGm1ugEEdH3nEAZbAP4O7347m7VycOrohR/c/equnuQbWKiJEAck5jj5mhhImjoFZA&#10;Ft4X6bRiIIvJBAwBOdM1RmZiJoMrRcoAKQx+gU5BGRmZqs5e/xOfJPvveT90cFP0P3spNnLda/Fd&#10;WJtF+V1D5RhlegsN78kWzK0qJVwRpxlCQmCMujFmxbBfzXy2xC/PlgiF1MpwZFSrV9Wd3f57V0ns&#10;1+sOEpEblgzcct1rmAAZTG40x9sAO3IM5RojSJR3CAKBhBKyAnXaaLBWm4huy4/4E8RiNwjeEcoA&#10;GS0U4RNa8uwM0qiwp7zVtpQPY7zblrHPKiIdON3wSiz3s5eju+yhHXyBq5wMs4oSQw6inGNwj20q&#10;0Xggk81mWTweyyUS8ZwUrdGl0tE+3OtNVBu7JF0HrgUTai0FVOTZOXka0KPdbPbrxSzQw+tSSUWU&#10;g6eb3kzkbno9uhuTOeWtQMNdUIRyFPNgsAmj0cAMhuYezL1kCIFeaauWsNQOEeMayBiNRmYyNfUI&#10;VDC7JBRBnA32sL3GlfTNW5dg89btYw3/QGjuW/FhtLjYZdBBjNzLI6IULU+wuWX16tUMk3oQOgtO&#10;yDNWUKy8fE0az/2BRj4BWGon2BLU6Jb4TNZj5Vm7kvSnQ2hx52+Idpuj2Vid1c7LN8q5sJGXXny+&#10;d8GCBQwrkFAoGq2Vma6feeYZrgQqAyBoIST1FLbZYW+HEvPWR0cOapVyf+kXS2O5u5eGhyyRTBQ5&#10;iRyVlTHxKnbRokVsxYplPUZjfVjwyy+/zO6//95+sRqN4ogwRlIAq6BQ4NGt2beVJA4fYR5e75eC&#10;5gAm2qx5e9EYNOEOf7shGHc7kt3xUCzuc7mD5rbOYKtRZ6iP6I1NTl6cXGYo4W32Rjy/3Sixedt2&#10;fF2J+vDS/Wt7V/76Q4kZ/ZkwJr/R7QA6DXpNuNXVYcDsYSIphfyxgMvssbdZvFYjNq3VGfR8JhHv&#10;Nnsi3kc3Sey3W9IOJdojQ2isdP5suJmQQbUJhao0+rDO2uaydep2hKL2YbfPsLvVsn3A1NEYqdPr&#10;I9sNBicqitoOn7nWFfE+Xn4YbWIsemhNbwTLCjqnkzVajKzJ2ck0RhMz+IKsMyaxcDrN3PEIaw84&#10;WavbyppMzayptYnV6qpGGm1m9qfKCHuiPH5w3Y9DRSvXL6b6XmKbLBGm8yVYY5uN6QNZZo50sc54&#10;F7NGUswYiDG9N8waW9uYpt1CCjvZ7yoO8cTowVK/puwczG9iMi+QaGQPUe0D48VENxhFB/PRT2yV&#10;2JNb4+ythjaWi/2KT1diHk6J5shTasvk6RBoZ+QVeUMDZiaHYyytuZFlmm5lO6V1LNdfIc9SphfK&#10;c66kyKGY3D2kBCUyprtG+PRqXpGoPM2KbSCYasUOOiiSeTmvyJFARD1Rhlk4zpjJE7N52eoyA4Qa&#10;6tk23KW7i40MuvapCDbQJKqmZ0U86riJ1WkeEInAiIwLialETClirhNTjXR9HCZY6fpLmMeMlpeN&#10;ZIx35vYXESj+0TPydDHiQpyIG2kgrZJpTKHoPpXLK4CAmCtFhMqemS9PmjTpJErw65iUnTp16rfo&#10;/xmY8aXfCfQ7KbJx2jAE2+F5dhyKPMl6DLO4ImWTJ5+jxIG4zkDcSANpIU2kDRkgC2RSlNqrQlwJ&#10;5AAmdZE706dP/y+KFDPM36KIz544ceK5kydPvhDT2sQXU0KXEWO/z5X0/Gd0fTXxNXR93aRJ57Dv&#10;n38Oe+DWKeyp+6ewJ++eyq6dOZlNOBPPJl2DdxEGYREH8WV0fYkS94VIC2kqaX8dskAmpVRgh+qo&#10;s9hcCZRTBc7PU0T/SYG/QgmchghJoWnEP6TrnyoJQxAsCGDDEl95IL6Nrn9OfDs9vwNMYTiL/3iG&#10;d/AuwihhEQcUREZgAeGnSAtp0jUy8JuQBTJBNsiosqnRlVEjAlgJ6q9SZKdOmDDhu/Q7mRI6j5hv&#10;6yIBLqHIZ9D15XRvNv0HMljxyKNTwhwFvIN36f9sYiA6A3HRfezo+j7xeXQ9GWnS9WmQAbJAJsim&#10;IDKqEiDcLEJGMTgYH7aPnaDkysmUyKmAnBL/NhKj37MowQn0bCJdnwOGIHRvippxD4zneBdhEFaJ&#10;49uIk1A4BWkgLaRJ72Pd6DisY0CmEiRGVURNRUrBwJAL6sUSEgIrLvnaC4xESYj/pPtYihuT8Q7e&#10;BSOcgv5xiFMsvCiVDa+x9lf4vZGIQDAi5YxEBCPR/WF1WHWcxKXpHRm6eBH7xszn0u7L/xzKzSa+&#10;4inip+l6Ybp91ovsBOW1o48ufa7/9zMXSIWVKvqd/UJ85LqF0vA1ixLDV74UH7nqpSQTq1XXvBDN&#10;zVk8cJMS/MjSpS9m/4a1EvC9S5I7ndJQ2pwYSmH3Pt+nGBpKWpS9itjFbwjLK1Q3vyENzXklybCj&#10;/4bXdxSfHDlsNL/2X2f8JZGD8Bv0PX2Y2Abz7e+G7va3lIUfNb/VmNV+0tptVZbaEobgYPz361MZ&#10;ebktcXgHVJe9MHCDernNRcKvt/RY8wJrlY2cfN1ExcrSGt7B4lCDbyDc5B6MtXgGo9jgCZ67fPBb&#10;SjKfHl3+Yt9vkPurNJlBKGCPDySF8PIOVGUtkC83FHPRWiEx3ke4ZvdArMkzEL39rfAOrBfetmzn&#10;ZCW5Q08zn++fDAWqLH19UOADY3eryPliwYt3uwr+iBgz93iO90QYhK909gawE3beikQ39tPNept9&#10;Xkn20BIUeGNrdkheocrq5dyXl9o2mNNt8oKnvNiJcyfqxU7wmlZlsZMYSkEZgQ4U2WLvdWHB8/bF&#10;0Z04Sakke+josqdjI5c/I3Eb2GjptuUV0IrV2sJKbUHwwrZgwZitxyKNUEZGRxSvjLbG2R/CQie2&#10;DN+69BCsDQqa9VzXVLF/mTitRkAoIB/CLQiO0z9i4VPNWNMQC5tCGVkReQka8UKJSnt/EPPHl72S&#10;+w9FjIOjmU/Hc7e+Ki85q21AKCDnvix8izeaFxirtkVM97A4g5UmLGrKS2fyipMoXrxoNWWwrzr0&#10;8yWhkZ8vPYgNkYLOvZv9G1pgbLuwRwckoUBlh7ybXCggDnUJ4UuXmgXz2UVSJK+MoghfQ1cpUkNK&#10;VDp6Ar947xDMZc18JhGd9bxsC9hpgARQhgtFqKBAsfDyxnL1JvNml8sgL2KCXXsoIooWjH25Nq3H&#10;UjO2sP56RWadIs6B0exn47l3Nb39QEKgsIISEov+eyogCyzWydUsJqExcS0rI6NSqojYAAAl7lkZ&#10;7f/F8nGc6t0bXfGibNDq9fJVerFeLi/6CwWwUivWzG1hb34XvtiJj7UQLO5AGZxYxfZZsYiJ9UXZ&#10;4OXlZaBRQUqsau0Jjmun/t4IPU++/cjT54USaMSQW6UKFHJfPoco1szBWM8QLK+Py2t+AhVRtMQO&#10;BoFGVWePH4v+WH5QxNl/uun13CnoOgOF9/UZA1DgC/6mgJZveiElRBESCiDXITiOKfiIsbKkZqze&#10;ymt+QhErX4nNb8XgaAQ5GuvNGXuFozeAQ/3zPx7HCZDRiIrSFPT90b1Go4bcQS4htwooiG0XxQp4&#10;Ih3tWAvkrOxYkNf75DU/tSIyGsrauAqNtW1Jc6W1ly/2z1ud+5wi1v7RnHe6ToMS6F6vMiQMyB1U&#10;hcgtKCEcRgAFXoQUBfiWCxJc7FoQjNVXKANFsO7XyouWUqwUNGDksA0osd6ctFZae/z3rZYYtqcr&#10;Yu0vsWMxcMHgRh/o84u9I1CiwuJpQVESKMAGLB5lNZYUgNBYcVVvucB/vh6uLGCiaGGdUEajeKcC&#10;itS2jrS3ipS4/+ODNGyMvGyJoaQ1MZgURUneqeDmZRkCqNfFkdMQVBZcWU5WGP8DQhF6jyvCi5WM&#10;htilIIoUnHN8bMyGxnUwZm+EPSPLGrMpW2KAK8E3v1BCfJeCckAWuYlchVAoMjICEHybVorKe0ZS&#10;sQYTdi7gPpwbFBb2CQ1hG6oiBSW22VO+e1fFd9/78UG2E9e/IvVetyies9Hg5+PWaAuUAOSoFmGQ&#10;SBzVptmt08oHo/tZMhntlq/7WHd39zAxPzTd09OTS6e9sWw2uzub7RqW0VAXqUJ1u7k90g4lsPHl&#10;kc29TyriHBjNWdL95RveSDJrYCDZEczGUV4LSsg7E0RRkje0dPFNLfG4PcK3WNB1Kpkazka3KM9l&#10;TqfTOZybhl8HZIK8g6egRI0r5aswpzzjOv40HrqRBvFz304OdIT6pQISDt7qojwLJVwu14jb7c5h&#10;q5G8T6RK2ydt0Q4ly+UTTvQfxQsuL7w+g00YeEEJGLeLKo1AK5SAAg+ui+9WxDg4uuWdvnsx9rWF&#10;+xOOSFd8LCU6XE1m7MqJBIUSOBIPJTbyXygRDda04h11LVWqhMYt+bZ1xl3cgc5YjoEOhG55K5G7&#10;+Z3EiC2cTWi9MZcoTmolIBTOkoX8NQbkuIyErAh+sWunqqqKbdmyNTe6EmRjnphH45J37Ty0Jr7v&#10;M4H7S9h29Me18R1mQqPGRt1qShSJQwiuBPHq1atHPvzwwxxqJo5GokreekQK4T+2HZnNVbZCNavn&#10;O3Zg2JoOl6XJgwN08V04QKQke2jp9lU7z8HYt9GZjfMtR0rthNoFLTCEsjpqTfIhvLp89So4Etim&#10;xzO0FWLbEcJhswvaCWw7eqshJEGBi+bXHtgZuvHQnctTAYx9oYQ5kolxJdSNHRURvj/KX6uLkm2g&#10;bZD3TdVq58//Y46ejaiLEsKhSOJsXpMn4oUCv63q/YOS3KdHdyyT2C+Wxndaoplok8PWAiFEkULu&#10;PvLIIyOPPPLwSL7VDta34BfuKPSG8nY0dHJnUK5ejd6Qt5mUgAIPbkjsVJL5dOnXf9t1Ica+hETU&#10;EolH5CJVQEPbWmnG5i/1xi+TSRMCQupOoIyCmaPwu83hHYd19xroF+8nsB0vbQ3Lm76EgRs79G04&#10;ztliqg9G0z5PMh0MRBIWG1W/bQbcN2pCeQXofQMp0OIJe7F35IltAz9Qoj88dPfyWMsvVyRYezgZ&#10;qe2w62TbsGhb2loc2L3mjtjboymfR0qHAr6Iw2b367S+SIcFCkIBKKyzyyjMWxMc+e0nh2BqZv+J&#10;HYuxr8Gbieg9ET/aDCjS0KbjStiD9vZIKuRJJMMBb6TThj6SK+K04BkQgMI6l98ldq49Vtn3EyXi&#10;w0sY+5p82bDRlwijGw1FGvSkhF4T7gi42v3JiIeACnRGPDaT26ztDLsseIaiB4WhAA2uPIfkrO2B&#10;0q9XxHL3rwjtFnsIuSI6vaNerwu3B9ztvmjUE0omAvaQ16ZzWbRWv9uC/YViggBKLGmJdz226SB9&#10;2hwM/WJ1LAWfOC3+bEjuT7m123RtjhqdPmx2Nqb9QfMuX8gy7HBpdhktW7pb3Z1OnHwWE2jYO/jE&#10;ltjwYxsPcrxwMPTAhr5JGDo2+bpCGrs3XI+T07pK1tBczZ37eMNuFkqEmd3TynSmzczi0DBNcxVr&#10;Nm1ltfqKHbUdUe/jm+O5xzeEe5Qojwxh6FjZZmd6p5Np7BamMZuZxtTKzMEo80lJFkwlmT3sY3qX&#10;hdkCdqYxNDKNtSHXZG1jjVYzP1T9VONhWOLaGz34cWoHP1ruizKDP84a2i2s3tTG2oJx5k6kWSCV&#10;YtZQgLU4rczs72QNhibW3GljzS4He7o6PH4fj58mDTact1IevCSY1pdgzTYPa2zrYG2hLOuIdjFH&#10;PEsKSUzrDVNNFuYoNbncbEmzjyvQsW7Gkd+Gmgud/zmchhbn79F1eGxTgi2qTbCNlgTb3hln1fYI&#10;e08XZn+qjPNdnBAerLP+mYU+GZ/jzE+d4pun53Jdy1mubxNbQEXkUVKCN2Dq7aecE+xxEj4TeZKx&#10;6Fy2y3PZuL1/HhbCNrnE5qlsuL8xx3a5Gct1MTYiMbazg7GBesZ61zKWfZux1NOMJR7iSkhbyxir&#10;PeXgj/AcCopsKMvBXQAjJNhgC2O7XGxQ2k5KTWP9rkVspK+ann3CWGZxXolB+9Wsq6qsSYniyFKu&#10;fupUbB9l3cuLlChCYkcdIbGuCIm07lK+KZLN59uDjiyx2hOP48LsTYkxilOq9oKh4LrpR8QmSjdV&#10;HZupmi5xRfZTiUj5+bnYRm7YpXEecipNQOwQK9p1BiXStTPYUPQ9NhijorMPJXZ6rud7ZsUuNMSn&#10;irs0zQMidQR5gZEg9ueddZbsREHZiPvZRHkZ67PcW4JED+tuf5LXWBJ8hMC7xqapbMB9Lxv0/WoE&#10;Csy/56zjEF7EhXhL9v+V7gEEj4vywgvBhdDqjYzKjmK+ifFAbGKn+zpqI6bnsLkR8Si7pPObGoVS&#10;KoXUyuyV9hAeOYWIKdIvIsEzzjjjBPqPrdFfmaL4zYASg9K7I/trEwiH8IgH8SFexI90kB7SRfpj&#10;KDMq5RVQIOX7Y5Xtn3x/7LRp0/6HIj4N+1npHjb/nj116tSJz943eQYESmyewnL9JPBO516VyMXm&#10;cQViW8t2ITziQXyIF/EjndI9spAHcu1NEdwAFymAHJkwYcJ/I7ewSR2bconPwZZoSgy7ir9H19iO&#10;/SP6/xP/+int6IJAQK7UFrIDsgluD4qjSn6fbMj5t3O3IpwS/nuID/EifqSD9JAu0occakUgp0rm&#10;POEPRwHQUYTc3yQioIhPof9n0PUkusf9u0Bguv4pJTaTrmfTtdhqfQ3dgxOZkbMnnMOunzWZ/e7u&#10;KexP90xh990yhZVNmzSiPMdmeb79GuERD+KjazhNhvPk80gB7GiGJ85TIAc9L3XlsgcaXAmUO/VO&#10;forkZErg2/TLHdTQNZzT8E3wEEAR6Hr65Z47ibl3HPoP9zsPU4LDdC9HAg3T/8eV+9yrJ95HOCX8&#10;HPoPhfgGePrPPT8jXbpG+tiC/V8XXngh3zsOOSGvInee8koAMqXmOQFwUgTfoQjhlgd+SuHkHZvV&#10;r0TCEADCQDD6j135fBc/mO7ld/KLa/EM7+F9hKNrhOeKKPHCN9FPkB49m4z0IQfkgVyqIjW2Eqja&#10;xA5+ioifqaBIcYBjGkX4A0rkYuKZ9P8Kun81XcNz/Q30C39E8FWUR6SUcR/P8R7ep3sQHuERDxSY&#10;SXwx0kF6dH8CbIPCfB2ehCAX5NsrEsImSFN4APoSRXIScoEiPF2J8Fy65m6i6Be+juDcFXYxC0pR&#10;YupjCKVHEfg9PMd7eJ/+4xgCwl+K+BAv8YV0zc9S0O/pSJ+enwR5INe+bKIIDQqYdyZLkcH3+alK&#10;0TqbGMWL11BIlH6/T894LUWMMxHcq3kp4z6e4z36/0NiIIvwvGZCvMRn0/8z6Be+mr6G9OmaG/Uo&#10;KBQpAeI3oSXKHAJAc6Ul5eeNEKloK+ga6PAzR0iYBJpI15MoUfq75zkKMO7jOd7D+wiH8PQM8SA+&#10;3kbQ9dfoGu61/lOxT37WCHIpKIyqgCDxkCOiVoYU4QdDoBD9FrXaJMzXKcGTAT3d465/wXSfe78C&#10;i3t4jvfwPsIhPOJBfIhXiR/p8FNgQvh9IVBKeUWI8x0/ijTff0LklOgXFEPL96GQc2AIMhaLd/A+&#10;wiE84kF8iFfdb4LwSs6rbWCfCqhJBBAK5ftUiByMhJAgWKm/+WkXwRBKsPo+3hOnVtQCgxG/IjhP&#10;U0lf8EGROiIRObhoTLG/LMIinpJ41el9qqRO6FDx3x/NfL3/K7Nf2rHk0qelXTOeCo+IUzKC4S+Z&#10;8wtJBi9LYLg3Foz9i+L0zOznwyNXvZQeuvrN3vlXLmPHK0n8k0aji59lX5q5ILUFn83AAQEwMh+M&#10;8yY3v57c/YePUgOVbTsy9iT2kQ2lLDGZrSH6H1BO/hC34xqnf0IDiQ9bsslHVqT6rlkU3wVQrlkk&#10;MzbVcX4xmrvu9Z7XjwpnfEeSZi3ceeslT8eHkdl5AJ6O55bVd/V3KieVwNida5WUI1dgHLuKDkm6&#10;UG9U4+n31zr6vDWOfneto99b7+wPGnyDUWN4KIHjWGATXQvGqSawxj0Qf3xNovuaRYkc9tgJvnah&#10;tOOGv+6apoj4900/fWnw9J8+JQ2JE1YAYHF11yA2pQvPjIKbfDu8y5ozhiVN2RZ+9mE01u6FS97F&#10;zv0Pjd1tusBABEfM8Kk2wQ3ugcjN7yQHsN1O8I2vS5krnkvhuzx/XzTj2cH7cEZPAPDYh9KIKyE7&#10;ZgTjyFuNs9ddmoGcKWNx2kU+SSOfptl/lsPz02UKUAAHXi0bvYMxfBNB5oFYg6snesPCyDC+fAW+&#10;+c147qaluYmKKv93aeYLA7cKAPAVikpzLz/tJrjO2VMMgJLxwl+jYJxMAIsTcQXGCbixWP3ensf+&#10;OAuAKG2Ao/EMhHEEEKfnwL9Zlei55e0kk1lit769j+99HY102f25/7j42diIDEKSbdb27FCDsEw5&#10;uacGQV3qkXEfGiX9BnO6tbIjZZa9gBbcmAqucSYtNfakeWtHvG2jNWH4mymqg8dP7K/mrJMZ2/eL&#10;jy/KAKmBQSGAHABli73PXQe3pwrftyzah2ON2Bk5d3Hi0G+5/LRo9gt9iwEC+I43pRE1CO/pMiY1&#10;APlDrNqkdl1bxsTPwnEuznhxrLL0aOXeeJs93oozP2D1EUwBknxWToCjBka2FoBS5ezxcUCoTdnu&#10;7AvOfSeRwxHNny9J5G5f0T9LUfnopMueTUbQHZ1JXGvuzluDMdAXgnIFEApWUO3YEwCcKtsz44uP&#10;hmo4J/jJs1LGfbxT65TM2DIufOUWuHCkFJakthp1dcatRUeguAfCNcRVVI3dvTTZj52q4J8vTa1W&#10;VD+66OLn4lkxMFNbwwcm5TQ0cREINgUEZyoPQjEAIuPlDFafFt0fxlENnGkRp0jBAKgATDAPjFyd&#10;7WktkLvC2ROodvaHcFDz1Zqu8B3LyPKXSez2lZlaJQuODiIArGJk7I7JIKCr+lfRNojqiHilQdLL&#10;IMiWUDhfXAzAaJmP82ZgHNmSXf6OzXiuc4ct4iSs4Dw4ewATLFRnKlAKlpLRVlq7/Tj6C0Cer8zG&#10;8OU97CC+/cOe15SsOLI0e9HQo2J6olLxDQBepfgHUFvDKhPOSBeqo4IlyCDIFjB65ssnFwUHiP37&#10;4IAFuy+xIRE7MWV2548pC2CExaitRW0povoSOlQ4eoLwmo1zp/M+knpwCviupdHcXav6pypZcuTo&#10;8mdiOQBx1cuxEVgDgGiLDMbVQCwnhkKV9jT/sFepNYwGQjEAcgbjACNYHOYdiy1+nxVejflhXjv2&#10;9cqnk4vBKbgrV4NSaF+UdkVlJdBlKfE2AgInmYkDdy2P5eCP9M4PDtHxogOl2c+nlohJOq2nvwtA&#10;YPS8uDnbIsYK8vgA3jKi/Mx6qTWUgiBXMwUQxs58n9UWIA7LB5QFGx0WndgsrWbsPc6DQ4DIrtZH&#10;AYWAAJdaiXC5gIK1Up8ybgUYjt7gizWZBNyxY3f6XX/LzFCy5vDT7Bdjw5ghnf18IocPvQMIW3JI&#10;EmMGeZAmuyxBr2Usa5BBEAAERgEAmV440s7dweN0uOCI02r12Uw4O4AjvDg/gFNN8jZ8+eg7WA0M&#10;dsEDGNlaikERbYqouri3hXy1JWnf0yVbqsgqcLK83Nbr/yUBgV32d69MZpSsObx07bPsS/gGPqap&#10;f7M8MyjmlNa0pc0Fi1CAIEWgUB4IlROQAhAyCGA1CAUA5ExXs5eDYDHhHISa+blqT8nxfRUwwnLy&#10;oKiqr1LXF6WAiCqr3J51w9dNpaM38OsV8V04KQ/e7+/vHgqa+WzszKuej/Fvw7xSke0VYCxtkXSy&#10;VUhFQEAhjUuyCCD4VxxKgNgXCMh8uBnwR5wWi1unE4e3+MF31TXuq5mDowZGAUVYinAUIaouHO2W&#10;LaQUENnCUcjWtqYssIxKa5//4b9JO3Di/66PQiOHxDP+/tLPXshMuHqhxN2eLazs4h9sgPcAfIMS&#10;QEBgDgQxFEHDWOOI8q/gF1tEsTXYAnJ1tCcIndZOf6sBmc7Zr9W6OMvfRcCZRfzyQ2d0nzO9VwxO&#10;ARRejREowkpEeyKqLWEhAhDoIMYkKGRr21Lm6s5eP1wvPP5JYgCeC+5eFRqZ89IBumA4GLrxbXbC&#10;1S9EcliseXBlpo+vNRAY5ZasVW0VUACKQKGNrR5toytsGR2IPa3BSwDgKKLVo2spAFDs9gGMM/yC&#10;1fcBkAPgeGRgSi1FWEmRhRAgosoqbUNk65Crq/KOjAMfvIALiXtXRoYBxn2r4EL7CFRToKupO4sV&#10;syteiY7IPvcGU1ZpMImehwyEXD3BzNF1FMpB0W1ULRg93rZ2v99sCfgs5oC7vdVlNSCDkFEi4wQI&#10;KPUi43F6V5wnFSx/cEPNeF4Ah39VhOIpWIq+CJAiC8m3IYVGfWNrAZDVpoi2qjPlhxeJchoI3r8y&#10;ksNxoAfX97qUrDn8dO2bmfVwqQFu8u/gbjXgleJDfbSl1CrQIMpAuDkYUFgcUERGIEPGBELJUDUA&#10;UTBOKBMnovLXUMRpZXABHE3eYmRLUVuJDIhcZRXaEHWjXtp+QJ9PWsOmaieBYUv5Xt6WyAAIHGl6&#10;YOOO6UrWHH5C/ThnUYwvXd70WmLIFicw4gNJc3wgLhpt2Spk/w4yGGQVHAj5+wZQnnc9FSBQhZD+&#10;Om/YYnP6W/Ruv5yRsjXUaVNJV7Crq2ukp6c7l814ovlz75IBX3HZ3dfXy7q7ukdS8eY2nI0vgELx&#10;+DValwKIsBBRZakbdf7ZJ8Xzk7AOde8KQNQQEFuVz9mAH1ybzCrZcuTomsW9y+AhE0uVW23ZBMDo&#10;iO6QttuTNmEVqHPVYKCRBBijWoVbp+1X3J+Mxb29vaPeB2cymZHR7qvZHzRyv0ljWYc4nFramKOq&#10;xad4wHCv8sDa2E6cj/vNqkjuiS25E5UsObJ042uJjPD0aYsMJPBRaHuoRyq3hk0yGGNXUXtYBWWQ&#10;y91mjsViDByNuLrl6qlKh+pHeIGAGws4GOmVynW9UoUe3lLgnwOfBxJuLhIhrUOKbNdHQ5pWEV8g&#10;4O8V1ZWwDqRd2nYUgyFbR60r6YV3lRoC4k+bQ2kAASclv6veeYeSFUcH3fCGtJOvGS9OMkuoN24L&#10;9Uv45lJ9p2QrBkOejkBDORYYyKT2dlPWZrMxsNfb0AoPL2gbAAQcoshAFLy9CMZ/DojicwTgtbW1&#10;50Rc8I6Eak/ddmCAuCcYot2QwWh0J70EBllF0rdgazQBEMC/Le95VcmCo4tueiPSL9aM1xvTHAxw&#10;WyAVQp27P2B0Bppb6urqRzQaDauu3paLButaYBmijUBm47PrsAZ8gn2QeEDxXiNbhvyeUbs9iTjA&#10;Dkc9dwQjwMhbxl7AqLG4dPjKOtz14ENbj6wJ7+Aeb4gf3dj7oqL60Ulzl/WasF4MvmeptBMugQCI&#10;PdIV13QGLKXVlGgzSsFAZtnsde0bN25k4IqqTfyrZfhuXME6ZM873EKI1VUU3on4qw0ifHX1Jl7d&#10;5XtV3FtVoc0YrZpqdAac8NaDD4U1dMbcD66JjnAg1sVyj1Z0X6KofHQTXH7NfSPM14vnEi+pS3W1&#10;KV9Ws0WyMdGAF3pTY3Vrm7QffrSi97333mPgsJ/qf1W7UQSKwvgvnr399ts5hHv33aW5YLCxRVRR&#10;atcwYlSubsCb7XY9PA7JHPE9sTnUJ85/P7A+enh83xxquvPDoUd//leJwU3TLUuiOTMBwb0cEWs6&#10;O02jVVXCO14BkEbtwoULR/BxtZdeeinHvx6neEGClQAYNTi4xpjj3Xff6EYYcGtbhVlUT8VA7Nl4&#10;U5/aDadDAKLaGvI/vCaWAwgPr4vn5tf+H9+nO+el0OduWRodEWvGde50lIMSycR07pBdbR2lgOCr&#10;d8i4Vut20x/+8AcGfvHF56i6kccOGEPIwBQYDX0kUKsT7z/33IK+fNWkAJH/YKliFTxtkgF+h2QX&#10;VmHfk1sTO4QnhMe3ZD7d7xgebrpzeTIp1oyrOhJhfHLQEk1H9Z6QHWAIQFBdjGYhjz3+aP/999/P&#10;Hn74IabXV/sMhrqw0VjMJlNtsKNju/3+++8bwbv33XdfDoNGMXkoGuwiIGAVTpcFQODzhfWusPeh&#10;tdEcQHjok2juiW1DZykq/H3R7cslia8ZE7d4pZAlDFdgUrSps8MAMOTGXF1lyW2Ivk1jbzZqwm++&#10;+ebgq6++uluvr4voDfURA7HZ3BJqbW0MGY0NBIjMb7+9eODllxeO6PR14Q53i15dLalnbpGOwRVw&#10;CSDKW31egMB5Y3zgiKxNHE66693wMNaM71oSzLUFM2FLOB5pC8bDdRa5/ZAtRLYS1OXCOxi8gFmc&#10;Oos70tEeSrgc3N1ZdzyUTIcCsbTPFYrYbZ6gqc0RwKdWW40trY1BAIZwWlNDpwyCDIRoIwwufx6I&#10;jSZPJ9yigR8qlzoVcf++6b41A9+7+71YDuvGT22Jp0zeTKTdG49o3SGHuoclQNG0aWUwiG2+doMj&#10;aG93x9wO7raNwJBS4UA07nP5Ip02R9Dchkx3+FqN7kgnNQIEBoVrNjY5AYBYw0C8LS5HG9qHFm/E&#10;W9/ptQEE/l3PDZJfEfUfg371fiyBBXysG+sJDDg2M/kTIdHlxRhEgCK8tYHbfR0GuJ7DR1PDybAn&#10;0ZUIRZKRQCDmd3kIDLvX3IaSb/Vajc6w01JvaOFg4GOqsrUVgNbi67CeCOdH1kRyAOKRjbEju8Pj&#10;SNADm3ed++sV8RzWjN9rTnQBDIM/Gd7W4dJjhM5BscrA1BMY9TpNGN7lDK4OA7zPOUMeBzzQxZNS&#10;KJxMBHyxgKsz7LHha7bwRtfqtRltYTeBoY0gXK3qy7YaYoAtgNjWGfaLr33+rqp7viLiPxbd815o&#10;mH8WfmU8p/dnCYxMWOuNeTAPhFE6QMFUe41O76iChzziZpfT0O53t3eEQhyMIIFBHHDFIi5LyGcz&#10;ehxtvHrzdBqtPgJDr4vU65oIDIOTT2/A6hCvzWVocke8jcR/qYwNwucV3Abetsx/dLiFOtz0wOrs&#10;FixV3kus8WRDTX5wKrTF4tZhUnGr2aOtbWsMNmi37K5rrMjB25/RXMks9nrW6dEyX7CNhWOdLBSx&#10;MY/PyBwuDTN3bGOGts2s1VrFbI4G1qStYvWarbna+q0DtTZzu7w+4dLWOEMOuD2s7Yh4f7slMQLH&#10;Y4+Vx0aO2JLp0UD3fBwfgQvG36wMDmtc0S6Ds5OBt+srWb2hmjUYq1iDtppp9DrWaDIxkz/ALKEI&#10;c8YSzJdMskg6zcKpJPPEw8wR8TJLwMGMbjNr81hYR7CDNejqczW1VSP1zVtzjaYKpjFWMo1pG2vu&#10;MLPaVsPIVksk8LutCe4B8cltmW2KWP+Y9Nv1O74mliwfXhtjOqebGbg3xijTdDqJO1mD2UKgmFiD&#10;qZUa+xBrD0aZPUoAJNIslM5wL43ueJR1hP2s3e9kWpeFALEyi9/BGo3N3PVkY2sza7a3sGZHK6Ne&#10;FP12MI3VzF3xAYjHN4UP3dek/i9Td92PPnlwbYLxFTMCpcYRYXp/XGZfgrUo3iXxjXCDX2JtoSTr&#10;iGWYO5FhwVSW+ZNp1hmNMUswyEw+D2t2Opje42TmQIBbE7xPNprNBIKLUZvDP5z+gdadd+Y4ryJy&#10;5LyzHm00UFc2F96a/vyJgS/WYHZ0HvFjGxPsnSayFn+CMtTGWefPMK1PcJo4ybReuP1MMK0nxlo8&#10;UeIIa3GHKOP9rJ6AqDcQIJ0u9lpDkP2+IpEHAR91r97yBwZPauzv1bPBgVC0Yjp3JTfgfoTF4qvY&#10;w+sTeXelgsXoGOMBwaJLit6QYOEJFNWPYAEA+LmaTjYYuo7lQjP5V8QDm6b90zJKqavmvNfh7wz+&#10;zXan/iq708NXzeGNbsjMcjtdLMc/Ct7F+gZ7mVuSmC4QYo1eqsa8dmYKGlkgUcsGu9exXN8yxrJv&#10;sVz6ZdlbHb58Do91+B59dC7/Jn13yw+5/7Sd9WXVigj/JEH9NWU/hddV7mCOOKu9hcDYroBhYd3t&#10;j7FM8+1sKF5NoCge9vCldnjZw9fa4WkPX2yHtz18tR0e9/Dl9lHAGLBdzoHoqZ5WqST/TwKhvg5v&#10;kqup2Obzc7tT78jf+i+xDO6rUbEM/sn8YYnt7mvlrnEzTTcyqeJCXu1IZFlguM2VKi5g3Ybr2Ej8&#10;cdbvuL1HwnNKBxzdOG13vHLSSYoY/yTQoPaCO5A54fVTh3dKi3Lc4+d4wDgIyxj0zR5Cw410+2rL&#10;6hVR/klEx/ZVT0shY1CyB9xPfupgoM3ob7uoG2n6N//9NuDoIu6L1V6+inio4fxH805LK3/AdvdW&#10;j3waYOxyX5mvrvpqyuaNIkupzKPxUUOjCQcuUkq4WhvNVZvwHye4u3r6UjmDprNeywMlltHGdmW2&#10;s3T9HBbfNJW3B12G37AdgeVsV7qajfRpWA7eyPsrCIx1BMZKAuMdAmMRgbGAMUkGo9cwKw9CsnJ6&#10;YN6ck+HzLi9DqYxq+Ut1Ix5Nf/CnTqUJ5oVSZ7ZQCs76hOM/OPEDqx3+wRshmN45DtxXM90uZ9D3&#10;ZS/R462mdvnIMuzcMnL9tWykZwMb6f6Y5cawjJHI3RxspJWpLmsT6YOFTJBPyCpkFw4IwUJHNVjq&#10;/CAuzSvwQVNphPnMFyUHQkFAkenqzB7NlSS9+2X4c4Unarp/AjyLgmMVZbw3lWyaM3Q4GnDe66L0&#10;4uXT3yZZT4IMkAeygSHnaC4t6T73wymAEiDRvbxVlYBTmof7TerARQAgUZH5IuMhINwWQ2goADfG&#10;UA5+madOnfpVOBil+yfTe9wxKSl4KmXAaXD2S/9Pp3e/fc2Pzzk7tEHu3vJqyvNcDt/a+DTA2OG8&#10;fpecThnTLj/nbqQPOSAP5IJ8kBPyQm7IDz2gD/RS3EYX+WpHPiA/SsHZCzDjIvHyHiAgIbqGi2UO&#10;AARRZz79foUU+To9/waUgmdj+oWjbrg0P4uu4WWZu7yl6yn0fCr9h5fw6RQOjrzPu/TCiT+IrZ8S&#10;xAdMRIaBE5sms0zLbWwoUc6G+91sZFeSwCDeHRgFDLnNyKXfZMPxp9kOx6/4eEMdX2zDtKE7rpzy&#10;v0gX6UMOyAO5IB/khLyQG/LT9RmKPqdBP+gJfen/SQIcNTDIJ+QX8m0voOyV9goEkFeDQPdPQGlR&#10;A0DCc//09By+g+Ev+1woTL/n0+/36BdOkeEUnDtSpuuL6RqOyC8lvoz+w583PKFfDp509qRZz943&#10;+QHNW1Ob3GsKAzaM0NWZOxbzEf3msiHXqqltS/84ef45E865HPEjHaSHdJE+5CDZAM6P6foiyEnX&#10;3yMAIHcZ/UIP6DMR+tE73F8+9Kb7X0c+ID/ocREowlL2FxDxkIMxFhD0n/tJJmFOJAG/qvg7/iYJ&#10;dgbdOwsliv5PJeaZT//hxRoKXgzF6Tfvopuur6Rneff1xNfS/+vo//UKC3/k3Cc5xXkvKb2T3mH7&#10;Ygq7i37vQzgRB+ITcdOz6+jetcR5t/h0fSXkov/CFTgKB+RGoUEBQmE6H/pBT7oHaz+D/n+T8uQb&#10;yA+6dyLyR8mn40TVhXwsAUSd33tQHgiwAIMi5J+ZAMpqi6D7XwEQJMxpEIgEPZsE4R89gMAqEC6h&#10;68vo+nIoCqXpF5nPM56ukeFFzt/pHvdsT3wbmO7Dw33ey30pUxju5Z6AGu05DyviQryIH+nQ/bxT&#10;echB1xwgyEfXkBPyQm6Acgld/5iu4fIc+vGPMBBxV+cABPmBqgv5g3xCfiHfkH9KPo7bOsYEA70G&#10;RIpGmhLnn86AWVKC8AB+Kgn1bWJhFeeScOcRf5+e/Yjuqy0CH2Pg1kDvckDo3vV0rQZkTFDA9EwA&#10;s09WhyNGPEXfVgDTPQ4E5KDrPBB0faUiL3eWT7+oTvE1DXyg4jxUW/Ru3jqIT0N+oJAif+jd4w8F&#10;GBwQAQZFlm+4KcKi9gKlAAJAEBLq21QyzqT/E+k/fM+XkbAX0F/UvXCij/oYbQNKGa+qiDk4BKz4&#10;msA19B6vrsD0flGVBabnNwqmd/Zg9XMRRgmvrpry1RMx/1oB/eeZT5yvoiAvxQO5IT8+uYDvRqCj&#10;MYX+T4S+9C5vO2AVqKaQL/Qo324caDUFUr8wartBCfPxAwl1PHoR9P8kCEECoAt4Cl1/i675lxBQ&#10;ciA4ShGUoPvnk/D8iwj07Id0zRtyuo9PNOAbFqgKRGOOTzeIBp036mB6LjfslGniV7D6PliEUcLP&#10;QHz0nMdNz9FoX0Jc1HBDLnr+fbq+EPLSfd540z16NAWfb+HVEvSka3z14WToT/d4r4ruHS9c7O8F&#10;iL1ahZqKACHOj65haqWgUEL5sYUiUL57qwj7TVKCf9WB7vEuLhSi+/zLDnTNv+pAf0knbvr5ri6Y&#10;np1Hz86nZ5zp+QWCkWGlrH4uwiA84hFx0nuiK3su0kX6kIPu5b8gQe+cBXkhN90/nW5/k+6fqui1&#10;R7cW+VAKQknVNG6LKCV1AIFk3krASIz+8xE3BBBVGAnKR9oQkhQ6EQLTs6+Q4nzwB0Vg0lCK/ucH&#10;gFCW3uGDQDCFRTuEKgD1MRrI74Ap3HdLmd4/c7T7IoyIQ8Qp0kB6SBfpQw66dwqFy38Rg/7nB3v0&#10;Dh+li8yHnqIqomccAOSHsAQw8gv5pspDdb7uN6kDg/PAqKswsLCa0ikRCAtG4680aHt8ZQMK0v2i&#10;6REoj0woZXr/K2pGCUWG4bf0WWlYxCkyFSzSRPr0/h5f9YC8kJue5eeu6P6oUyFg5EeJFZQCAD5k&#10;VBqxSLAIIDVIYAgMhvACMHqnaOIQDGUFiwwAw/zHYorvi4JHey5YHZ86HZG2kAVyiYwG0/tFk4Ng&#10;oSP0VTJfnQ+leQQ+LDRawmC1cGAutGChjGC1omoWGbE3Fpmmzrh98Whplcqklhfyl+gDHk1v8FFL&#10;owk7GpcqOl4WGaXm0d4bD48m12j8D0ejZcKh5qOMjjnm/wNHfnSJqM/P/QAAAABJRU5ErkJgglBL&#10;AQItABQABgAIAAAAIQCxgme2CgEAABMCAAATAAAAAAAAAAAAAAAAAAAAAABbQ29udGVudF9UeXBl&#10;c10ueG1sUEsBAi0AFAAGAAgAAAAhADj9If/WAAAAlAEAAAsAAAAAAAAAAAAAAAAAOwEAAF9yZWxz&#10;Ly5yZWxzUEsBAi0AFAAGAAgAAAAhALL1Yw7fBQAA4xQAAA4AAAAAAAAAAAAAAAAAOgIAAGRycy9l&#10;Mm9Eb2MueG1sUEsBAi0AFAAGAAgAAAAhAKomDr68AAAAIQEAABkAAAAAAAAAAAAAAAAARQgAAGRy&#10;cy9fcmVscy9lMm9Eb2MueG1sLnJlbHNQSwECLQAUAAYACAAAACEAx/kvNd0AAAAFAQAADwAAAAAA&#10;AAAAAAAAAAA4CQAAZHJzL2Rvd25yZXYueG1sUEsBAi0ACgAAAAAAAAAhABiKhbLLPgAAyz4AABQA&#10;AAAAAAAAAAAAAAAAQgoAAGRycy9tZWRpYS9pbWFnZTEucG5nUEsFBgAAAAAGAAYAfAEAAD9JAAAA&#10;AA==&#10;">
                <v:group id="Gruppieren 2" o:spid="_x0000_s1229" style="position:absolute;width:39249;height:20986" coordsize="76746,4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group id="Gruppieren 74" o:spid="_x0000_s1230" style="position:absolute;left:4018;top:2779;width:68848;height:35174" coordorigin="4018,2779" coordsize="68848,3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1" o:spid="_x0000_s1231" type="#_x0000_t98" style="position:absolute;left:4018;top:22833;width:68848;height:15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CNwgAAANsAAAAPAAAAZHJzL2Rvd25yZXYueG1sRI/NqsIw&#10;FIT3F3yHcAR31/Qq/lWjiCi4cWH1AQ7Nse21OSlNrNWnN4LgcpiZb5jFqjWlaKh2hWUFf/0IBHFq&#10;dcGZgvNp9zsF4TyyxtIyKXiQg9Wy87PAWNs7H6lJfCYChF2MCnLvq1hKl+Zk0PVtRRy8i60N+iDr&#10;TOoa7wFuSjmIorE0WHBYyLGiTU7pNbkZBdvZtUme7VhPhvLwf9yPzsnlECnV67brOQhPrf+GP+29&#10;VjAZwftL+AFy+QIAAP//AwBQSwECLQAUAAYACAAAACEA2+H2y+4AAACFAQAAEwAAAAAAAAAAAAAA&#10;AAAAAAAAW0NvbnRlbnRfVHlwZXNdLnhtbFBLAQItABQABgAIAAAAIQBa9CxbvwAAABUBAAALAAAA&#10;AAAAAAAAAAAAAB8BAABfcmVscy8ucmVsc1BLAQItABQABgAIAAAAIQCg+OCNwgAAANsAAAAPAAAA&#10;AAAAAAAAAAAAAAcCAABkcnMvZG93bnJldi54bWxQSwUGAAAAAAMAAwC3AAAA9gIAAAAA&#10;" fillcolor="#f2f2f2">
                      <v:textbox inset=",3mm">
                        <w:txbxContent>
                          <w:p w:rsidR="00D96D08" w:rsidRPr="00667EB5" w:rsidRDefault="00D96D08" w:rsidP="008666A9">
                            <w:pPr>
                              <w:pStyle w:val="StandardWeb"/>
                              <w:spacing w:before="0" w:beforeAutospacing="0" w:after="0" w:afterAutospacing="0"/>
                              <w:jc w:val="center"/>
                              <w:textAlignment w:val="baseline"/>
                              <w:rPr>
                                <w:sz w:val="22"/>
                                <w:szCs w:val="22"/>
                              </w:rPr>
                            </w:pPr>
                            <w:r w:rsidRPr="00667EB5">
                              <w:rPr>
                                <w:rFonts w:asciiTheme="minorHAnsi" w:eastAsia="Times New Roman" w:hAnsi="Calibri"/>
                                <w:color w:val="000000" w:themeColor="text1"/>
                                <w:kern w:val="24"/>
                                <w:sz w:val="22"/>
                                <w:szCs w:val="22"/>
                              </w:rPr>
                              <w:t>Einheitliche, EU-weite</w:t>
                            </w:r>
                            <w:r w:rsidRPr="00667EB5">
                              <w:rPr>
                                <w:rFonts w:asciiTheme="minorHAnsi" w:eastAsia="Times New Roman" w:hAnsi="Calibri"/>
                                <w:color w:val="000000" w:themeColor="text1"/>
                                <w:kern w:val="24"/>
                                <w:sz w:val="22"/>
                                <w:szCs w:val="22"/>
                              </w:rPr>
                              <w:br/>
                            </w:r>
                            <w:r w:rsidRPr="00667EB5">
                              <w:rPr>
                                <w:rFonts w:asciiTheme="minorHAnsi" w:eastAsia="Times New Roman" w:hAnsi="Calibri"/>
                                <w:b/>
                                <w:bCs/>
                                <w:color w:val="C00000"/>
                                <w:kern w:val="24"/>
                                <w:position w:val="1"/>
                                <w:sz w:val="22"/>
                                <w:szCs w:val="22"/>
                              </w:rPr>
                              <w:t>Vermögensteuer auf</w:t>
                            </w:r>
                            <w:r w:rsidRPr="00667EB5">
                              <w:rPr>
                                <w:rFonts w:asciiTheme="minorHAnsi" w:eastAsia="Times New Roman" w:hAnsi="Calibri"/>
                                <w:b/>
                                <w:bCs/>
                                <w:color w:val="C00000"/>
                                <w:kern w:val="24"/>
                                <w:sz w:val="22"/>
                                <w:szCs w:val="22"/>
                              </w:rPr>
                              <w:t xml:space="preserve"> sichere </w:t>
                            </w:r>
                            <w:r w:rsidRPr="00667EB5">
                              <w:rPr>
                                <w:rFonts w:asciiTheme="minorHAnsi" w:eastAsia="Times New Roman" w:hAnsi="Calibri"/>
                                <w:b/>
                                <w:bCs/>
                                <w:color w:val="C00000"/>
                                <w:kern w:val="24"/>
                                <w:position w:val="1"/>
                                <w:sz w:val="22"/>
                                <w:szCs w:val="22"/>
                              </w:rPr>
                              <w:t>Geldanlagen</w:t>
                            </w:r>
                          </w:p>
                        </w:txbxContent>
                      </v:textbox>
                    </v:shape>
                    <v:shape id="AutoShape 10" o:spid="_x0000_s1232" type="#_x0000_t13" style="position:absolute;left:35759;top:18054;width:4719;height:4835;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Lq5xAAAANsAAAAPAAAAZHJzL2Rvd25yZXYueG1sRI9BawIx&#10;FITvhf6H8Aq9aVYL2m6Nom0F8SJue9nbY/O6G9y8rEmq6783gtDjMDPfMLNFb1txIh+MYwWjYQaC&#10;uHLacK3g53s9eAURIrLG1jEpuFCAxfzxYYa5dmfe06mItUgQDjkqaGLscilD1ZDFMHQdcfJ+nbcY&#10;k/S11B7PCW5bOc6yibRoOC002NFHQ9Wh+LMKVrvN8usNi+2xHL0cD+azZONLpZ6f+uU7iEh9/A/f&#10;2xutYDqF25f0A+T8CgAA//8DAFBLAQItABQABgAIAAAAIQDb4fbL7gAAAIUBAAATAAAAAAAAAAAA&#10;AAAAAAAAAABbQ29udGVudF9UeXBlc10ueG1sUEsBAi0AFAAGAAgAAAAhAFr0LFu/AAAAFQEAAAsA&#10;AAAAAAAAAAAAAAAAHwEAAF9yZWxzLy5yZWxzUEsBAi0AFAAGAAgAAAAhALV8urnEAAAA2wAAAA8A&#10;AAAAAAAAAAAAAAAABwIAAGRycy9kb3ducmV2LnhtbFBLBQYAAAAAAwADALcAAAD4AgAAAAA=&#10;" adj="12341"/>
                    <v:shape id="AutoShape 9" o:spid="_x0000_s1233" type="#_x0000_t98" style="position:absolute;left:20580;top:2779;width:34564;height:15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QhowgAAANsAAAAPAAAAZHJzL2Rvd25yZXYueG1sRE/Pa8Iw&#10;FL4L+x/CG+xm0zpxoxplDITBvKwV2t3emmdT1ryUJtP635vDwOPH93uzm2wvzjT6zrGCLElBEDdO&#10;d9wqOJb7+SsIH5A19o5JwZU87LYPsw3m2l34i85FaEUMYZ+jAhPCkEvpG0MWfeIG4sid3GgxRDi2&#10;Uo94ieG2l4s0XUmLHccGgwO9G2p+iz+roKxl9WMOn/XSZilWz/vse1FkSj09Tm9rEIGmcBf/uz+0&#10;gpc4Nn6JP0BubwAAAP//AwBQSwECLQAUAAYACAAAACEA2+H2y+4AAACFAQAAEwAAAAAAAAAAAAAA&#10;AAAAAAAAW0NvbnRlbnRfVHlwZXNdLnhtbFBLAQItABQABgAIAAAAIQBa9CxbvwAAABUBAAALAAAA&#10;AAAAAAAAAAAAAB8BAABfcmVscy8ucmVsc1BLAQItABQABgAIAAAAIQA3xQhowgAAANsAAAAPAAAA&#10;AAAAAAAAAAAAAAcCAABkcnMvZG93bnJldi54bWxQSwUGAAAAAAMAAwC3AAAA9gIAAAAA&#10;" fillcolor="#dbe5f1">
                      <v:textbox inset=",3mm,5mm">
                        <w:txbxContent>
                          <w:p w:rsidR="00D96D08" w:rsidRPr="00667EB5" w:rsidRDefault="00D96D08" w:rsidP="008666A9">
                            <w:pPr>
                              <w:pStyle w:val="StandardWeb"/>
                              <w:spacing w:before="0" w:beforeAutospacing="0" w:after="0" w:afterAutospacing="0"/>
                              <w:jc w:val="center"/>
                              <w:textAlignment w:val="baseline"/>
                              <w:rPr>
                                <w:sz w:val="22"/>
                                <w:szCs w:val="22"/>
                              </w:rPr>
                            </w:pPr>
                            <w:r w:rsidRPr="00667EB5">
                              <w:rPr>
                                <w:rFonts w:asciiTheme="minorHAnsi" w:eastAsia="Times New Roman" w:hAnsi="Calibri"/>
                                <w:color w:val="000000" w:themeColor="text1"/>
                                <w:kern w:val="24"/>
                                <w:sz w:val="22"/>
                                <w:szCs w:val="22"/>
                              </w:rPr>
                              <w:t>N</w:t>
                            </w:r>
                            <w:proofErr w:type="spellStart"/>
                            <w:r>
                              <w:rPr>
                                <w:rFonts w:asciiTheme="minorHAnsi" w:eastAsia="Times New Roman" w:hAnsi="Calibri"/>
                                <w:color w:val="000000" w:themeColor="text1"/>
                                <w:kern w:val="24"/>
                                <w:position w:val="1"/>
                                <w:sz w:val="22"/>
                                <w:szCs w:val="22"/>
                              </w:rPr>
                              <w:t>ationale</w:t>
                            </w:r>
                            <w:proofErr w:type="spellEnd"/>
                            <w:r>
                              <w:rPr>
                                <w:rFonts w:asciiTheme="minorHAnsi" w:eastAsia="Times New Roman" w:hAnsi="Calibri"/>
                                <w:color w:val="000000" w:themeColor="text1"/>
                                <w:kern w:val="24"/>
                                <w:position w:val="1"/>
                                <w:sz w:val="22"/>
                                <w:szCs w:val="22"/>
                              </w:rPr>
                              <w:br/>
                            </w:r>
                            <w:r w:rsidRPr="00667EB5">
                              <w:rPr>
                                <w:rFonts w:asciiTheme="minorHAnsi" w:eastAsia="Times New Roman" w:hAnsi="Calibri"/>
                                <w:color w:val="000000" w:themeColor="text1"/>
                                <w:kern w:val="24"/>
                                <w:position w:val="1"/>
                                <w:sz w:val="22"/>
                                <w:szCs w:val="22"/>
                              </w:rPr>
                              <w:t>Zinsertragsteuern</w:t>
                            </w:r>
                          </w:p>
                        </w:txbxContent>
                      </v:textbox>
                    </v:shape>
                  </v:group>
                  <v:rect id="Rectangle 20" o:spid="_x0000_s1234" style="position:absolute;width:76746;height:4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zXvwAAANsAAAAPAAAAZHJzL2Rvd25yZXYueG1sRE9Ni8Iw&#10;EL0v+B/CCN7WVEGRapQqCp6EdRdWb0MzJsVmUppo67/fHIQ9Pt73atO7WjypDZVnBZNxBoK49Lpi&#10;o+Dn+/C5ABEissbaMyl4UYDNevCxwlz7jr/oeY5GpBAOOSqwMTa5lKG05DCMfUOcuJtvHcYEWyN1&#10;i10Kd7WcZtlcOqw4NVhsaGepvJ8fTsG+uZ6KmQmy+I32cvfb7mBPRqnRsC+WICL18V/8dh+1gkVa&#10;n76kHyDXfwAAAP//AwBQSwECLQAUAAYACAAAACEA2+H2y+4AAACFAQAAEwAAAAAAAAAAAAAAAAAA&#10;AAAAW0NvbnRlbnRfVHlwZXNdLnhtbFBLAQItABQABgAIAAAAIQBa9CxbvwAAABUBAAALAAAAAAAA&#10;AAAAAAAAAB8BAABfcmVscy8ucmVsc1BLAQItABQABgAIAAAAIQD41+zXvwAAANsAAAAPAAAAAAAA&#10;AAAAAAAAAAcCAABkcnMvZG93bnJldi54bWxQSwUGAAAAAAMAAwC3AAAA8wIAAAAA&#10;" filled="f"/>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235" type="#_x0000_t75" style="position:absolute;left:3005;top:2685;width:4567;height:6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uLtxAAAANsAAAAPAAAAZHJzL2Rvd25yZXYueG1sRI/dasJA&#10;FITvC77DcgTv6sYINUZXsQVFaC/8e4BD9pgEs2dDdjXr27uFQi+HmfmGWa6DacSDOldbVjAZJyCI&#10;C6trLhVcztv3DITzyBoby6TgSQ7Wq8HbEnNtez7S4+RLESHsclRQed/mUrqiIoNubFvi6F1tZ9BH&#10;2ZVSd9hHuGlkmiQf0mDNcaHClr4qKm6nu1FQXD/7XTiEn/r8Pbsfdlk6n/pUqdEwbBYgPAX/H/5r&#10;77WCbAa/X+IPkKsXAAAA//8DAFBLAQItABQABgAIAAAAIQDb4fbL7gAAAIUBAAATAAAAAAAAAAAA&#10;AAAAAAAAAABbQ29udGVudF9UeXBlc10ueG1sUEsBAi0AFAAGAAgAAAAhAFr0LFu/AAAAFQEAAAsA&#10;AAAAAAAAAAAAAAAAHwEAAF9yZWxzLy5yZWxzUEsBAi0AFAAGAAgAAAAhAIgi4u3EAAAA2wAAAA8A&#10;AAAAAAAAAAAAAAAABwIAAGRycy9kb3ducmV2LnhtbFBLBQYAAAAAAwADALcAAAD4AgAAAAA=&#10;">
                  <v:imagedata r:id="rId24" o:title="bulb-160207_960_720[1]"/>
                  <v:path arrowok="t"/>
                </v:shape>
                <w10:anchorlock/>
              </v:group>
            </w:pict>
          </mc:Fallback>
        </mc:AlternateContent>
      </w:r>
      <w:r w:rsidRPr="001E2D92">
        <w:rPr>
          <w:noProof/>
          <w:lang w:eastAsia="de-DE"/>
        </w:rPr>
        <w:t xml:space="preserve"> </w:t>
      </w:r>
    </w:p>
    <w:p w:rsidR="00060E63" w:rsidRDefault="00060E63" w:rsidP="00D96D08">
      <w:pPr>
        <w:jc w:val="both"/>
      </w:pPr>
      <w:r w:rsidRPr="00E404C5">
        <w:rPr>
          <w:bCs/>
          <w:lang w:val="de-AT"/>
        </w:rPr>
        <w:t>Abbildung 4.3:</w:t>
      </w:r>
      <w:r w:rsidRPr="008666A9">
        <w:rPr>
          <w:lang w:val="de-AT"/>
        </w:rPr>
        <w:t xml:space="preserve"> Vermögensteuer statt Ertragsteuer</w:t>
      </w:r>
    </w:p>
    <w:p w:rsidR="00060E63" w:rsidRPr="00494C36" w:rsidRDefault="00060E63" w:rsidP="00D96D08">
      <w:pPr>
        <w:pStyle w:val="berschriftA"/>
        <w:jc w:val="both"/>
      </w:pPr>
      <w:r>
        <w:rPr>
          <w:lang w:val="de-AT"/>
        </w:rPr>
        <w:t>Beispiel 4.9</w:t>
      </w:r>
    </w:p>
    <w:p w:rsidR="00457962" w:rsidRPr="00F521F8" w:rsidRDefault="00457962" w:rsidP="00D96D08">
      <w:pPr>
        <w:tabs>
          <w:tab w:val="right" w:pos="7088"/>
        </w:tabs>
        <w:jc w:val="both"/>
        <w:rPr>
          <w:b/>
        </w:rPr>
      </w:pPr>
      <w:r w:rsidRPr="00F521F8">
        <w:rPr>
          <w:b/>
        </w:rPr>
        <w:t>Großanleger/innen und institutionelle Investoren</w:t>
      </w:r>
    </w:p>
    <w:p w:rsidR="00BF7ED6" w:rsidRPr="00494C36" w:rsidRDefault="00BF7ED6" w:rsidP="00D96D08">
      <w:pPr>
        <w:tabs>
          <w:tab w:val="right" w:pos="7088"/>
        </w:tabs>
        <w:jc w:val="both"/>
      </w:pPr>
      <w:r w:rsidRPr="00494C36">
        <w:t xml:space="preserve">Risikofreier Zinssatz (Libor, </w:t>
      </w:r>
      <w:proofErr w:type="spellStart"/>
      <w:r w:rsidRPr="00494C36">
        <w:t>Euribor</w:t>
      </w:r>
      <w:proofErr w:type="spellEnd"/>
      <w:r w:rsidRPr="00494C36">
        <w:t>)</w:t>
      </w:r>
      <w:r w:rsidRPr="00330040">
        <w:tab/>
        <w:t>1</w:t>
      </w:r>
      <w:r w:rsidR="00AA2581">
        <w:t xml:space="preserve"> </w:t>
      </w:r>
      <w:r w:rsidRPr="00330040">
        <w:t>%</w:t>
      </w:r>
    </w:p>
    <w:p w:rsidR="00BF7ED6" w:rsidRPr="00494C36" w:rsidRDefault="00BF7ED6" w:rsidP="00D96D08">
      <w:pPr>
        <w:tabs>
          <w:tab w:val="right" w:pos="7088"/>
        </w:tabs>
        <w:spacing w:before="0"/>
        <w:jc w:val="both"/>
      </w:pPr>
      <w:r w:rsidRPr="00494C36">
        <w:rPr>
          <w:bCs/>
        </w:rPr>
        <w:t>Vermögensteuersatz</w:t>
      </w:r>
      <w:r w:rsidRPr="00330040">
        <w:rPr>
          <w:bCs/>
        </w:rPr>
        <w:tab/>
      </w:r>
      <w:r w:rsidRPr="00494C36">
        <w:rPr>
          <w:bCs/>
          <w:lang w:val="de-AT"/>
        </w:rPr>
        <w:t>3</w:t>
      </w:r>
      <w:r w:rsidR="00AA2581">
        <w:rPr>
          <w:bCs/>
          <w:lang w:val="de-AT"/>
        </w:rPr>
        <w:t xml:space="preserve"> </w:t>
      </w:r>
      <w:r w:rsidRPr="00494C36">
        <w:rPr>
          <w:bCs/>
          <w:lang w:val="de-AT"/>
        </w:rPr>
        <w:t>%</w:t>
      </w:r>
    </w:p>
    <w:p w:rsidR="00BF7ED6" w:rsidRPr="00494C36" w:rsidRDefault="00BF7ED6" w:rsidP="00D96D08">
      <w:pPr>
        <w:tabs>
          <w:tab w:val="right" w:pos="7088"/>
        </w:tabs>
        <w:jc w:val="both"/>
      </w:pPr>
      <w:r>
        <w:rPr>
          <w:noProof/>
          <w:lang w:eastAsia="de-DE"/>
        </w:rPr>
        <mc:AlternateContent>
          <mc:Choice Requires="wps">
            <w:drawing>
              <wp:anchor distT="0" distB="0" distL="114300" distR="114300" simplePos="0" relativeHeight="251581440" behindDoc="0" locked="0" layoutInCell="1" allowOverlap="1" wp14:anchorId="7ED8B5EC" wp14:editId="5AC8083B">
                <wp:simplePos x="0" y="0"/>
                <wp:positionH relativeFrom="column">
                  <wp:posOffset>2908605</wp:posOffset>
                </wp:positionH>
                <wp:positionV relativeFrom="paragraph">
                  <wp:posOffset>30480</wp:posOffset>
                </wp:positionV>
                <wp:extent cx="1699895" cy="288290"/>
                <wp:effectExtent l="0" t="0" r="14605" b="16510"/>
                <wp:wrapNone/>
                <wp:docPr id="85" name="Rechteck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89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18020" id="Rechteck 85" o:spid="_x0000_s1026" style="position:absolute;margin-left:229pt;margin-top:2.4pt;width:133.85pt;height:22.7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64egIAAPwEAAAOAAAAZHJzL2Uyb0RvYy54bWysVFFv2yAQfp+0/4B4Tx17TmZbdaoqTqZJ&#10;3Vat2w8ggGNUDAxInG7af9+BkyxdX6ZpfsDAHcf33X3H9c2hl2jPrRNa1Ti9mmLEFdVMqG2Nv35Z&#10;TwqMnCeKEakVr/ETd/hm8frV9WAqnulOS8YtgiDKVYOpcee9qZLE0Y73xF1pwxUYW2174mFptwmz&#10;ZIDovUyy6XSeDNoyYzXlzsFuMxrxIsZvW079p7Z13CNZY8Dm42jjuAljsrgm1dYS0wl6hEH+AUVP&#10;hIJLz6Ea4gnaWfEiVC+o1U63/orqPtFtKyiPHIBNOv2DzUNHDI9cIDnOnNPk/l9Y+nF/b5FgNS5m&#10;GCnSQ40+c9p5Th8RbEF+BuMqcHsw9zYwdOZO00eHlF52RG35rbV66DhhgCoN/smzA2Hh4CjaDB80&#10;g+hk53VM1aG1fQgISUCHWJGnc0X4wSMKm+m8LIsSkFGwZUWRlbFkCalOp411/h3XPQqTGluoeIxO&#10;9nfOBzSkOrmEy5ReCylj1aVCQ43LWTaLB5yWggVjJGm3m6W0aE+CbuIXqQH9S7deeFCvFD2k7+xE&#10;qpCNlWLxFk+EHOeARKoQHMgBtuNsVMmPclquilWRT/Jsvprk06aZ3K6X+WS+Tt/OmjfNctmkPwPO&#10;NK86wRhXAepJsWn+d4o49s6otbNmn1Fyl8zX8XvJPHkOI2YZWJ3+kV2UQaj8qKCNZk+gAqvHFoQn&#10;Ayadtt8xGqD9auy+7YjlGMn3CpRUpnke+jUu8tnbDBb20rK5tBBFIVSNPUbjdOnHHt8ZK7Yd3JTG&#10;Git9C+prRRRGUOaI6qhZaLHI4PgchB6+XEev34/W4hcAAAD//wMAUEsDBBQABgAIAAAAIQBbTZXm&#10;3QAAAAgBAAAPAAAAZHJzL2Rvd25yZXYueG1sTI/BTsMwDIbvSLxDZCRuLKWibCpNp4LYddIGEnDL&#10;GpNUa5yqydby9jMnuNn6rd/fV61n34szjrELpOB+kYFAaoPpyCp4f9vcrUDEpMnoPhAq+MEI6/r6&#10;qtKlCRPt8LxPVnAJxVIrcCkNpZSxdeh1XIQBibPvMHqdeB2tNKOeuNz3Ms+yR+l1R/zB6QFfHLbH&#10;/ckreB2+tk1ho2w+kvs8hudp47ZWqdubuXkCkXBOf8fwi8/oUDPTIZzIRNEreChW7JJ4YAPOl3mx&#10;BHFQUGQ5yLqS/wXqCwAAAP//AwBQSwECLQAUAAYACAAAACEAtoM4kv4AAADhAQAAEwAAAAAAAAAA&#10;AAAAAAAAAAAAW0NvbnRlbnRfVHlwZXNdLnhtbFBLAQItABQABgAIAAAAIQA4/SH/1gAAAJQBAAAL&#10;AAAAAAAAAAAAAAAAAC8BAABfcmVscy8ucmVsc1BLAQItABQABgAIAAAAIQAeE+64egIAAPwEAAAO&#10;AAAAAAAAAAAAAAAAAC4CAABkcnMvZTJvRG9jLnhtbFBLAQItABQABgAIAAAAIQBbTZXm3QAAAAgB&#10;AAAPAAAAAAAAAAAAAAAAANQEAABkcnMvZG93bnJldi54bWxQSwUGAAAAAAQABADzAAAA3gUAAAAA&#10;" filled="f"/>
            </w:pict>
          </mc:Fallback>
        </mc:AlternateContent>
      </w:r>
      <w:r w:rsidRPr="00494C36">
        <w:t>Ris</w:t>
      </w:r>
      <w:r w:rsidR="00AA2581">
        <w:t>ikofreier Zinssatz nach Steuern</w:t>
      </w:r>
      <w:r>
        <w:tab/>
      </w:r>
      <w:proofErr w:type="spellStart"/>
      <w:proofErr w:type="gramStart"/>
      <w:r w:rsidRPr="00494C36">
        <w:rPr>
          <w:lang w:val="de-AT"/>
        </w:rPr>
        <w:t>r</w:t>
      </w:r>
      <w:r w:rsidRPr="00494C36">
        <w:rPr>
          <w:vertAlign w:val="subscript"/>
          <w:lang w:val="de-AT"/>
        </w:rPr>
        <w:t>f,at</w:t>
      </w:r>
      <w:proofErr w:type="spellEnd"/>
      <w:proofErr w:type="gramEnd"/>
      <w:r w:rsidRPr="00494C36">
        <w:rPr>
          <w:lang w:val="de-AT"/>
        </w:rPr>
        <w:t xml:space="preserve">  </w:t>
      </w:r>
      <w:r w:rsidRPr="00494C36">
        <w:t>≈  1%</w:t>
      </w:r>
      <w:r w:rsidRPr="00494C36">
        <w:rPr>
          <w:bCs/>
        </w:rPr>
        <w:t xml:space="preserve">  –  3%  </w:t>
      </w:r>
      <w:r w:rsidR="00AA2581">
        <w:t>=  -</w:t>
      </w:r>
      <w:r w:rsidRPr="00494C36">
        <w:t xml:space="preserve"> 2</w:t>
      </w:r>
      <w:r w:rsidR="00AA2581">
        <w:t xml:space="preserve"> </w:t>
      </w:r>
      <w:r w:rsidRPr="00494C36">
        <w:t>%</w:t>
      </w:r>
    </w:p>
    <w:p w:rsidR="00BF7ED6" w:rsidRPr="00494C36" w:rsidRDefault="00BF7ED6" w:rsidP="00D96D08">
      <w:pPr>
        <w:tabs>
          <w:tab w:val="right" w:pos="7088"/>
        </w:tabs>
        <w:jc w:val="both"/>
      </w:pPr>
      <w:r w:rsidRPr="00494C36">
        <w:t>Risikoprämie</w:t>
      </w:r>
      <w:r w:rsidRPr="00494C36">
        <w:tab/>
        <w:t>4</w:t>
      </w:r>
      <w:r w:rsidR="00AA2581">
        <w:t xml:space="preserve"> </w:t>
      </w:r>
      <w:r w:rsidRPr="00494C36">
        <w:t>%</w:t>
      </w:r>
    </w:p>
    <w:p w:rsidR="00BF7ED6" w:rsidRDefault="00BF7ED6" w:rsidP="00D96D08">
      <w:pPr>
        <w:tabs>
          <w:tab w:val="right" w:pos="7088"/>
        </w:tabs>
        <w:jc w:val="both"/>
      </w:pPr>
      <w:r>
        <w:rPr>
          <w:noProof/>
          <w:lang w:eastAsia="de-DE"/>
        </w:rPr>
        <mc:AlternateContent>
          <mc:Choice Requires="wps">
            <w:drawing>
              <wp:anchor distT="0" distB="0" distL="114300" distR="114300" simplePos="0" relativeHeight="251582464" behindDoc="0" locked="0" layoutInCell="1" allowOverlap="1" wp14:anchorId="46F0B60C" wp14:editId="1B84B271">
                <wp:simplePos x="0" y="0"/>
                <wp:positionH relativeFrom="column">
                  <wp:posOffset>2787066</wp:posOffset>
                </wp:positionH>
                <wp:positionV relativeFrom="paragraph">
                  <wp:posOffset>14453</wp:posOffset>
                </wp:positionV>
                <wp:extent cx="1823745" cy="288290"/>
                <wp:effectExtent l="0" t="0" r="24130" b="16510"/>
                <wp:wrapNone/>
                <wp:docPr id="86" name="Rechteck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74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C55E8" id="Rechteck 86" o:spid="_x0000_s1026" style="position:absolute;margin-left:219.45pt;margin-top:1.15pt;width:143.6pt;height:22.7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JegIAAPwEAAAOAAAAZHJzL2Uyb0RvYy54bWysVFFv2yAQfp+0/4B4Tx27TupYdaoqTqZJ&#10;3Vat2w8ggGNUDAxInG7af9+BkyxZX6ZpfsDAHR/33X3H7d2+k2jHrRNaVTi9GmPEFdVMqE2Fv35Z&#10;jQqMnCeKEakVr/ALd/hu/vbNbW9KnulWS8YtAhDlyt5UuPXelEniaMs74q604QqMjbYd8bC0m4RZ&#10;0gN6J5NsPJ4mvbbMWE25c7BbD0Y8j/hNw6n/1DSOeyQrDLH5ONo4rsOYzG9JubHEtIIewiD/EEVH&#10;hIJLT1A18QRtrXgF1QlqtdONv6K6S3TTCMojB2CTjv9g89QSwyMXSI4zpzS5/wdLP+4eLRKswsUU&#10;I0U6qNFnTlvP6TOCLchPb1wJbk/m0QaGzjxo+uyQ0ouWqA2/t1b3LScMokqDf3JxICwcHEXr/oNm&#10;gE62XsdU7RvbBUBIAtrHirycKsL3HlHYTIvs+iafYETBlhVFNoslS0h5PG2s8++47lCYVNhCxSM6&#10;2T04H6Ih5dElXKb0SkgZqy4V6is8m2STeMBpKVgwRpJ2s15Ii3Yk6CZ+kRrQP3frhAf1StFB+k5O&#10;pAzZWCoWb/FEyGEOkUgVwIEcxHaYDSr5MRvPlsWyyEd5Nl2O8nFdj+5Xi3w0XaU3k/q6Xizq9GeI&#10;M83LVjDGVQj1qNg0/ztFHHpn0NpJsxeU3DnzVfxeM08uw4hZBlbHf2QXZRAqPyhordkLqMDqoQXh&#10;yYBJq+13jHpovwq7b1tiOUbyvQIlzdI8D/0aF/nkJoOFPbeszy1EUYCqsMdomC780ONbY8WmhZvS&#10;WGOl70F9jYjCCMocojpoFlosMjg8B6GHz9fR6/ejNf8FAAD//wMAUEsDBBQABgAIAAAAIQDWvQ3V&#10;3QAAAAgBAAAPAAAAZHJzL2Rvd25yZXYueG1sTI/BTsMwEETvSPyDtUjcqNMUmhLiVAHRayUKEnBz&#10;k8WOGq+j2G3C33d7guPqjWbeFuvJdeKEQ2g9KZjPEhBItW9aMgo+3jd3KxAhamp05wkV/GKAdXl9&#10;Vei88SO94WkXjeASCrlWYGPscylDbdHpMPM9ErMfPzgd+RyMbAY9crnrZJokS+l0S7xgdY8vFuvD&#10;7ugUvPbf2+rBBFl9Rvt18M/jxm6NUrc3U/UEIuIU/8Jw0Wd1KNlp74/UBNEpuF+sHjmqIF2AYJ6l&#10;yzmIPYMsA1kW8v8D5RkAAP//AwBQSwECLQAUAAYACAAAACEAtoM4kv4AAADhAQAAEwAAAAAAAAAA&#10;AAAAAAAAAAAAW0NvbnRlbnRfVHlwZXNdLnhtbFBLAQItABQABgAIAAAAIQA4/SH/1gAAAJQBAAAL&#10;AAAAAAAAAAAAAAAAAC8BAABfcmVscy8ucmVsc1BLAQItABQABgAIAAAAIQDHF+NJegIAAPwEAAAO&#10;AAAAAAAAAAAAAAAAAC4CAABkcnMvZTJvRG9jLnhtbFBLAQItABQABgAIAAAAIQDWvQ3V3QAAAAgB&#10;AAAPAAAAAAAAAAAAAAAAANQEAABkcnMvZG93bnJldi54bWxQSwUGAAAAAAQABADzAAAA3gUAAAAA&#10;" filled="f"/>
            </w:pict>
          </mc:Fallback>
        </mc:AlternateContent>
      </w:r>
      <w:r w:rsidR="00AA2581">
        <w:t>Erwartete Rendite nach Steuern</w:t>
      </w:r>
      <w:r>
        <w:tab/>
      </w:r>
      <w:r w:rsidRPr="00494C36">
        <w:rPr>
          <w:lang w:val="de-AT"/>
        </w:rPr>
        <w:t>E(</w:t>
      </w:r>
      <w:proofErr w:type="spellStart"/>
      <w:r w:rsidRPr="00494C36">
        <w:rPr>
          <w:lang w:val="de-AT"/>
        </w:rPr>
        <w:t>r</w:t>
      </w:r>
      <w:r w:rsidRPr="00494C36">
        <w:rPr>
          <w:vertAlign w:val="subscript"/>
          <w:lang w:val="de-AT"/>
        </w:rPr>
        <w:t>j</w:t>
      </w:r>
      <w:proofErr w:type="spellEnd"/>
      <w:r w:rsidRPr="00494C36">
        <w:t>)</w:t>
      </w:r>
      <w:proofErr w:type="gramStart"/>
      <w:r w:rsidRPr="00494C36">
        <w:rPr>
          <w:vertAlign w:val="subscript"/>
          <w:lang w:val="de-AT"/>
        </w:rPr>
        <w:t>at</w:t>
      </w:r>
      <w:r w:rsidR="00AA2581">
        <w:t xml:space="preserve">  ≈</w:t>
      </w:r>
      <w:proofErr w:type="gramEnd"/>
      <w:r w:rsidR="00AA2581">
        <w:t xml:space="preserve">  -</w:t>
      </w:r>
      <w:r w:rsidR="00FE12DE">
        <w:t xml:space="preserve"> 2%  +  4%  =  2</w:t>
      </w:r>
      <w:r w:rsidR="00AA2581">
        <w:t xml:space="preserve"> </w:t>
      </w:r>
      <w:r w:rsidR="00FE12DE">
        <w:t>%</w:t>
      </w:r>
    </w:p>
    <w:p w:rsidR="00BF7ED6" w:rsidRDefault="00DA314B" w:rsidP="00D96D08">
      <w:pPr>
        <w:pStyle w:val="berschriftA"/>
        <w:spacing w:before="600"/>
        <w:jc w:val="both"/>
      </w:pPr>
      <w:r>
        <w:rPr>
          <w:noProof/>
          <w:lang w:eastAsia="de-DE"/>
        </w:rPr>
        <mc:AlternateContent>
          <mc:Choice Requires="wpg">
            <w:drawing>
              <wp:inline distT="0" distB="0" distL="0" distR="0" wp14:anchorId="4CBE68D9" wp14:editId="3FC937D4">
                <wp:extent cx="4611370" cy="2910205"/>
                <wp:effectExtent l="0" t="0" r="17780" b="23495"/>
                <wp:docPr id="237" name="Gruppieren 237"/>
                <wp:cNvGraphicFramePr/>
                <a:graphic xmlns:a="http://schemas.openxmlformats.org/drawingml/2006/main">
                  <a:graphicData uri="http://schemas.microsoft.com/office/word/2010/wordprocessingGroup">
                    <wpg:wgp>
                      <wpg:cNvGrpSpPr/>
                      <wpg:grpSpPr>
                        <a:xfrm>
                          <a:off x="0" y="0"/>
                          <a:ext cx="4611370" cy="2910205"/>
                          <a:chOff x="0" y="0"/>
                          <a:chExt cx="4611370" cy="2910205"/>
                        </a:xfrm>
                      </wpg:grpSpPr>
                      <wps:wsp>
                        <wps:cNvPr id="28" name="Rechteck 28"/>
                        <wps:cNvSpPr/>
                        <wps:spPr>
                          <a:xfrm>
                            <a:off x="0" y="0"/>
                            <a:ext cx="4611370" cy="2910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36" name="Gruppieren 236"/>
                        <wpg:cNvGrpSpPr/>
                        <wpg:grpSpPr>
                          <a:xfrm>
                            <a:off x="37075" y="166978"/>
                            <a:ext cx="4404104" cy="2605221"/>
                            <a:chOff x="-10633" y="0"/>
                            <a:chExt cx="4404104" cy="2605221"/>
                          </a:xfrm>
                        </wpg:grpSpPr>
                        <wps:wsp>
                          <wps:cNvPr id="36" name="AutoShape 5"/>
                          <wps:cNvSpPr>
                            <a:spLocks noChangeArrowheads="1"/>
                          </wps:cNvSpPr>
                          <wps:spPr bwMode="auto">
                            <a:xfrm rot="10800000" flipH="1">
                              <a:off x="3307743" y="1661822"/>
                              <a:ext cx="761100" cy="321578"/>
                            </a:xfrm>
                            <a:custGeom>
                              <a:avLst/>
                              <a:gdLst>
                                <a:gd name="G0" fmla="+- 14514 0 0"/>
                                <a:gd name="G1" fmla="+- 19542 0 0"/>
                                <a:gd name="G2" fmla="+- 6565 0 0"/>
                                <a:gd name="G3" fmla="*/ 14514 1 2"/>
                                <a:gd name="G4" fmla="+- G3 10800 0"/>
                                <a:gd name="G5" fmla="+- 21600 14514 19542"/>
                                <a:gd name="G6" fmla="+- 19542 6565 0"/>
                                <a:gd name="G7" fmla="*/ G6 1 2"/>
                                <a:gd name="G8" fmla="*/ 19542 2 1"/>
                                <a:gd name="G9" fmla="+- G8 0 21600"/>
                                <a:gd name="G10" fmla="*/ 21600 G0 G1"/>
                                <a:gd name="G11" fmla="*/ 21600 G4 G1"/>
                                <a:gd name="G12" fmla="*/ 21600 G5 G1"/>
                                <a:gd name="G13" fmla="*/ 21600 G7 G1"/>
                                <a:gd name="G14" fmla="*/ 19542 1 2"/>
                                <a:gd name="G15" fmla="+- G5 0 G4"/>
                                <a:gd name="G16" fmla="+- G0 0 G4"/>
                                <a:gd name="G17" fmla="*/ G2 G15 G16"/>
                                <a:gd name="T0" fmla="*/ 18057 w 21600"/>
                                <a:gd name="T1" fmla="*/ 0 h 21600"/>
                                <a:gd name="T2" fmla="*/ 14514 w 21600"/>
                                <a:gd name="T3" fmla="*/ 6565 h 21600"/>
                                <a:gd name="T4" fmla="*/ 0 w 21600"/>
                                <a:gd name="T5" fmla="*/ 19959 h 21600"/>
                                <a:gd name="T6" fmla="*/ 9771 w 21600"/>
                                <a:gd name="T7" fmla="*/ 21600 h 21600"/>
                                <a:gd name="T8" fmla="*/ 19542 w 21600"/>
                                <a:gd name="T9" fmla="*/ 14429 h 21600"/>
                                <a:gd name="T10" fmla="*/ 21600 w 21600"/>
                                <a:gd name="T11" fmla="*/ 6565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8057" y="0"/>
                                  </a:moveTo>
                                  <a:lnTo>
                                    <a:pt x="14514" y="6565"/>
                                  </a:lnTo>
                                  <a:lnTo>
                                    <a:pt x="16572" y="6565"/>
                                  </a:lnTo>
                                  <a:lnTo>
                                    <a:pt x="16572" y="18317"/>
                                  </a:lnTo>
                                  <a:lnTo>
                                    <a:pt x="0" y="18317"/>
                                  </a:lnTo>
                                  <a:lnTo>
                                    <a:pt x="0" y="21600"/>
                                  </a:lnTo>
                                  <a:lnTo>
                                    <a:pt x="19542" y="21600"/>
                                  </a:lnTo>
                                  <a:lnTo>
                                    <a:pt x="19542" y="6565"/>
                                  </a:lnTo>
                                  <a:lnTo>
                                    <a:pt x="21600" y="6565"/>
                                  </a:lnTo>
                                  <a:close/>
                                </a:path>
                              </a:pathLst>
                            </a:cu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58" name="AutoShape 3"/>
                          <wps:cNvSpPr>
                            <a:spLocks noChangeArrowheads="1"/>
                          </wps:cNvSpPr>
                          <wps:spPr bwMode="auto">
                            <a:xfrm rot="5400000" flipH="1">
                              <a:off x="950181" y="1451113"/>
                              <a:ext cx="260521" cy="604421"/>
                            </a:xfrm>
                            <a:custGeom>
                              <a:avLst/>
                              <a:gdLst>
                                <a:gd name="G0" fmla="+- 13296 0 0"/>
                                <a:gd name="G1" fmla="+- 19381 0 0"/>
                                <a:gd name="G2" fmla="+- 4370 0 0"/>
                                <a:gd name="G3" fmla="*/ 13296 1 2"/>
                                <a:gd name="G4" fmla="+- G3 10800 0"/>
                                <a:gd name="G5" fmla="+- 21600 13296 19381"/>
                                <a:gd name="G6" fmla="+- 19381 4370 0"/>
                                <a:gd name="G7" fmla="*/ G6 1 2"/>
                                <a:gd name="G8" fmla="*/ 19381 2 1"/>
                                <a:gd name="G9" fmla="+- G8 0 21600"/>
                                <a:gd name="G10" fmla="*/ 21600 G0 G1"/>
                                <a:gd name="G11" fmla="*/ 21600 G4 G1"/>
                                <a:gd name="G12" fmla="*/ 21600 G5 G1"/>
                                <a:gd name="G13" fmla="*/ 21600 G7 G1"/>
                                <a:gd name="G14" fmla="*/ 19381 1 2"/>
                                <a:gd name="G15" fmla="+- G5 0 G4"/>
                                <a:gd name="G16" fmla="+- G0 0 G4"/>
                                <a:gd name="G17" fmla="*/ G2 G15 G16"/>
                                <a:gd name="T0" fmla="*/ 17448 w 21600"/>
                                <a:gd name="T1" fmla="*/ 0 h 21600"/>
                                <a:gd name="T2" fmla="*/ 13296 w 21600"/>
                                <a:gd name="T3" fmla="*/ 4370 h 21600"/>
                                <a:gd name="T4" fmla="*/ 0 w 21600"/>
                                <a:gd name="T5" fmla="*/ 19446 h 21600"/>
                                <a:gd name="T6" fmla="*/ 9691 w 21600"/>
                                <a:gd name="T7" fmla="*/ 21600 h 21600"/>
                                <a:gd name="T8" fmla="*/ 19381 w 21600"/>
                                <a:gd name="T9" fmla="*/ 13236 h 21600"/>
                                <a:gd name="T10" fmla="*/ 21600 w 21600"/>
                                <a:gd name="T11" fmla="*/ 437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448" y="0"/>
                                  </a:moveTo>
                                  <a:lnTo>
                                    <a:pt x="13296" y="4370"/>
                                  </a:lnTo>
                                  <a:lnTo>
                                    <a:pt x="15515" y="4370"/>
                                  </a:lnTo>
                                  <a:lnTo>
                                    <a:pt x="15515" y="17291"/>
                                  </a:lnTo>
                                  <a:lnTo>
                                    <a:pt x="0" y="17291"/>
                                  </a:lnTo>
                                  <a:lnTo>
                                    <a:pt x="0" y="21600"/>
                                  </a:lnTo>
                                  <a:lnTo>
                                    <a:pt x="19381" y="21600"/>
                                  </a:lnTo>
                                  <a:lnTo>
                                    <a:pt x="19381" y="4370"/>
                                  </a:lnTo>
                                  <a:lnTo>
                                    <a:pt x="21600" y="4370"/>
                                  </a:lnTo>
                                  <a:close/>
                                </a:path>
                              </a:pathLst>
                            </a:cu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61" name="AutoShape 4"/>
                          <wps:cNvSpPr>
                            <a:spLocks noChangeArrowheads="1"/>
                          </wps:cNvSpPr>
                          <wps:spPr bwMode="auto">
                            <a:xfrm>
                              <a:off x="1622066" y="2433099"/>
                              <a:ext cx="1427180" cy="108955"/>
                            </a:xfrm>
                            <a:prstGeom prst="rightArrow">
                              <a:avLst>
                                <a:gd name="adj1" fmla="val 63176"/>
                                <a:gd name="adj2" fmla="val 262776"/>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cNvPr id="62" name="Group 6"/>
                          <wpg:cNvGrpSpPr>
                            <a:grpSpLocks/>
                          </wpg:cNvGrpSpPr>
                          <wpg:grpSpPr bwMode="auto">
                            <a:xfrm>
                              <a:off x="3291840" y="2027582"/>
                              <a:ext cx="1094180" cy="575694"/>
                              <a:chOff x="5326438" y="3500467"/>
                              <a:chExt cx="1568" cy="825"/>
                            </a:xfrm>
                          </wpg:grpSpPr>
                          <wpg:grpSp>
                            <wpg:cNvPr id="63" name="Group 7"/>
                            <wpg:cNvGrpSpPr>
                              <a:grpSpLocks/>
                            </wpg:cNvGrpSpPr>
                            <wpg:grpSpPr bwMode="auto">
                              <a:xfrm>
                                <a:off x="5326438" y="3500467"/>
                                <a:ext cx="1568" cy="825"/>
                                <a:chOff x="5326438" y="3500467"/>
                                <a:chExt cx="2268" cy="1417"/>
                              </a:xfrm>
                            </wpg:grpSpPr>
                            <wps:wsp>
                              <wps:cNvPr id="514" name="Text Box 8"/>
                              <wps:cNvSpPr txBox="1">
                                <a:spLocks noChangeArrowheads="1"/>
                              </wps:cNvSpPr>
                              <wps:spPr bwMode="auto">
                                <a:xfrm>
                                  <a:off x="5327005" y="3501034"/>
                                  <a:ext cx="1701" cy="850"/>
                                </a:xfrm>
                                <a:prstGeom prst="rect">
                                  <a:avLst/>
                                </a:prstGeom>
                                <a:solidFill>
                                  <a:srgbClr val="F2F2F2"/>
                                </a:solidFill>
                                <a:ln w="9525">
                                  <a:solidFill>
                                    <a:srgbClr val="000000"/>
                                  </a:solidFill>
                                  <a:miter lim="800000"/>
                                  <a:headEnd/>
                                  <a:tailEnd/>
                                </a:ln>
                              </wps:spPr>
                              <wps:txbx>
                                <w:txbxContent>
                                  <w:p w:rsidR="00D96D08" w:rsidRDefault="00D96D08" w:rsidP="00BF7ED6"/>
                                </w:txbxContent>
                              </wps:txbx>
                              <wps:bodyPr vert="horz" wrap="square" lIns="91440" tIns="45720" rIns="91440" bIns="45720" numCol="1" anchor="t" anchorCtr="0" compatLnSpc="1">
                                <a:prstTxWarp prst="textNoShape">
                                  <a:avLst/>
                                </a:prstTxWarp>
                              </wps:bodyPr>
                            </wps:wsp>
                            <wps:wsp>
                              <wps:cNvPr id="515" name="Rectangle 9"/>
                              <wps:cNvSpPr>
                                <a:spLocks noChangeArrowheads="1"/>
                              </wps:cNvSpPr>
                              <wps:spPr bwMode="auto">
                                <a:xfrm>
                                  <a:off x="5326438" y="3500467"/>
                                  <a:ext cx="567" cy="1417"/>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516" name="Rectangle 10"/>
                              <wps:cNvSpPr>
                                <a:spLocks noChangeArrowheads="1"/>
                              </wps:cNvSpPr>
                              <wps:spPr bwMode="auto">
                                <a:xfrm>
                                  <a:off x="5326438" y="3500750"/>
                                  <a:ext cx="283" cy="283"/>
                                </a:xfrm>
                                <a:prstGeom prst="rect">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517" name="AutoShape 11"/>
                              <wps:cNvSpPr>
                                <a:spLocks noChangeArrowheads="1"/>
                              </wps:cNvSpPr>
                              <wps:spPr bwMode="auto">
                                <a:xfrm flipH="1">
                                  <a:off x="5327005" y="3500750"/>
                                  <a:ext cx="567" cy="283"/>
                                </a:xfrm>
                                <a:prstGeom prst="rtTriangle">
                                  <a:avLst/>
                                </a:prstGeom>
                                <a:solidFill>
                                  <a:srgbClr val="D8D8D8"/>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518" name="AutoShape 12"/>
                              <wps:cNvSpPr>
                                <a:spLocks noChangeArrowheads="1"/>
                              </wps:cNvSpPr>
                              <wps:spPr bwMode="auto">
                                <a:xfrm flipH="1">
                                  <a:off x="5327572" y="3500750"/>
                                  <a:ext cx="567" cy="283"/>
                                </a:xfrm>
                                <a:prstGeom prst="rtTriangle">
                                  <a:avLst/>
                                </a:prstGeom>
                                <a:solidFill>
                                  <a:srgbClr val="D8D8D8"/>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519" name="AutoShape 13"/>
                              <wps:cNvSpPr>
                                <a:spLocks noChangeArrowheads="1"/>
                              </wps:cNvSpPr>
                              <wps:spPr bwMode="auto">
                                <a:xfrm flipH="1">
                                  <a:off x="5328139" y="3500751"/>
                                  <a:ext cx="567" cy="283"/>
                                </a:xfrm>
                                <a:prstGeom prst="rtTriangle">
                                  <a:avLst/>
                                </a:prstGeom>
                                <a:solidFill>
                                  <a:srgbClr val="D8D8D8"/>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s:wsp>
                            <wps:cNvPr id="520" name="Text Box 14"/>
                            <wps:cNvSpPr txBox="1">
                              <a:spLocks noChangeArrowheads="1"/>
                            </wps:cNvSpPr>
                            <wps:spPr bwMode="auto">
                              <a:xfrm>
                                <a:off x="5326461" y="3500855"/>
                                <a:ext cx="1474" cy="369"/>
                              </a:xfrm>
                              <a:prstGeom prst="rect">
                                <a:avLst/>
                              </a:prstGeom>
                              <a:solidFill>
                                <a:srgbClr val="F2F2F2"/>
                              </a:solidFill>
                              <a:ln w="9525">
                                <a:solidFill>
                                  <a:srgbClr val="F2F2F2"/>
                                </a:solidFill>
                                <a:miter lim="800000"/>
                                <a:headEnd/>
                                <a:tailEnd/>
                              </a:ln>
                            </wps:spPr>
                            <wps:txbx>
                              <w:txbxContent>
                                <w:p w:rsidR="00D96D08" w:rsidRPr="004655CF" w:rsidRDefault="00D96D08" w:rsidP="00BF7ED6">
                                  <w:pPr>
                                    <w:pStyle w:val="StandardWeb"/>
                                    <w:spacing w:before="0" w:beforeAutospacing="0" w:after="0" w:afterAutospacing="0"/>
                                    <w:jc w:val="center"/>
                                    <w:textAlignment w:val="baseline"/>
                                    <w:rPr>
                                      <w:sz w:val="22"/>
                                      <w:szCs w:val="22"/>
                                    </w:rPr>
                                  </w:pPr>
                                  <w:r w:rsidRPr="004655CF">
                                    <w:rPr>
                                      <w:rFonts w:ascii="Calibri" w:hAnsi="Calibri" w:cstheme="minorBidi"/>
                                      <w:color w:val="000000" w:themeColor="text1"/>
                                      <w:kern w:val="24"/>
                                      <w:sz w:val="22"/>
                                      <w:szCs w:val="22"/>
                                      <w:lang w:val="de-AT"/>
                                    </w:rPr>
                                    <w:t>Unternehmen</w:t>
                                  </w:r>
                                </w:p>
                              </w:txbxContent>
                            </wps:txbx>
                            <wps:bodyPr vert="horz" wrap="square" lIns="91440" tIns="45720" rIns="91440" bIns="45720" numCol="1" anchor="t" anchorCtr="0" compatLnSpc="1">
                              <a:prstTxWarp prst="textNoShape">
                                <a:avLst/>
                              </a:prstTxWarp>
                            </wps:bodyPr>
                          </wps:wsp>
                        </wpg:grpSp>
                        <wps:wsp>
                          <wps:cNvPr id="521" name="Text Box 15"/>
                          <wps:cNvSpPr txBox="1">
                            <a:spLocks noChangeArrowheads="1"/>
                          </wps:cNvSpPr>
                          <wps:spPr bwMode="auto">
                            <a:xfrm>
                              <a:off x="174929" y="190831"/>
                              <a:ext cx="1208806" cy="465461"/>
                            </a:xfrm>
                            <a:prstGeom prst="rect">
                              <a:avLst/>
                            </a:prstGeom>
                            <a:solidFill>
                              <a:srgbClr val="FFFFFF"/>
                            </a:solidFill>
                            <a:ln w="9525">
                              <a:solidFill>
                                <a:srgbClr val="8DB3E2"/>
                              </a:solidFill>
                              <a:miter lim="800000"/>
                              <a:headEnd/>
                              <a:tailEnd/>
                            </a:ln>
                          </wps:spPr>
                          <wps:txbx>
                            <w:txbxContent>
                              <w:p w:rsidR="00D96D08" w:rsidRPr="004655CF" w:rsidRDefault="00D96D08" w:rsidP="00BF7ED6">
                                <w:pPr>
                                  <w:pStyle w:val="StandardWeb"/>
                                  <w:spacing w:before="0" w:beforeAutospacing="0" w:after="0" w:afterAutospacing="0"/>
                                  <w:jc w:val="center"/>
                                  <w:textAlignment w:val="baseline"/>
                                  <w:rPr>
                                    <w:sz w:val="22"/>
                                    <w:szCs w:val="22"/>
                                  </w:rPr>
                                </w:pPr>
                                <w:r w:rsidRPr="004655CF">
                                  <w:rPr>
                                    <w:rFonts w:asciiTheme="minorHAnsi" w:hAnsi="Calibri" w:cstheme="minorBidi"/>
                                    <w:b/>
                                    <w:bCs/>
                                    <w:color w:val="C00000"/>
                                    <w:kern w:val="24"/>
                                    <w:sz w:val="22"/>
                                    <w:szCs w:val="22"/>
                                    <w:lang w:val="de-AT"/>
                                  </w:rPr>
                                  <w:t>Vermö</w:t>
                                </w:r>
                                <w:r>
                                  <w:rPr>
                                    <w:rFonts w:asciiTheme="minorHAnsi" w:hAnsi="Calibri" w:cstheme="minorBidi"/>
                                    <w:b/>
                                    <w:bCs/>
                                    <w:color w:val="C00000"/>
                                    <w:kern w:val="24"/>
                                    <w:sz w:val="22"/>
                                    <w:szCs w:val="22"/>
                                    <w:lang w:val="de-AT"/>
                                  </w:rPr>
                                  <w:t>gen</w:t>
                                </w:r>
                                <w:r w:rsidRPr="004655CF">
                                  <w:rPr>
                                    <w:rFonts w:asciiTheme="minorHAnsi" w:hAnsi="Calibri" w:cstheme="minorBidi"/>
                                    <w:b/>
                                    <w:bCs/>
                                    <w:color w:val="C00000"/>
                                    <w:kern w:val="24"/>
                                    <w:sz w:val="22"/>
                                    <w:szCs w:val="22"/>
                                    <w:lang w:val="de-AT"/>
                                  </w:rPr>
                                  <w:t>steuer</w:t>
                                </w:r>
                                <w:r w:rsidRPr="004655CF">
                                  <w:rPr>
                                    <w:rFonts w:asciiTheme="minorHAnsi" w:hAnsi="Calibri" w:cstheme="minorBidi"/>
                                    <w:b/>
                                    <w:bCs/>
                                    <w:color w:val="C00000"/>
                                    <w:kern w:val="24"/>
                                    <w:sz w:val="22"/>
                                    <w:szCs w:val="22"/>
                                  </w:rPr>
                                  <w:t xml:space="preserve"> </w:t>
                                </w:r>
                                <w:r w:rsidRPr="004655CF">
                                  <w:rPr>
                                    <w:rFonts w:asciiTheme="minorHAnsi" w:hAnsi="Calibri" w:cstheme="minorBidi"/>
                                    <w:b/>
                                    <w:bCs/>
                                    <w:color w:val="C00000"/>
                                    <w:kern w:val="24"/>
                                    <w:sz w:val="22"/>
                                    <w:szCs w:val="22"/>
                                    <w:lang w:val="de-AT"/>
                                  </w:rPr>
                                  <w:t>(3%)</w:t>
                                </w:r>
                              </w:p>
                            </w:txbxContent>
                          </wps:txbx>
                          <wps:bodyPr vert="horz" wrap="square" lIns="91440" tIns="45720" rIns="91440" bIns="45720" numCol="1" anchor="t" anchorCtr="0" compatLnSpc="1">
                            <a:prstTxWarp prst="textNoShape">
                              <a:avLst/>
                            </a:prstTxWarp>
                          </wps:bodyPr>
                        </wps:wsp>
                        <wps:wsp>
                          <wps:cNvPr id="522" name="Text Box 17"/>
                          <wps:cNvSpPr txBox="1">
                            <a:spLocks noChangeArrowheads="1"/>
                          </wps:cNvSpPr>
                          <wps:spPr bwMode="auto">
                            <a:xfrm>
                              <a:off x="1622066" y="2027582"/>
                              <a:ext cx="1427298" cy="296569"/>
                            </a:xfrm>
                            <a:prstGeom prst="rect">
                              <a:avLst/>
                            </a:prstGeom>
                            <a:solidFill>
                              <a:srgbClr val="FFFFFF"/>
                            </a:solidFill>
                            <a:ln w="9525">
                              <a:solidFill>
                                <a:srgbClr val="8DB3E2"/>
                              </a:solidFill>
                              <a:miter lim="800000"/>
                              <a:headEnd/>
                              <a:tailEnd/>
                            </a:ln>
                          </wps:spPr>
                          <wps:txbx>
                            <w:txbxContent>
                              <w:p w:rsidR="00D96D08" w:rsidRPr="004655CF" w:rsidRDefault="00D96D08" w:rsidP="00BF7ED6">
                                <w:pPr>
                                  <w:pStyle w:val="StandardWeb"/>
                                  <w:spacing w:before="0" w:beforeAutospacing="0" w:after="0" w:afterAutospacing="0"/>
                                  <w:jc w:val="center"/>
                                  <w:textAlignment w:val="baseline"/>
                                  <w:rPr>
                                    <w:sz w:val="22"/>
                                    <w:szCs w:val="22"/>
                                  </w:rPr>
                                </w:pPr>
                                <w:r w:rsidRPr="004655CF">
                                  <w:rPr>
                                    <w:rFonts w:ascii="Calibri" w:hAnsi="Calibri" w:cstheme="minorBidi"/>
                                    <w:color w:val="000000" w:themeColor="text1"/>
                                    <w:kern w:val="24"/>
                                    <w:sz w:val="22"/>
                                    <w:szCs w:val="22"/>
                                    <w:lang w:val="de-AT"/>
                                  </w:rPr>
                                  <w:t>Eigenkapital (2%)</w:t>
                                </w:r>
                              </w:p>
                            </w:txbxContent>
                          </wps:txbx>
                          <wps:bodyPr vert="horz" wrap="square" lIns="91440" tIns="45720" rIns="91440" bIns="45720" numCol="1" anchor="t" anchorCtr="0" compatLnSpc="1">
                            <a:prstTxWarp prst="textNoShape">
                              <a:avLst/>
                            </a:prstTxWarp>
                          </wps:bodyPr>
                        </wps:wsp>
                        <wpg:grpSp>
                          <wpg:cNvPr id="524" name="Group 23"/>
                          <wpg:cNvGrpSpPr>
                            <a:grpSpLocks/>
                          </wpg:cNvGrpSpPr>
                          <wpg:grpSpPr bwMode="auto">
                            <a:xfrm>
                              <a:off x="1630018" y="0"/>
                              <a:ext cx="1423670" cy="727710"/>
                              <a:chOff x="2599019" y="266860"/>
                              <a:chExt cx="2814" cy="1439"/>
                            </a:xfrm>
                          </wpg:grpSpPr>
                          <wps:wsp>
                            <wps:cNvPr id="525" name="Text Box 24"/>
                            <wps:cNvSpPr txBox="1">
                              <a:spLocks noChangeArrowheads="1"/>
                            </wps:cNvSpPr>
                            <wps:spPr bwMode="auto">
                              <a:xfrm>
                                <a:off x="2599019" y="267439"/>
                                <a:ext cx="2814" cy="860"/>
                              </a:xfrm>
                              <a:prstGeom prst="rect">
                                <a:avLst/>
                              </a:prstGeom>
                              <a:solidFill>
                                <a:srgbClr val="F2F2F2"/>
                              </a:solidFill>
                              <a:ln w="9525">
                                <a:solidFill>
                                  <a:srgbClr val="000000"/>
                                </a:solidFill>
                                <a:miter lim="800000"/>
                                <a:headEnd/>
                                <a:tailEnd/>
                              </a:ln>
                            </wps:spPr>
                            <wps:txbx>
                              <w:txbxContent>
                                <w:p w:rsidR="00D96D08" w:rsidRPr="004655CF" w:rsidRDefault="00D96D08" w:rsidP="00BF7ED6">
                                  <w:pPr>
                                    <w:pStyle w:val="StandardWeb"/>
                                    <w:spacing w:before="240" w:beforeAutospacing="0" w:after="0" w:afterAutospacing="0"/>
                                    <w:textAlignment w:val="baseline"/>
                                    <w:rPr>
                                      <w:sz w:val="22"/>
                                      <w:szCs w:val="22"/>
                                    </w:rPr>
                                  </w:pPr>
                                  <w:r w:rsidRPr="004655CF">
                                    <w:rPr>
                                      <w:rFonts w:ascii="Calibri" w:hAnsi="Calibri" w:cstheme="minorBidi"/>
                                      <w:color w:val="000000" w:themeColor="text1"/>
                                      <w:kern w:val="24"/>
                                      <w:sz w:val="22"/>
                                      <w:szCs w:val="22"/>
                                      <w:lang w:val="de-AT"/>
                                    </w:rPr>
                                    <w:t>Staat</w:t>
                                  </w:r>
                                </w:p>
                              </w:txbxContent>
                            </wps:txbx>
                            <wps:bodyPr vert="horz" wrap="square" lIns="91440" tIns="45720" rIns="91440" bIns="45720" numCol="1" anchor="t" anchorCtr="0" compatLnSpc="1">
                              <a:prstTxWarp prst="textNoShape">
                                <a:avLst/>
                              </a:prstTxWarp>
                            </wps:bodyPr>
                          </wps:wsp>
                          <wps:wsp>
                            <wps:cNvPr id="526" name="Rectangle 25"/>
                            <wps:cNvSpPr>
                              <a:spLocks noChangeArrowheads="1"/>
                            </wps:cNvSpPr>
                            <wps:spPr bwMode="auto">
                              <a:xfrm>
                                <a:off x="2599107" y="267594"/>
                                <a:ext cx="2567" cy="129"/>
                              </a:xfrm>
                              <a:prstGeom prst="rect">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527" name="Rectangle 26"/>
                            <wps:cNvSpPr>
                              <a:spLocks noChangeArrowheads="1"/>
                            </wps:cNvSpPr>
                            <wps:spPr bwMode="auto">
                              <a:xfrm>
                                <a:off x="2600103" y="267852"/>
                                <a:ext cx="1571" cy="128"/>
                              </a:xfrm>
                              <a:prstGeom prst="rect">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cNvPr id="529" name="Group 27"/>
                            <wpg:cNvGrpSpPr>
                              <a:grpSpLocks/>
                            </wpg:cNvGrpSpPr>
                            <wpg:grpSpPr bwMode="auto">
                              <a:xfrm>
                                <a:off x="2599019" y="266860"/>
                                <a:ext cx="625" cy="581"/>
                                <a:chOff x="2599019" y="266860"/>
                                <a:chExt cx="768" cy="713"/>
                              </a:xfrm>
                            </wpg:grpSpPr>
                            <wps:wsp>
                              <wps:cNvPr id="550" name="AutoShape 28"/>
                              <wps:cNvSpPr>
                                <a:spLocks noChangeArrowheads="1"/>
                              </wps:cNvSpPr>
                              <wps:spPr bwMode="auto">
                                <a:xfrm>
                                  <a:off x="2599019" y="266860"/>
                                  <a:ext cx="768" cy="576"/>
                                </a:xfrm>
                                <a:prstGeom prst="wave">
                                  <a:avLst>
                                    <a:gd name="adj1" fmla="val 13005"/>
                                    <a:gd name="adj2" fmla="val 0"/>
                                  </a:avLst>
                                </a:prstGeom>
                                <a:solidFill>
                                  <a:srgbClr val="C6D9F1"/>
                                </a:solid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551" name="AutoShape 29"/>
                              <wps:cNvCnPr>
                                <a:cxnSpLocks noChangeShapeType="1"/>
                              </wps:cNvCnPr>
                              <wps:spPr bwMode="auto">
                                <a:xfrm>
                                  <a:off x="2599019" y="267293"/>
                                  <a:ext cx="0" cy="280"/>
                                </a:xfrm>
                                <a:prstGeom prst="straightConnector1">
                                  <a:avLst/>
                                </a:prstGeom>
                                <a:noFill/>
                                <a:ln w="9525">
                                  <a:solidFill>
                                    <a:srgbClr val="000000"/>
                                  </a:solidFill>
                                  <a:round/>
                                  <a:headEnd/>
                                  <a:tailEnd/>
                                </a:ln>
                              </wps:spPr>
                              <wps:bodyPr/>
                            </wps:wsp>
                            <wps:wsp>
                              <wps:cNvPr id="552" name="AutoShape 30"/>
                              <wps:cNvSpPr>
                                <a:spLocks noChangeArrowheads="1"/>
                              </wps:cNvSpPr>
                              <wps:spPr bwMode="auto">
                                <a:xfrm>
                                  <a:off x="2599356" y="266987"/>
                                  <a:ext cx="135" cy="120"/>
                                </a:xfrm>
                                <a:prstGeom prst="star5">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553" name="AutoShape 31"/>
                              <wps:cNvSpPr>
                                <a:spLocks noChangeArrowheads="1"/>
                              </wps:cNvSpPr>
                              <wps:spPr bwMode="auto">
                                <a:xfrm>
                                  <a:off x="2599211" y="267054"/>
                                  <a:ext cx="135" cy="120"/>
                                </a:xfrm>
                                <a:prstGeom prst="star5">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554" name="AutoShape 32"/>
                              <wps:cNvSpPr>
                                <a:spLocks noChangeArrowheads="1"/>
                              </wps:cNvSpPr>
                              <wps:spPr bwMode="auto">
                                <a:xfrm>
                                  <a:off x="2599356" y="267174"/>
                                  <a:ext cx="135" cy="119"/>
                                </a:xfrm>
                                <a:prstGeom prst="star5">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555" name="AutoShape 33"/>
                              <wps:cNvSpPr>
                                <a:spLocks noChangeArrowheads="1"/>
                              </wps:cNvSpPr>
                              <wps:spPr bwMode="auto">
                                <a:xfrm>
                                  <a:off x="2599491" y="267107"/>
                                  <a:ext cx="136" cy="118"/>
                                </a:xfrm>
                                <a:prstGeom prst="star5">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grpSp>
                        <wps:wsp>
                          <wps:cNvPr id="523" name="Text Box 19"/>
                          <wps:cNvSpPr txBox="1">
                            <a:spLocks noChangeArrowheads="1"/>
                          </wps:cNvSpPr>
                          <wps:spPr bwMode="auto">
                            <a:xfrm>
                              <a:off x="3220278" y="1192695"/>
                              <a:ext cx="1173193" cy="293310"/>
                            </a:xfrm>
                            <a:prstGeom prst="rect">
                              <a:avLst/>
                            </a:prstGeom>
                            <a:solidFill>
                              <a:srgbClr val="FFFFFF"/>
                            </a:solidFill>
                            <a:ln w="9525">
                              <a:solidFill>
                                <a:srgbClr val="8DB3E2"/>
                              </a:solidFill>
                              <a:miter lim="800000"/>
                              <a:headEnd/>
                              <a:tailEnd/>
                            </a:ln>
                          </wps:spPr>
                          <wps:txbx>
                            <w:txbxContent>
                              <w:p w:rsidR="00D96D08" w:rsidRPr="004655CF" w:rsidRDefault="00D96D08" w:rsidP="00BF7ED6">
                                <w:pPr>
                                  <w:pStyle w:val="StandardWeb"/>
                                  <w:spacing w:before="0" w:beforeAutospacing="0" w:after="0" w:afterAutospacing="0"/>
                                  <w:jc w:val="center"/>
                                  <w:textAlignment w:val="baseline"/>
                                  <w:rPr>
                                    <w:sz w:val="22"/>
                                    <w:szCs w:val="22"/>
                                  </w:rPr>
                                </w:pPr>
                                <w:r w:rsidRPr="004655CF">
                                  <w:rPr>
                                    <w:rFonts w:ascii="Calibri" w:hAnsi="Calibri" w:cstheme="minorBidi"/>
                                    <w:b/>
                                    <w:bCs/>
                                    <w:color w:val="525252" w:themeColor="accent3" w:themeShade="80"/>
                                    <w:kern w:val="24"/>
                                    <w:sz w:val="22"/>
                                    <w:szCs w:val="22"/>
                                    <w:lang w:val="de-AT"/>
                                  </w:rPr>
                                  <w:t>Förderkredit</w:t>
                                </w:r>
                              </w:p>
                            </w:txbxContent>
                          </wps:txbx>
                          <wps:bodyPr vert="horz" wrap="square" lIns="91440" tIns="45720" rIns="91440" bIns="45720" numCol="1" anchor="t" anchorCtr="0" compatLnSpc="1">
                            <a:prstTxWarp prst="textNoShape">
                              <a:avLst/>
                            </a:prstTxWarp>
                          </wps:bodyPr>
                        </wps:wsp>
                        <wpg:grpSp>
                          <wpg:cNvPr id="556" name="Gruppieren 556"/>
                          <wpg:cNvGrpSpPr/>
                          <wpg:grpSpPr>
                            <a:xfrm>
                              <a:off x="1622066" y="1033669"/>
                              <a:ext cx="1428435" cy="764099"/>
                              <a:chOff x="2670457" y="1924090"/>
                              <a:chExt cx="2279277" cy="1219182"/>
                            </a:xfrm>
                          </wpg:grpSpPr>
                          <wps:wsp>
                            <wps:cNvPr id="557" name="Rectangle 37"/>
                            <wps:cNvSpPr>
                              <a:spLocks noChangeArrowheads="1"/>
                            </wps:cNvSpPr>
                            <wps:spPr bwMode="auto">
                              <a:xfrm>
                                <a:off x="2845272" y="2672298"/>
                                <a:ext cx="1926306" cy="189280"/>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cNvPr id="558" name="Gruppieren 558"/>
                            <wpg:cNvGrpSpPr/>
                            <wpg:grpSpPr>
                              <a:xfrm>
                                <a:off x="2670457" y="1924090"/>
                                <a:ext cx="2279277" cy="1219182"/>
                                <a:chOff x="2670457" y="1924090"/>
                                <a:chExt cx="2279277" cy="1219182"/>
                              </a:xfrm>
                            </wpg:grpSpPr>
                            <wpg:grpSp>
                              <wpg:cNvPr id="559" name="Group 38"/>
                              <wpg:cNvGrpSpPr>
                                <a:grpSpLocks/>
                              </wpg:cNvGrpSpPr>
                              <wpg:grpSpPr bwMode="auto">
                                <a:xfrm>
                                  <a:off x="2773839" y="1924090"/>
                                  <a:ext cx="1926309" cy="761575"/>
                                  <a:chOff x="2773839" y="1924090"/>
                                  <a:chExt cx="1715" cy="676"/>
                                </a:xfrm>
                              </wpg:grpSpPr>
                              <wps:wsp>
                                <wps:cNvPr id="560" name="Rectangle 40"/>
                                <wps:cNvSpPr>
                                  <a:spLocks noChangeArrowheads="1"/>
                                </wps:cNvSpPr>
                                <wps:spPr bwMode="auto">
                                  <a:xfrm>
                                    <a:off x="2773995" y="1924428"/>
                                    <a:ext cx="156" cy="338"/>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561" name="Rectangle 41"/>
                                <wps:cNvSpPr>
                                  <a:spLocks noChangeArrowheads="1"/>
                                </wps:cNvSpPr>
                                <wps:spPr bwMode="auto">
                                  <a:xfrm>
                                    <a:off x="2774307" y="1924428"/>
                                    <a:ext cx="155" cy="338"/>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562" name="Rectangle 42"/>
                                <wps:cNvSpPr>
                                  <a:spLocks noChangeArrowheads="1"/>
                                </wps:cNvSpPr>
                                <wps:spPr bwMode="auto">
                                  <a:xfrm>
                                    <a:off x="2774929" y="1924428"/>
                                    <a:ext cx="156" cy="338"/>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563" name="Rectangle 43"/>
                                <wps:cNvSpPr>
                                  <a:spLocks noChangeArrowheads="1"/>
                                </wps:cNvSpPr>
                                <wps:spPr bwMode="auto">
                                  <a:xfrm>
                                    <a:off x="2774618" y="1924428"/>
                                    <a:ext cx="155" cy="338"/>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564" name="Rectangle 44"/>
                                <wps:cNvSpPr>
                                  <a:spLocks noChangeArrowheads="1"/>
                                </wps:cNvSpPr>
                                <wps:spPr bwMode="auto">
                                  <a:xfrm>
                                    <a:off x="2775241" y="1924428"/>
                                    <a:ext cx="155" cy="338"/>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565" name="Rectangle 39"/>
                                <wps:cNvSpPr>
                                  <a:spLocks noChangeArrowheads="1"/>
                                </wps:cNvSpPr>
                                <wps:spPr bwMode="auto">
                                  <a:xfrm>
                                    <a:off x="2773839" y="1924259"/>
                                    <a:ext cx="1715" cy="169"/>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566" name="AutoShape 45"/>
                                <wps:cNvSpPr>
                                  <a:spLocks noChangeArrowheads="1"/>
                                </wps:cNvSpPr>
                                <wps:spPr bwMode="auto">
                                  <a:xfrm>
                                    <a:off x="2773995" y="1924090"/>
                                    <a:ext cx="1403" cy="169"/>
                                  </a:xfrm>
                                  <a:prstGeom prst="triangle">
                                    <a:avLst>
                                      <a:gd name="adj" fmla="val 50000"/>
                                    </a:avLst>
                                  </a:prstGeom>
                                  <a:solidFill>
                                    <a:srgbClr val="D8D8D8"/>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s:wsp>
                              <wps:cNvPr id="567" name="Rectangle 46"/>
                              <wps:cNvSpPr>
                                <a:spLocks noChangeArrowheads="1"/>
                              </wps:cNvSpPr>
                              <wps:spPr bwMode="auto">
                                <a:xfrm>
                                  <a:off x="2670457" y="2861579"/>
                                  <a:ext cx="2279277" cy="281693"/>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s:wsp>
                            <wps:cNvPr id="568" name="Text Box 47"/>
                            <wps:cNvSpPr txBox="1">
                              <a:spLocks noChangeArrowheads="1"/>
                            </wps:cNvSpPr>
                            <wps:spPr bwMode="auto">
                              <a:xfrm>
                                <a:off x="3196016" y="2716835"/>
                                <a:ext cx="1272698" cy="414190"/>
                              </a:xfrm>
                              <a:prstGeom prst="rect">
                                <a:avLst/>
                              </a:prstGeom>
                              <a:solidFill>
                                <a:srgbClr val="F2F2F2"/>
                              </a:solidFill>
                              <a:ln w="9525">
                                <a:solidFill>
                                  <a:srgbClr val="F2F2F2"/>
                                </a:solidFill>
                                <a:miter lim="800000"/>
                                <a:headEnd/>
                                <a:tailEnd/>
                              </a:ln>
                            </wps:spPr>
                            <wps:txbx>
                              <w:txbxContent>
                                <w:p w:rsidR="00D96D08" w:rsidRPr="004655CF" w:rsidRDefault="00D96D08" w:rsidP="00BF7ED6">
                                  <w:pPr>
                                    <w:pStyle w:val="StandardWeb"/>
                                    <w:spacing w:before="0" w:beforeAutospacing="0" w:after="0" w:afterAutospacing="0"/>
                                    <w:jc w:val="center"/>
                                    <w:textAlignment w:val="baseline"/>
                                    <w:rPr>
                                      <w:sz w:val="22"/>
                                      <w:szCs w:val="22"/>
                                    </w:rPr>
                                  </w:pPr>
                                  <w:r w:rsidRPr="004655CF">
                                    <w:rPr>
                                      <w:rFonts w:ascii="Calibri" w:hAnsi="Calibri" w:cstheme="minorBidi"/>
                                      <w:color w:val="000000" w:themeColor="text1"/>
                                      <w:kern w:val="24"/>
                                      <w:sz w:val="22"/>
                                      <w:szCs w:val="22"/>
                                      <w:lang w:val="de-AT"/>
                                    </w:rPr>
                                    <w:t>Bank</w:t>
                                  </w:r>
                                </w:p>
                              </w:txbxContent>
                            </wps:txbx>
                            <wps:bodyPr vert="horz" wrap="square" lIns="91440" tIns="45720" rIns="91440" bIns="45720" numCol="1" anchor="t" anchorCtr="0" compatLnSpc="1">
                              <a:prstTxWarp prst="textNoShape">
                                <a:avLst/>
                              </a:prstTxWarp>
                            </wps:bodyPr>
                          </wps:wsp>
                        </wpg:grpSp>
                        <wps:wsp>
                          <wps:cNvPr id="569" name="AutoShape 22"/>
                          <wps:cNvSpPr>
                            <a:spLocks noChangeArrowheads="1"/>
                          </wps:cNvSpPr>
                          <wps:spPr bwMode="auto">
                            <a:xfrm>
                              <a:off x="572494" y="2027582"/>
                              <a:ext cx="890484" cy="491344"/>
                            </a:xfrm>
                            <a:prstGeom prst="roundRect">
                              <a:avLst>
                                <a:gd name="adj" fmla="val 16667"/>
                              </a:avLst>
                            </a:prstGeom>
                            <a:solidFill>
                              <a:schemeClr val="bg1">
                                <a:lumMod val="95000"/>
                              </a:schemeClr>
                            </a:solidFill>
                            <a:ln w="9525">
                              <a:solidFill>
                                <a:srgbClr val="000000"/>
                              </a:solidFill>
                              <a:round/>
                              <a:headEnd/>
                              <a:tailEnd/>
                            </a:ln>
                          </wps:spPr>
                          <wps:txbx>
                            <w:txbxContent>
                              <w:p w:rsidR="00D96D08" w:rsidRPr="004655CF" w:rsidRDefault="00D96D08" w:rsidP="00BF7ED6">
                                <w:pPr>
                                  <w:pStyle w:val="StandardWeb"/>
                                  <w:spacing w:before="0" w:beforeAutospacing="0" w:after="0" w:afterAutospacing="0"/>
                                  <w:jc w:val="center"/>
                                  <w:textAlignment w:val="baseline"/>
                                  <w:rPr>
                                    <w:sz w:val="22"/>
                                    <w:szCs w:val="22"/>
                                  </w:rPr>
                                </w:pPr>
                                <w:r>
                                  <w:rPr>
                                    <w:rFonts w:ascii="Calibri" w:hAnsi="Calibri" w:cstheme="minorBidi"/>
                                    <w:color w:val="000000" w:themeColor="text1"/>
                                    <w:kern w:val="24"/>
                                    <w:sz w:val="22"/>
                                    <w:szCs w:val="22"/>
                                    <w:lang w:val="de-AT"/>
                                  </w:rPr>
                                  <w:t>Groß-</w:t>
                                </w:r>
                                <w:r>
                                  <w:rPr>
                                    <w:rFonts w:ascii="Calibri" w:hAnsi="Calibri" w:cstheme="minorBidi"/>
                                    <w:color w:val="000000" w:themeColor="text1"/>
                                    <w:kern w:val="24"/>
                                    <w:sz w:val="22"/>
                                    <w:szCs w:val="22"/>
                                    <w:lang w:val="de-AT"/>
                                  </w:rPr>
                                  <w:br/>
                                </w:r>
                                <w:proofErr w:type="spellStart"/>
                                <w:r>
                                  <w:rPr>
                                    <w:rFonts w:ascii="Calibri" w:hAnsi="Calibri" w:cstheme="minorBidi"/>
                                    <w:color w:val="000000" w:themeColor="text1"/>
                                    <w:kern w:val="24"/>
                                    <w:sz w:val="22"/>
                                    <w:szCs w:val="22"/>
                                    <w:lang w:val="de-AT"/>
                                  </w:rPr>
                                  <w:t>i</w:t>
                                </w:r>
                                <w:r w:rsidRPr="004655CF">
                                  <w:rPr>
                                    <w:rFonts w:ascii="Calibri" w:hAnsi="Calibri" w:cstheme="minorBidi"/>
                                    <w:color w:val="000000" w:themeColor="text1"/>
                                    <w:kern w:val="24"/>
                                    <w:sz w:val="22"/>
                                    <w:szCs w:val="22"/>
                                    <w:lang w:val="de-AT"/>
                                  </w:rPr>
                                  <w:t>nvestor</w:t>
                                </w:r>
                                <w:proofErr w:type="spellEnd"/>
                                <w:r>
                                  <w:rPr>
                                    <w:rFonts w:ascii="Calibri" w:hAnsi="Calibri" w:cstheme="minorBidi"/>
                                    <w:color w:val="000000" w:themeColor="text1"/>
                                    <w:kern w:val="24"/>
                                    <w:sz w:val="22"/>
                                    <w:szCs w:val="22"/>
                                    <w:lang w:val="de-AT"/>
                                  </w:rPr>
                                  <w:t>/in</w:t>
                                </w:r>
                              </w:p>
                            </w:txbxContent>
                          </wps:txbx>
                          <wps:bodyPr vert="horz" wrap="square" lIns="91440" tIns="45720" rIns="91440" bIns="45720" numCol="1" anchor="t" anchorCtr="0" compatLnSpc="1">
                            <a:prstTxWarp prst="textNoShape">
                              <a:avLst/>
                            </a:prstTxWarp>
                          </wps:bodyPr>
                        </wps:wsp>
                        <wpg:grpSp>
                          <wpg:cNvPr id="570" name="Group 1"/>
                          <wpg:cNvGrpSpPr>
                            <a:grpSpLocks/>
                          </wpg:cNvGrpSpPr>
                          <wpg:grpSpPr bwMode="auto">
                            <a:xfrm>
                              <a:off x="71562" y="1614114"/>
                              <a:ext cx="413815" cy="991107"/>
                              <a:chOff x="196953" y="2847766"/>
                              <a:chExt cx="2177" cy="5216"/>
                            </a:xfrm>
                          </wpg:grpSpPr>
                          <wps:wsp>
                            <wps:cNvPr id="571" name="AutoShape 10"/>
                            <wps:cNvSpPr>
                              <a:spLocks noChangeArrowheads="1"/>
                            </wps:cNvSpPr>
                            <wps:spPr bwMode="auto">
                              <a:xfrm>
                                <a:off x="198006" y="2847766"/>
                                <a:ext cx="680" cy="850"/>
                              </a:xfrm>
                              <a:prstGeom prst="roundRect">
                                <a:avLst>
                                  <a:gd name="adj" fmla="val 47204"/>
                                </a:avLst>
                              </a:prstGeom>
                              <a:solidFill>
                                <a:srgbClr val="FDE9D9"/>
                              </a:solid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572" name="AutoShape 9"/>
                            <wps:cNvSpPr>
                              <a:spLocks noChangeArrowheads="1"/>
                            </wps:cNvSpPr>
                            <wps:spPr bwMode="auto">
                              <a:xfrm>
                                <a:off x="197543" y="2848776"/>
                                <a:ext cx="1587" cy="2506"/>
                              </a:xfrm>
                              <a:prstGeom prst="roundRect">
                                <a:avLst>
                                  <a:gd name="adj" fmla="val 30583"/>
                                </a:avLst>
                              </a:prstGeom>
                              <a:solidFill>
                                <a:srgbClr val="C6D9F1"/>
                              </a:solid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573" name="AutoShape 8"/>
                            <wps:cNvSpPr>
                              <a:spLocks noChangeArrowheads="1"/>
                            </wps:cNvSpPr>
                            <wps:spPr bwMode="auto">
                              <a:xfrm>
                                <a:off x="197843" y="2850714"/>
                                <a:ext cx="1020" cy="2268"/>
                              </a:xfrm>
                              <a:prstGeom prst="roundRect">
                                <a:avLst>
                                  <a:gd name="adj" fmla="val 1134"/>
                                </a:avLst>
                              </a:prstGeom>
                              <a:solidFill>
                                <a:srgbClr val="FFFFFF"/>
                              </a:solid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574" name="AutoShape 7"/>
                            <wps:cNvCnPr/>
                            <wps:spPr bwMode="auto">
                              <a:xfrm>
                                <a:off x="197844" y="2849365"/>
                                <a:ext cx="0" cy="2068"/>
                              </a:xfrm>
                              <a:prstGeom prst="straightConnector1">
                                <a:avLst/>
                              </a:prstGeom>
                              <a:noFill/>
                              <a:ln w="9525">
                                <a:solidFill>
                                  <a:srgbClr val="000000"/>
                                </a:solidFill>
                                <a:round/>
                                <a:headEnd/>
                                <a:tailEnd/>
                              </a:ln>
                            </wps:spPr>
                            <wps:bodyPr/>
                          </wps:wsp>
                          <wps:wsp>
                            <wps:cNvPr id="575" name="AutoShape 6"/>
                            <wps:cNvCnPr/>
                            <wps:spPr bwMode="auto">
                              <a:xfrm>
                                <a:off x="198370" y="2851281"/>
                                <a:ext cx="0" cy="1701"/>
                              </a:xfrm>
                              <a:prstGeom prst="straightConnector1">
                                <a:avLst/>
                              </a:prstGeom>
                              <a:noFill/>
                              <a:ln w="9525">
                                <a:solidFill>
                                  <a:srgbClr val="000000"/>
                                </a:solidFill>
                                <a:round/>
                                <a:headEnd/>
                                <a:tailEnd/>
                              </a:ln>
                            </wps:spPr>
                            <wps:bodyPr/>
                          </wps:wsp>
                          <wps:wsp>
                            <wps:cNvPr id="64" name="AutoShape 5"/>
                            <wps:cNvCnPr/>
                            <wps:spPr bwMode="auto">
                              <a:xfrm>
                                <a:off x="198863" y="2849365"/>
                                <a:ext cx="1" cy="2068"/>
                              </a:xfrm>
                              <a:prstGeom prst="straightConnector1">
                                <a:avLst/>
                              </a:prstGeom>
                              <a:noFill/>
                              <a:ln w="9525">
                                <a:solidFill>
                                  <a:srgbClr val="000000"/>
                                </a:solidFill>
                                <a:round/>
                                <a:headEnd/>
                                <a:tailEnd/>
                              </a:ln>
                            </wps:spPr>
                            <wps:bodyPr/>
                          </wps:wsp>
                          <wpg:grpSp>
                            <wpg:cNvPr id="65" name="Group 2"/>
                            <wpg:cNvGrpSpPr>
                              <a:grpSpLocks/>
                            </wpg:cNvGrpSpPr>
                            <wpg:grpSpPr bwMode="auto">
                              <a:xfrm>
                                <a:off x="196953" y="2850717"/>
                                <a:ext cx="1417" cy="850"/>
                                <a:chOff x="196953" y="2850717"/>
                                <a:chExt cx="1417" cy="850"/>
                              </a:xfrm>
                            </wpg:grpSpPr>
                            <wps:wsp>
                              <wps:cNvPr id="66" name="Rectangle 4"/>
                              <wps:cNvSpPr>
                                <a:spLocks noChangeArrowheads="1"/>
                              </wps:cNvSpPr>
                              <wps:spPr bwMode="auto">
                                <a:xfrm>
                                  <a:off x="196953" y="2850717"/>
                                  <a:ext cx="1417" cy="850"/>
                                </a:xfrm>
                                <a:prstGeom prst="rect">
                                  <a:avLst/>
                                </a:prstGeom>
                                <a:solidFill>
                                  <a:srgbClr val="EEECE1"/>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67" name="Rectangle 3"/>
                              <wps:cNvSpPr>
                                <a:spLocks noChangeArrowheads="1"/>
                              </wps:cNvSpPr>
                              <wps:spPr bwMode="auto">
                                <a:xfrm>
                                  <a:off x="196953" y="2850721"/>
                                  <a:ext cx="1417" cy="567"/>
                                </a:xfrm>
                                <a:prstGeom prst="rect">
                                  <a:avLst/>
                                </a:prstGeom>
                                <a:solidFill>
                                  <a:srgbClr val="DDD8C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grpSp>
                        <wps:wsp>
                          <wps:cNvPr id="68" name="Text Box 38"/>
                          <wps:cNvSpPr txBox="1">
                            <a:spLocks noChangeArrowheads="1"/>
                          </wps:cNvSpPr>
                          <wps:spPr bwMode="auto">
                            <a:xfrm>
                              <a:off x="174929" y="954156"/>
                              <a:ext cx="1208806" cy="465461"/>
                            </a:xfrm>
                            <a:prstGeom prst="rect">
                              <a:avLst/>
                            </a:prstGeom>
                            <a:solidFill>
                              <a:srgbClr val="FFFFFF"/>
                            </a:solidFill>
                            <a:ln w="9525">
                              <a:solidFill>
                                <a:schemeClr val="tx2">
                                  <a:lumMod val="60000"/>
                                  <a:lumOff val="40000"/>
                                </a:schemeClr>
                              </a:solidFill>
                              <a:miter lim="800000"/>
                              <a:headEnd/>
                              <a:tailEnd/>
                            </a:ln>
                          </wps:spPr>
                          <wps:txbx>
                            <w:txbxContent>
                              <w:p w:rsidR="00D96D08" w:rsidRPr="004655CF" w:rsidRDefault="00D96D08" w:rsidP="00BF7ED6">
                                <w:pPr>
                                  <w:pStyle w:val="StandardWeb"/>
                                  <w:spacing w:before="0" w:beforeAutospacing="0" w:after="0" w:afterAutospacing="0"/>
                                  <w:jc w:val="center"/>
                                  <w:textAlignment w:val="baseline"/>
                                  <w:rPr>
                                    <w:sz w:val="22"/>
                                    <w:szCs w:val="22"/>
                                  </w:rPr>
                                </w:pPr>
                                <w:r w:rsidRPr="004655CF">
                                  <w:rPr>
                                    <w:rFonts w:ascii="Calibri" w:hAnsi="Calibri" w:cstheme="minorBidi"/>
                                    <w:color w:val="000000" w:themeColor="text1"/>
                                    <w:kern w:val="24"/>
                                    <w:sz w:val="22"/>
                                    <w:szCs w:val="22"/>
                                    <w:lang w:val="de-AT"/>
                                  </w:rPr>
                                  <w:t>Spareinlage</w:t>
                                </w:r>
                              </w:p>
                              <w:p w:rsidR="00D96D08" w:rsidRPr="004655CF" w:rsidRDefault="00D96D08" w:rsidP="00BF7ED6">
                                <w:pPr>
                                  <w:pStyle w:val="StandardWeb"/>
                                  <w:spacing w:before="0" w:beforeAutospacing="0" w:after="0" w:afterAutospacing="0"/>
                                  <w:jc w:val="center"/>
                                  <w:textAlignment w:val="baseline"/>
                                  <w:rPr>
                                    <w:sz w:val="22"/>
                                    <w:szCs w:val="22"/>
                                  </w:rPr>
                                </w:pPr>
                                <w:r w:rsidRPr="004655CF">
                                  <w:rPr>
                                    <w:rFonts w:ascii="Calibri" w:hAnsi="Calibri" w:cstheme="minorBidi"/>
                                    <w:color w:val="000000" w:themeColor="text1"/>
                                    <w:kern w:val="24"/>
                                    <w:sz w:val="22"/>
                                    <w:szCs w:val="22"/>
                                    <w:lang w:val="de-AT"/>
                                  </w:rPr>
                                  <w:t>(1%)</w:t>
                                </w:r>
                              </w:p>
                            </w:txbxContent>
                          </wps:txbx>
                          <wps:bodyPr vert="horz" wrap="square" lIns="91440" tIns="45720" rIns="91440" bIns="45720" numCol="1" anchor="t" anchorCtr="0" compatLnSpc="1">
                            <a:prstTxWarp prst="textNoShape">
                              <a:avLst/>
                            </a:prstTxWarp>
                          </wps:bodyPr>
                        </wps:wsp>
                        <wps:wsp>
                          <wps:cNvPr id="69" name="Text Box 16"/>
                          <wps:cNvSpPr txBox="1">
                            <a:spLocks noChangeArrowheads="1"/>
                          </wps:cNvSpPr>
                          <wps:spPr bwMode="auto">
                            <a:xfrm>
                              <a:off x="3212327" y="302149"/>
                              <a:ext cx="1173193" cy="293310"/>
                            </a:xfrm>
                            <a:prstGeom prst="rect">
                              <a:avLst/>
                            </a:prstGeom>
                            <a:solidFill>
                              <a:srgbClr val="FFFFFF"/>
                            </a:solidFill>
                            <a:ln w="9525">
                              <a:solidFill>
                                <a:srgbClr val="8DB3E2"/>
                              </a:solidFill>
                              <a:miter lim="800000"/>
                              <a:headEnd/>
                              <a:tailEnd/>
                            </a:ln>
                          </wps:spPr>
                          <wps:txbx>
                            <w:txbxContent>
                              <w:p w:rsidR="00D96D08" w:rsidRPr="004655CF" w:rsidRDefault="00D96D08" w:rsidP="00BF7ED6">
                                <w:pPr>
                                  <w:pStyle w:val="StandardWeb"/>
                                  <w:spacing w:before="0" w:beforeAutospacing="0" w:after="0" w:afterAutospacing="0"/>
                                  <w:jc w:val="center"/>
                                  <w:textAlignment w:val="baseline"/>
                                  <w:rPr>
                                    <w:b/>
                                    <w:sz w:val="22"/>
                                    <w:szCs w:val="22"/>
                                  </w:rPr>
                                </w:pPr>
                                <w:r w:rsidRPr="004655CF">
                                  <w:rPr>
                                    <w:rFonts w:asciiTheme="minorHAnsi" w:hAnsi="Calibri" w:cstheme="minorBidi"/>
                                    <w:b/>
                                    <w:bCs/>
                                    <w:color w:val="525252" w:themeColor="accent3" w:themeShade="80"/>
                                    <w:kern w:val="24"/>
                                    <w:sz w:val="22"/>
                                    <w:szCs w:val="22"/>
                                    <w:lang w:val="de-AT"/>
                                  </w:rPr>
                                  <w:t>Zuschuss</w:t>
                                </w:r>
                              </w:p>
                            </w:txbxContent>
                          </wps:txbx>
                          <wps:bodyPr vert="horz" wrap="square" lIns="91440" tIns="45720" rIns="91440" bIns="45720" numCol="1" anchor="t" anchorCtr="0" compatLnSpc="1">
                            <a:prstTxWarp prst="textNoShape">
                              <a:avLst/>
                            </a:prstTxWarp>
                          </wps:bodyPr>
                        </wps:wsp>
                        <pic:pic xmlns:pic="http://schemas.openxmlformats.org/drawingml/2006/picture">
                          <pic:nvPicPr>
                            <pic:cNvPr id="71" name="Picture 4" descr="C:\Users\CHRISTIAN\AppData\Local\Microsoft\Windows\Temporary Internet Files\Content.IE5\QZ7S3U1H\exclam[1].gif"/>
                            <pic:cNvPicPr>
                              <a:picLocks noChangeAspect="1"/>
                            </pic:cNvPicPr>
                          </pic:nvPicPr>
                          <pic:blipFill>
                            <a:blip r:embed="rId25"/>
                            <a:srcRect/>
                            <a:stretch>
                              <a:fillRect/>
                            </a:stretch>
                          </pic:blipFill>
                          <pic:spPr bwMode="auto">
                            <a:xfrm>
                              <a:off x="-10633" y="395069"/>
                              <a:ext cx="313690" cy="313690"/>
                            </a:xfrm>
                            <a:prstGeom prst="rect">
                              <a:avLst/>
                            </a:prstGeom>
                            <a:noFill/>
                          </pic:spPr>
                        </pic:pic>
                        <wps:wsp>
                          <wps:cNvPr id="70" name="AutoShape 5"/>
                          <wps:cNvSpPr>
                            <a:spLocks noChangeArrowheads="1"/>
                          </wps:cNvSpPr>
                          <wps:spPr bwMode="auto">
                            <a:xfrm rot="10800000" flipH="1">
                              <a:off x="3307743" y="763325"/>
                              <a:ext cx="761100" cy="321578"/>
                            </a:xfrm>
                            <a:custGeom>
                              <a:avLst/>
                              <a:gdLst>
                                <a:gd name="G0" fmla="+- 14514 0 0"/>
                                <a:gd name="G1" fmla="+- 19542 0 0"/>
                                <a:gd name="G2" fmla="+- 6565 0 0"/>
                                <a:gd name="G3" fmla="*/ 14514 1 2"/>
                                <a:gd name="G4" fmla="+- G3 10800 0"/>
                                <a:gd name="G5" fmla="+- 21600 14514 19542"/>
                                <a:gd name="G6" fmla="+- 19542 6565 0"/>
                                <a:gd name="G7" fmla="*/ G6 1 2"/>
                                <a:gd name="G8" fmla="*/ 19542 2 1"/>
                                <a:gd name="G9" fmla="+- G8 0 21600"/>
                                <a:gd name="G10" fmla="*/ 21600 G0 G1"/>
                                <a:gd name="G11" fmla="*/ 21600 G4 G1"/>
                                <a:gd name="G12" fmla="*/ 21600 G5 G1"/>
                                <a:gd name="G13" fmla="*/ 21600 G7 G1"/>
                                <a:gd name="G14" fmla="*/ 19542 1 2"/>
                                <a:gd name="G15" fmla="+- G5 0 G4"/>
                                <a:gd name="G16" fmla="+- G0 0 G4"/>
                                <a:gd name="G17" fmla="*/ G2 G15 G16"/>
                                <a:gd name="T0" fmla="*/ 18057 w 21600"/>
                                <a:gd name="T1" fmla="*/ 0 h 21600"/>
                                <a:gd name="T2" fmla="*/ 14514 w 21600"/>
                                <a:gd name="T3" fmla="*/ 6565 h 21600"/>
                                <a:gd name="T4" fmla="*/ 0 w 21600"/>
                                <a:gd name="T5" fmla="*/ 19959 h 21600"/>
                                <a:gd name="T6" fmla="*/ 9771 w 21600"/>
                                <a:gd name="T7" fmla="*/ 21600 h 21600"/>
                                <a:gd name="T8" fmla="*/ 19542 w 21600"/>
                                <a:gd name="T9" fmla="*/ 14429 h 21600"/>
                                <a:gd name="T10" fmla="*/ 21600 w 21600"/>
                                <a:gd name="T11" fmla="*/ 6565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8057" y="0"/>
                                  </a:moveTo>
                                  <a:lnTo>
                                    <a:pt x="14514" y="6565"/>
                                  </a:lnTo>
                                  <a:lnTo>
                                    <a:pt x="16572" y="6565"/>
                                  </a:lnTo>
                                  <a:lnTo>
                                    <a:pt x="16572" y="18317"/>
                                  </a:lnTo>
                                  <a:lnTo>
                                    <a:pt x="0" y="18317"/>
                                  </a:lnTo>
                                  <a:lnTo>
                                    <a:pt x="0" y="21600"/>
                                  </a:lnTo>
                                  <a:lnTo>
                                    <a:pt x="19542" y="21600"/>
                                  </a:lnTo>
                                  <a:lnTo>
                                    <a:pt x="19542" y="6565"/>
                                  </a:lnTo>
                                  <a:lnTo>
                                    <a:pt x="21600" y="6565"/>
                                  </a:lnTo>
                                  <a:close/>
                                </a:path>
                              </a:pathLst>
                            </a:cu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wgp>
                  </a:graphicData>
                </a:graphic>
              </wp:inline>
            </w:drawing>
          </mc:Choice>
          <mc:Fallback>
            <w:pict>
              <v:group w14:anchorId="4CBE68D9" id="Gruppieren 237" o:spid="_x0000_s1236" style="width:363.1pt;height:229.15pt;mso-position-horizontal-relative:char;mso-position-vertical-relative:line" coordsize="46113,29102"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1QgAeZFgAAZa4AAA4AAABkcnMvZTJvRG9jLnhtbOxdW2/jRpZ+X2D/A6HH&#10;GXSbxTuNOIMeu1tpIJPNphUMsNv7QEu0pY0kaki67d5fv9+pOylSttsy3XCYILFsHRarzq3OrU79&#10;8Le7zdr5kpfVqtieTdhbd+Lk23mxWG2vzya/zz68SSZOVWfbRbYutvnZ5GteTf7247//2w+3u9Pc&#10;K5bFepGXDgbZVqe3u7PJsq53pycn1XyZb7LqbbHLt/jyqig3WY1fy+uTRZndYvTN+sRz3ejktigX&#10;u7KY51WFv16ILyc/8vGvrvJ5/R9XV1VeO+uzCeZW8/+X/P+X9P+TH3/ITq/LbLdczeU0sm+YxSZb&#10;bfFSPdRFVmfOTbnaG2qzmpdFVVzVb+fF5qS4ulrNc74GrIa5rdVMy+Jmx9dyfXp7vdNoAmpbePrm&#10;Yee/fPm1dFaLs4nnxxNnm21ApGl5s9ut8jLfOvRX4Oh2d30K0Gm5+7T7tZR/uBa/0bLvrsoN/cSC&#10;nDuO3a8au/ld7czxxyBizI9BhDm+81Lmem4o8D9fgkh7z82X7+958kS9+ITmp6dzuwMvVQZd1dPQ&#10;9WmZ7XJOhYpwoNAFxhbY+i2fL+t8/ofjJQJVHEzjqTqtgLKnIkkvNTvdlVU9zYuNQx/OJiV4nLNe&#10;9uXnqgZpAKpA6K3b4sNqvaa/E17EXPin+us6J4D19rf8CiwAEnl8IC58+fm6dL5kEJtsPs+3NRNf&#10;LbNFLv4cuviHFoz36Sf4b3xAGvkKL9ZjywFIsPfHFsNIeHo057KrH3YPTUw8rJ/gby62tX54s9oW&#10;ZdcAa6xKvlnAKyQJ1BCWLovFV1C8rNfnhVAh2Xa+LKBB5nXJH5bcJmSE86AWF8UqfqR4pSFZkWCX&#10;R0kWBCgOJw4kiEVRGnOOA7aUoARuwNxAiljkhp7HV5idahF7w9zI9/kIUvtZctbzuGa+F5Azg7t3&#10;N3XBZdHhaoPwDnEkOSOKV7ufi/kflbMtzpfZ9jp/V5bF7TLPFpB+QeXGA/QLyYJzefuPYgGdl2F0&#10;ziOkypyygGQxNyEeh8a6Wq92P9E49Cap43zfjeNAYBK0YInnET0NMWLoO3qY1J3vsVAQS+MSNLkR&#10;gkwPKeHFDrKAGNOfrhdKHdMMNmvsS39947AgZIHjOmrr0kDMBkrDwOsC8iygKIzCLhgsSbztLyfy&#10;bcyRSzNTAo/pKU19h6Nqf07gVA3lsch11YA0P4EtMySERAMzvgAxwzYctik9v2nkdEwOqllDiJE8&#10;R8qBeV2qgIDUaQJE8Am2X8Y07oENsYSp60z3RmMa/QYu6ILTFDBwYRecTQX53rgLThOCqMWx1oEQ&#10;ZhNiSlSfBnsrtfGPNXbCNHDvYT40d67HLH6d2ThjiRvGzm0ndmc20lxn2Q1kY0xwf89oNso46/QM&#10;aKPM7ZuaxhjHaxqmfdPTaANgGsesb0AbdYKgPdPb596e9WoOpikGgdc7xQ4m7hmywcaHcMgaVImj&#10;NIg914GEQ8ajMITW5rpQi9uM2dRhLE6jIDn8gE2mBz1gkyxM0sQLDr/AptxhSJt2hyFt4vXyFrMp&#10;N2VeH2t5tiBNezkLe7zRd3ushQ1HbynZUpiI2HvutnKbwScHG+bZZAaa0r6zKyqyxUmKsXNBRoWJ&#10;BDj61gL3G+BgCAL3e8GDBjioS+B8K8cU90cPG+CgFYFzZ6QTPGqAgwwEnvZOJm6Ak4AQPNjfWqx4&#10;j0QTmdnkRM4YxoZxMCMiwgycEZHgSs6UpbXLasIyxyQ+Orcwq2nrmzhL9Ym+2xRf8lnBoWpCN9eT&#10;fBbKqDYQ620DkiwADkkCKiesQNTPnRg0CmNBl0eAssRnCs9qOPVTDCuw9VA4sXqBVzWO+imnyc0B&#10;osBjYO9dkkQ7hu0Ana+LKheTIopxx0WTjihvGWdVsV4tyIsiclXl9aX2jT7wfyQNGmDrLVE+DT3B&#10;x43vGkOQygR3iKk0wDarGrGR9WpzNpGGKICyUzJq328X/HOdrdbiM6a8hoC2nDzpviBAA5aF2/J/&#10;E+cWwY6zSfWvm6zMJ8764xYGcortA0St+S8BeAa/lPY3l/Y325vNOTlDUDvKGarVx/MaMoGnEd0A&#10;Nn/eftrNld1MTuns7p9ZuZOeaw235Rdh0nNpVDYwlmJg5ZLEQuQvcO7JxxrAyw8h7MLLN94H13AN&#10;Z+JZvI8wEIzR6XykocsS4B+8TSYRAivEQMb38Mj3w/fke0QubAOl2FSgxmZvhXdro9D79hS0NFa5&#10;76URDMN7fA8/YV1A2mKAwR3Aj+2CaRgJ/G0d1qw2DMhyf4zvIQZMMT+BLbNKbQqQh0UAcoZtONsQ&#10;eIjvQSP9WXwPWmsHtV7S94iDIOmzx22j6WG+B2efHsPZZlzO3D3GveZd2Oy99qFtyLI0CKI+A1Gz&#10;LfkeUdprIdpsy3fFvgFt81XIQc96bQuW+Z7fO8Vv9D0O4XD0Pbo9LJt4vbw1+h6TmbCeR98DdpZw&#10;E0hPPsz3IB3IIUlApdGqjHn1Uw4ahqT6YYA8ApTFSAwdHBb2CBk9D4R7iD9B5sBDfQ8Fe++SjO/R&#10;ATr6HqPvYWetuzOMEdiy7XvwqO1z+h7kRMgEB4s8z42EtHsB0h0pD6cYJ4MFXoywhfAykAFIQxWN&#10;UF6GykOqVOXqelnzxIzx9+iF2g7PFv+rzTLkHp0IkYh2JBEw2pMgGC/yYgEEv5G7MsKXh7dJWVIa&#10;v+FVN5zv0X8XycwX8d9lyr6dLo1AXlWHgPoHpyNNypmGqg94zo9CJ80CBSsZ25fisxgdexpLKP6B&#10;jcVzvThMWpk85qaBZvQwDhHtFo6hzqqGvhcFvthDfWTGg4hH0BBG0kUMLIzwPTnkCWJCNOe+6oU+&#10;vMDHsPHSUZhxXLz0Lkqlm/eWROuVpRy9DxuMeJ7CCAt0xFGojhdINPOgqsDvjBb49+LOaRd0OPUd&#10;/qwCWkdNOVv8CNTFLmpjiB/BTMz1JbtpvMcu1CRnpVAZYX0q957qkAOq0fuAfyWjNsC+j9BmfXd5&#10;xwuXhB1Km+IY7XxoZVm3xcENdiECKGpC1d71Onf4pj+QydGrNBTnh9CrnPH3NIaIGT+iLqrB0k2j&#10;4Dvn/JHNn8rmMGrbbI44FfbkF+LzWKhxY1p7CTZ7UvD0wbYVjsnmY+6KF/K9iO07RO4KNtWeAyky&#10;3M/J5p35qpZJgxpGmUPaU+z3M3w9K1d8azJOpJAQ5W2SKdWv3S8S+vf7tWtG7f5U7Q43S2h3k7NF&#10;yuCZtXsv26sKDHILR7YXkjpWKjSPuTzq+Eaf7Y6U3B7bP3+tQldpNLR9wnzMRziwYHuZcB+1/Z+o&#10;QMfEcIYq1qGyJSECOoKDSrmm4h8shBPhvJOWgESExo2Bz4IYWUiy8P1IVSl+jyEcigF1R4GOUJ1m&#10;QjhcP7zyEM4LyIPOIBl54KFny/4fRh5YHKSe2BBY6qLAlKTSkgbPTRIXXjkJRBCFJDrCUji+TDzd&#10;600u/u6/74yMHlUmtMk6egRP9AhwMmtvX5DZE32GbCA5sHOqnakm5FS9VCaKUGuBXNMoCdqKfdWS&#10;0JP2Cz0YCsKq4efBcSRbmDT2udHjJv5Y5LuoL+bWSytOg5y/H6lD3DEy7yJuaiX+vDBNXaoyo+hl&#10;FCWRHMHK+yV0foFUPQvgJdiK3uyRdKqTtqlnP8hNFfpt7QCUv4TV2EQdDpdy5JhtEl6VRJzEqk4h&#10;HzMs3GvxfW95P02kV60WBhGBjoSIKFKwLEUeVj3mKWsaUNYaEeczF/FqrjTiUBVYqICBZxJ/MCNt&#10;jXFMzn+6aciPbHCFB9FsxKCPYBqObP5UO1AnREx625PlRdoQfFY2xzlAlHMoNk9CbuMbBY8mAbKw&#10;g4lmIs+i4Ec2f7m8X6+Rp6O30sh79uquprFh7DSlciOyi8hIC9VxKV3b1feoMfFiVdkVi5Npmo9f&#10;wsBDrlEaeCYhtNer51nFvsckVqjW2Ap1IWtP3OM2+0KtiHSh64HaWQYbngd7mjCN2lm1Uz22bPY8&#10;ukg/qBBNY5s7go2IplfydOt40nXAk67I0exLCbe1pA14vhWddnBUXxbe6mY7PCU1+7pDHx3BFY1H&#10;6Jf+XjstK9C4joiDcE/XbI+y1NxDzflBE7Cqy4xKzc+L7RZ1bEUpGveoc65QRnapgG6QRSeon3xo&#10;+yncS4siZA1JdR0aM7rR5+iVJHyW/kotmvuhPGWAllaJLJxWupH5chtiyO7cQ/WsFIftewjdUFTN&#10;ir/RJHo5k2gIBzfUtfMWm3NVNSCbe9RdRzi4btgu6R7ZfKzffnhn0J4aEHDV3h7u6zzSc3XL69Xm&#10;MdJ+pLPNDm60OSLEozYfm7IcboDbx+Y6Ym9pc50kGojNAxxUltqcIpctNpe5bIYsysjmr47NTRRD&#10;Hj3UfV+HMGaQAGwnrIQ2tWyZYdLZPk4Ie+hrSnLAWOpFqYw4aOudxT76iIhAEvw5X6QLdTjIeGLq&#10;iPC3n1d7ug0/UGGHLsF51QH9vkgn+Xoqna3bjIf4K/Rk8xSv/AOXrc4O2vYJdYTVfbiPLT0ceEmg&#10;LOs4CvQRdhPKRDIbDc8EB6foGJlyL9M+uOt5cYpEt8xYewyHhVXxj4jSGW0wXNKapiywaFIZqlX7&#10;MKmMJAhRqqK2QI+KVpp7INSBr2q6WJLeG7WhDosmtil2TTtOc8B9/85T1n9OOdfHMKym5yEa6j1e&#10;zr0+IVXbTJ+I2mUpfWOYpEXfKHq3agt6r4prJXPQGGBv0eQVcc12lBYG0E9+IivusQ8bNaYwRJsz&#10;OngIJYbO5OhiIMTVaMK+IQyCWEwdfSgnFLUSFW3MDGEGobBoTwWiiwPH9DAqEBhLYfFw6wdIx2Yj&#10;cKqRTnsdocsXHKAZ6Zhmz6j7Xnfo0rQBMjt9MGjokq45kLU5pFs62FxqhZHNx0a7915q1BPTMV1/&#10;LDYfNHQJNjdnFDrZfNTmr9qSHcRo0bEbi80HDV2CzXFZzSGjZdTmI5s/sdIy0okoi811vfYQEfo4&#10;xsEJEaEfjRbqNTeeuT/+mXtcv7HngopDG1Yonjz952oV1/b7UZnZckG1y86e8STZ6IO+ch9Ux+xN&#10;wjXQaYxh1Hkj1KLD9DrUElBZPT9Tdh+f13vtg3gsTl2kh/6y6soLai+Lri36dpbHlsmOrYZerLus&#10;CUgOdYyQOhO2MzLBsIdLTCrLSyjE29oLGvFtnCWMRH3tGJV8VfcivQDn60yPbjMRvMzxetQaRC7u&#10;o+R1OTGLEuR+kQ+w6s+QskSNsdgpAjQRFene71QEBmq+opXUK3Z7X0AqdBLQ2EziiuCBfAM0ngtw&#10;jpbLQleriSR1g0SeJ0cxmx9w//yAKNC5HHLnTZL+kOGEO5FFE3SM+BDDqXkx+OW1OLOxvtngfmZx&#10;4zguPdOmWPPG8UZpwIsd4jDtjLT2e8USRbU6PIGty3bkdechtYdQFT7UwF8mq56vXwV8XEofUBFa&#10;BJ2OJgkNpR8wXNsig5o4Zq6rNXXqG7tGSicEMADqhXCbBNeIjRogpgqAcK0e/1bLidEsw1X/0Clh&#10;gWGjWwZtYMxS3Egp91kbY8odi9S1IMm9Deofp1XommGlpx6iVRqXdV68Ty9U2fn3oTJetX4YIp9C&#10;FWhtSeAkHmiTZWkcBlp1JPImGsvgDHGgjcclvBACA72kFcd+EcjjRMF3Q90c/LGiMB7gLcrXdlVt&#10;rFOLZlOQhWeDlENBFFBsK3fR0I3b2zBzqT8nhej4xS/HFAXcf/vNm8LTy8b7m7485TCwM9aSfGst&#10;CbVWbW8K2iRHtJpOsoP9aIt40Ll0ztnSk0qC1Be3rhslr9jaRdeLg2w9HkxH+5uT2+L+y++oPnWP&#10;hjpQ8U00TOjGSmHjh2ivw72SPRoyulpppGH19ggtyU0RgNmQ7KTR48UwSSK1wXSIIZwivrv8WcSw&#10;x/82SWnZSoj4uXmyhsdtjnZ/XsN9po2/fRqSbnfjpJHeoFWW3/esVXTeflob0C/gedN1mGJnsepa&#10;BH4HsrGsSMVDUK2Rte9tNCJ5QuU97LjN+/fvz98rLXlsP3rsk5eVO9kHRkQHBm8K05XJHLJEsa0T&#10;vNZWze9+4/qEukIe3KzLb2byi4uL5Fyd8xuZfEh32ej1FzhdTY3rhIbXyUx1fEtr+GEOV1s989Mw&#10;QIibWN0YrOiH9J33zG9mdOo7jyeO7IwO2mGKjA7KE282dHMsSm5wA4D6M3avA4meI2wVJmWjIyVj&#10;SPZptb8ov2oLkMiYWBHZYQTI95iHq3S5z+e7Hgta9TBsbE6gUlZGDnTw/BXLwW41P8V/zt1mva3o&#10;09lk2SwOLnb5Ft9eFeUmq6u3RXl9siiz29X2erM+8ZD6OsFT9U2ZT+QgmweNscnKP252b+bFZpfV&#10;q8vVelV/5cNBM9Kktl9+Xc2JJvQLghwyo2rSffia3uogGLXIq3l5Njk//fx7lZfV5/Offvv4afbx&#10;3S+f3+12F1mdfcbJ4mz9+R+ruegr9fmfq+2iuK0+z/LNriiz8qvzcVvn5TavnQ+rdY4hCvy+rd9+&#10;fB9+/s//ij/5v7OfPud383W2+W/2P2+vV1e0Bam5iZnCr1jN+Rlm3Q3yXbWD2aVaQTbBCW/NZV6u&#10;Vzu8fk17G32WCMXS7qcJuoev5vlFMb/ZYN6CMGW+Bm6LbbVc7aqJU57mm8t8cTYpPy6kHVmVc/Le&#10;+G6KiFxez5f08itMQv6d9h31BZ+xmSTN/0FBwzfMjXwRrfBRudBuTeEzXPwkA4fy85MsWd3Fks+X&#10;ZgjjiSaL/wYqgTR5/+54z7O0knTKgljNRT6abInOaxh9HF/FGVa+EcQgimhtb0wpnIdn9Cw/qu2h&#10;cLIdxp3fVDVdLU1swlNtnHeuFz9XNf3pWtUOT2kCm3V2NvnrG4cFuFLecR3ZUMQAIU5lgGDaeV1A&#10;yGtqINwCE3bBYEUC5i8n8m3M4S6LPSWoCj3Q1Hc4pvbnhGirhkKFg+uqAWl+wvA0C0AQRAMzvgAx&#10;wzYctl49v2nkdEwOxraGECN5olzEXgEMCv26aQJE8Am2X4b6BzOWWMLUdaZS5s3kqQmjfqeEC7rg&#10;NAWAXQkXdsHZVJBwcRecJgRRi2OtAyFUp2IWS1SfymoWawU2/rHGTpgG7j3Mh+YuXQg91MzGGUvc&#10;MHZuO7E7s5HmOstuIBtjgvt7RrNRxlmnZ0AbZW7f1DTGOF7TMO2bnkYbAFPcXNM3oI06QdCe6e1z&#10;b896NQfTFHGAvneKHUzcM2SDjQ/hEFffGn5ncZRSCY3DPS8nCkN/jyfQsd16gMVpFCSHH7DJBKP6&#10;/gdskoVJmqBhycEZ2ZQ7DGnT7jCkTbxe3qJ7jLSymDKvj7Uos23B9XEWIlkGbI+1YHXoLSVbYm/h&#10;uwzabcttBp8cXHx9NpmBprTv7IrKucOveDmy6pBRYUEAjr61wP0GOBiCwHlID+/cBw8a4KAugfPM&#10;TSe4aLqsJgNaEbgKzO2PHjVGBxkIXJVl7YPHDXASEIIX95ir6YifEk0U83MQRZjRKWfYBjMiIszJ&#10;GRHpkn7KPQE2OGGZYxIfqfU3p8nEWapP9N2m+JLPCg5VE7q5nuSzUA2pDcR624AkC4BDkoBK6igQ&#10;9XMnBo3UPdGPAGW4SFHhWQ2nfophBbYeCidWL5hIjaN+ymlyc4Ao8BjYe5ck0Y5hO0Dn66LKxaSI&#10;YjBrwfmKdER5yzhrBGrHFt/bm815AVGA2sm238VZLB7bvb2mDAe0XZntlqs5Oav27/h8uzvNvWJZ&#10;rBd5+eP/CwAAAP//AwBQSwMEFAAGAAgAAAAhALXvoH65AAAAIQEAABkAAABkcnMvX3JlbHMvZTJv&#10;RG9jLnhtbC5yZWxzhI/LCsIwEEX3gv8QZm/TuhCRpt2I0K3oBwzJNA02D5Io9u8NuFEQXM693HOY&#10;tn/amT0oJuOdgKaqgZGTXhmnBVwvp80eWMroFM7ekYCFEvTdetWeacZcRmkyIbFCcUnAlHM4cJ7k&#10;RBZT5QO50ow+WszljJoHlDfUxLd1vePxkwHdF5MNSkAcVAPssoRi/s/242gkHb28W3L5h4IbW9wF&#10;iFFTFmBJGXyHTaXNCLxr+ddj3QsAAP//AwBQSwMEFAAGAAgAAAAhAHIQaBjeAAAABQEAAA8AAABk&#10;cnMvZG93bnJldi54bWxMj0FrwkAQhe+F/odlCr3VTWK1ErMRkbYnKaiF4m3MjkkwOxuyaxL/fbe9&#10;tJeBx3u89022Gk0jeupcbVlBPIlAEBdW11wq+Dy8PS1AOI+ssbFMCm7kYJXf32WYajvwjvq9L0Uo&#10;YZeigsr7NpXSFRUZdBPbEgfvbDuDPsiulLrDIZSbRiZRNJcGaw4LFba0qai47K9GwfuAw3oav/bb&#10;y3lzOx5mH1/bmJR6fBjXSxCeRv8Xhh/8gA55YDrZK2snGgXhEf97g/eSzBMQJwXPs8UUZJ7J//T5&#10;NwAAAP//AwBQSwMECgAAAAAAAAAhAPCH5a/pHAAA6RwAABQAAABkcnMvbWVkaWEvaW1hZ2UxLmdp&#10;ZkdJRjg5YdEC0ALEAAD83NrwTUL5uLSAgIDAwMBAQEAQEBDw8PAgICBgYGDQ0NCgoKDg4OBQUFCw&#10;sLAwMDCQkJBwcHD1iYHxWU7vQTUAAAD///8AAAAAAAAAAAAAAAAAAAAAAAAAAAAAAAAAAAAh+QQA&#10;AAAAACwAAAAA0QLQAgAF/6AljmRpnmiqrmzrvnAsz3Rt33iuo8AE7MCgcEgsGo/IpHLJbDqf0GgR&#10;EKAEftKsdsvter/gsHhMVlIp6Gt5zW673/C4fE5PndFpbH3P7/v/gIGCT3d4eYOIiYqLjI2OW4WG&#10;h4+UlZaXmJmAkZKTmp+goaKjpDicnZ6lqqusra6Dp6ipr7S1tre4TLGys7m+v8DBwha7vL3DyMnK&#10;y47FxsfM0dLT1GTOz9DV2tvc3ULX2Nne4+Tl5iLg4eLn7O3uwenq6+/09fai8fLz9/z9/rBV9OlT&#10;86+gwYN88gnEQxChw4cQvyhcyFBPxIsYMxqZSLGixo8gQ87g2NGjyJMoU/+SLGkypcuXEFeybAmz&#10;pk17MmfSvMmzp7ecOnf6HEpUGdCgQosqXWrrKNKkTKNKxRfwKdKGU7NqveTUqiGsW8OKBei1LNix&#10;aNPK6VpW0lm1cOOGYdvWrUW5ePNKoVvXrt6/gJfw7es3sOHDOwYTLoy4seMXihczfky58ojIkidb&#10;3nwYc2bNnEPj9fwZtOjTY0mXNo26tVTVq1m7nj0UdmzZtHPDtH0bt+7fIXn39g28eEThw4kbX14Q&#10;eXLlzKPXc/4cuvTr5qhXt469+zbt27l7H88MfHjx5NPDq3p++1v18JOZb9/pffz7vubTr38Xv/9b&#10;+u3H338ENsWegO3ZV+D/gp8EiCAqCjIoISUOdiLBgxFOqGEiFUoigAUCYNjfhiQi0qEhH4oQIoIZ&#10;lujiHCfikeIIKwrY4os4shEjGjOSUON+N+YoJBg7UtBjCT/SF+SQTGZR5JEmJJngiE1WCcmB7UF5&#10;gpTnLWnllxtheZ6WKHAZnpdgppmYmOGRmYKZ7lGp5pzfsLmdmyrAWR2adPbpwpM16Pkcn34WegKg&#10;NgiaHKGGNoroDYoOx2ijfT6KQ6S9TUppmpbmgOltmm5aZac6fBpbqKIKSeoOpq6GaqourgpEq6W9&#10;CquGsgZB62e23rpgrkLsmlmvvvoH7BDCSkZssfAdS0Syiy3L7HjOFgEt/2HSTntdtUZc21e22i7H&#10;7RHe1gVuuL+Ni0S5bZ2L7mzqJsGuWXK+e1+8Sszrlbv2cobvEvpaxW+/lP3LRMBPDUwwYgY3gfBV&#10;9S7MXMNOPByUwhLnRfETFuuEccZwbQxFxzN9DHJqdlaHZxkks2TyyVqJnEXLJb0Mc1Qya0FzRzbf&#10;XFTOW+xMUc8+9wQ0F0IvRHTRNR3dRdICLc20Sik/t3IdUA8U8dQaV53c1XtkLY/UXGvktBhiq0N2&#10;2cd5PRzYfqQdztpsI3Q2yyLWPZrbvcEdiNzY0K03P3e3Afgzgg9OT+FuHG5M4oqzw/gbjvMCeeTk&#10;TA5H5bJcjjk3msfBOf+EW3/uUuhyjD6g6T6hPofq6LHe9oN+YwL7V6XLjpHrYeetO9W033I7VL9f&#10;xHvcvhdvNt+31T7K8Pso38/xfycvvUPUCwK9Fblf7072g2zvufdUBa+M+N2TPw74iqCv/j3sL+L+&#10;++/Ez8j89J9jfyP4578+87FxHjD657/vAHA1AgwGAQs4jf1ZYoEMXIYDLwHBCA5jgrazngUveMDS&#10;JJAZFdwgLjD4iRCKkBYkBIUJT8iKFIZihSwkhQtFAcMYgmKGz9OgDWXYwc98cBw13GElcKiKIAqx&#10;EURchRGPyKEeZuaH7FgiEwORRFdIcYp9qOIrrohFOmiRFlzsIhy+WIv/MIpRR06UDBT7YcYzjoGM&#10;uGijGyWSxsWssSBynOOVzGeTPOoxCnBUoA7/uIZACsOPhDRDHQlzx4ggMpFh4mNRHgnJOklSKZSs&#10;pA4MGY1MatIGnJSGJz8pg1BOY5Sk/NMi+9LIlKAylSowpTZeCUsTyHIbtKwlOlZZl1b2cZC63CQv&#10;2+LLm+SSlLckxzErmcxyLJOQzTTHM+cYzXNMU4zVjCIwg8mCbLbjmkf0pjvAaUNxvoOcJzQnPdBp&#10;QXXWg50FdKc94Ek/ed6DnuSzJz/wKT197kABBCDAAAZK0IIO1AEEUAAr+Pk7f9LgAAJNQAEMUIGK&#10;WvSiGMWoAQqQgAEQ/+AANNwmJB0KAwZAIAEIyKhKV8rSiiIgAQtgQAlF+keStsABKG2pTneq0pc6&#10;IBMMjZxNVYBTivL0qEi1qAESQAAK0hSbwyxLMePAgAGkNKlYzSoCBgBSSgSVbUM1AQMSkNWymrUC&#10;CZDpI746tbCSQAEFOKtcy5rWtT51h24VwVjnyle6qvV+d2VhXi0wAKP29bBINcAAHMFWkOVVAQ9A&#10;rGSx+gCFApZF6YtnVL0yVTYMYLKgxepiL2ujzNZzs1bpbBkOENfQuvaoBehq+wKbP7cqwLCvzW1L&#10;EWDZ2WIWr6h9imrJ4ADc6va4KjVAU+VHW++5dQHIja5OF0BaIJm2of/BRcpwxwBd6Xp3pdRl7m/b&#10;md2gbFcMCviuejNqgN4morGpsq1x16teA/z1vc01nVsPEFn6+reiD+BffoVaXp2cVwwR+K+CKxAB&#10;AY83nwWeyYHDQIAFL3i54i0thC/piKta2L8BdrCG+xlhlkw4DN398H/DW10lXbdog7WAh1VMXwTY&#10;9cGsi3GKaexfFrd4SrKLsQVay2P/NsCrA3ZsiUtyYjEwoMgLlq2IrYs5IVtgx1Ber4+n7GLFWdkC&#10;ZM2yfxPwwCS/68syFjOInYpjpqHZAmr+bwbbfLM3PznO9JUykumsZA5josJ4Xi+Gy8znhb1ZBIAO&#10;9HcHTegR9xlBTW7/Q6IVLV1GN5rKGTv0CCZNaeRa+tJdNvSSOxJpNxyg094NaaGZpekSoDq6Bsjh&#10;qm/V6hIQ+dWvLQAp4OudWpcgwbjO7Whl7ehi+boEnw32ayFQRDNb6dgl4LSyJftpFTqbSdAuQXqn&#10;Hdr77vraOcq2CbgdWiuCO1ajpkip+dBfch9W1+aeNZjEfYJbu3uuR97iuSdE7xMk+958HXa8i62m&#10;fp8AAgDv65ZbwevTGPwE0k54VqutxH0bK90LWTcg7izxs+pZ3/JGt59x0fGzxjoXDS8YxgWicUHY&#10;u+Sw/UXKG/PwFTQA5lkls8wt3uuV66Plg/g3zo8qcJTzfFs+lwfQ/weB5aHr9KeCDPl/at6CiDt9&#10;pRS3xcz3NvJgnPrqPE3G1kOWdHUsXRHzBTtGbSz2o+uG6jB4udovCu+2S51aZQ/H2RcR5rmrtMHL&#10;GPtW4B4Dofv9okVHhuCnQvgYOODwKs36AN0emsbHwOp+d2/gKW8Zy8sA8hmtxuKJ4nkZzBjybKfG&#10;6I2Wd2zsvRJyn3vdVc/5zrT+Ga+vBLBBX4HEi7L2gCk9DQx/eGZzY/Wnu70xcm8JzINd8pu/u2iE&#10;X4Nt897bswQ+2bveDd5X1JnaRwv1b9Duw4dYmeEPy/hvEPur5xv80qe58nnB/E8QX+2+7wbyYzJ/&#10;WdT/EwgHegsHRP/pxxTrlwPON3TQl33xpxcHmAMcd3gfB38E9xgPqAO8904FyHrc1w7th3OzN04b&#10;aBMXuAM3d3g6p4ENiDId6A7353T5p00rOHj9hwr/pwpNd3VQd08jeBIlGAQJWHILSIGY5oA12Ak3&#10;uApf53d41IPL04L2kHY4d3L/sH//A4X28IEdF4Js5IT8h4X20HdgB3gGYYXa8ING8IIwF4M8OIM3&#10;gYZG8HhzN4Tn5IX/AIdGEIQJp3llaIeEc4QeAhJM6Eh+OB2AiCIhcXo4l3oQYYYcBIYFoYUAx4UO&#10;4YjAgIdKsHswqBGWmAuYqARqKHHGlxGdaCCQeBB66G506A+l+Ar/n7gE1ud02HcRrdhChygjMKF2&#10;J1GLpfCKTVB+MHd+IcGL5QNpNiGJ5PZ+IkGMDXKLPHIToXhvbIgRzIgJvvgEATh0AwgS1ThEzmgk&#10;PZGK07aKD9GNzfCNSRgNEQhzE7iMhSgM1ygFV2dM7/gL8SgFyKhslOhK9ThC6KgUJwhzylgT5khF&#10;/6gU0cht07iL/eiKB6kUOQhwO8gTBZkQD6kU4ohr5PgRFelFF6kUS1hymNSQPHSKLyGF5EaFRNGR&#10;b3CPX5CPr7aPFEmSzWiSMCGGCZeCI+mGEvSRUpGQwbaQv8STyOCSYSCHHbeR/EiU62GTNpGRncaH&#10;O1mBBuSUNwFz/1vBkl1glGSgiOTGiFOhlVrAlWQAk5Qmk0shloDkk2KhifdGhllJk4JAlmUAlKg2&#10;imGhlrrAlmMBlYGmlDPJlKpAl2sQi/c2i1qhl0dAmGzQcXGhmETAmGwAjNwmjGkBmUEgmWxglniG&#10;lnEpmJmgmZ6VcEKZFZhpCnwpF9nobtuIFqdZA6IpaQkHmGkpl2UQm22wjtzWjmrxmjCAm26QcIbh&#10;my0AnG7AmWLmmb1pm15gnG4QkNw2kH9BnDyQmoFhl3hWmpfJnE5inYERka82kcPJnVDgnHDgl1lG&#10;m59JlZZgnnAQktNWGcTpnnGAkpSmko7xmvQZB8hZZMo5neS5mP/e6Rg4iWs6SRmKuZ9ygJ1ipp16&#10;oZYKKgdIqWzquZygWUgDShnoyWNSiaABKkxWGRjk1hoFGaF14JWUBpah0Y0mWgf9qWL/mZ8fOhIZ&#10;yhluiWpwiRq82KJ7wKBF5qCN0Yo8ugcb+mEVCqAXupYh6hiGiWqIeRqOOKR9EJ/AYYVS2geUqWiW&#10;mRvId6V98KILFqMrOqMk4KV94KMqBqSbIXhm2ger2Wl4WRxb16Z9UKQKdqQymqSWZIzjoZuKxpu6&#10;wWt0+gfB1h2NNah/AKb+Jaaz8VWI+gfQqWjSGR0M9ah/gKYLpqaugU+W+gfgKWatyRzw1Kl/YKf0&#10;hadjqqeQUaP/0gGfgRYf4ESqgWCfRYaf5DFNshoIiqpejGocy5SrgVCganag6pFLwBoImOpfmiqn&#10;wHesgTCheCaesMp5zhoIpvpdHVqsbletgtBpDPJI3CoIKFpkKuoffhSuLqdovWqo4IaugnCjWZaj&#10;BWJG7ioIyapey4odXFSvgnCt0YWqyyFF/CoITZplT0ogRjSwg6BoL1JDCjsIWcpjW6ohK/Swg7Cr&#10;yLWu07pqFht02SkkENSxg/CmUBanLkJAIjsI/qpbAOsd+JOyg+CnPAaoG+I+MIsIeGYl6HOzF6tm&#10;GouwecOzgRCpPDapDZs8Qnupapav94GyrKohn7pgoUqxg5S0/3ywsq7Vsvq6TVZbB65KY0NSsU/L&#10;ILTqX7ZKIg47tgWCsa71s9oqfV0rB8JqYcRKtQ0Yt3Bwr7rFtC6bZHjrBtCqYtIqIfSqtveBtZOl&#10;tczKlH/bmFBWIudquPAxrv5VrvPKc41blv5Zs9squeQBrwomr0Crqru0pNiht67FtwHbrJ7bHYh7&#10;WIrbqOGXuV9QsAqWrfDxq617HUX2rSNIu11Qtt41sRvLnlOwu8zBtojltotrvJHEpwxCtP9Vt2/r&#10;vAJqusWBupOlurTBqcgLHK87V7HLGZX6vbrxtf5lrjQJvFGgvHxltH1LujfAvk8QtdI1tdIhqOY7&#10;G+j7XQZAs/+UGqD02wRz613Uu7XyCwQDvAQy610HG8AJnJn72xoFjFwHnL9kehkTfBoMILyh9b/V&#10;W4RtsMBJQLLRZbIIbL1iQMJI4L5IBb8QrMJvtMGhcQCUC1oIAMDNK8JrQcOccVuwhrurG8F7ib2t&#10;AcS61V7psaM+vBlI7FpKfKsZ/JtNbBmQ5VqVtcRTHAMsbAQHUMFmlQA6XKVbXEpVbBkOcMNIhQCD&#10;ex0d2cVeXFhypVhjTMZEvJVnbBkHAAFqnFEPsAB1bMcy7AdwjAQKMACSWAADIMQYfMdEkseiAVAG&#10;5VGMnMI8fI5GzE0758gznMmaLDxlPASFrC3USQyQ/MkvFMr/zysg6YjKf1DKZXrKrgxqQDaYsjzL&#10;jKXKgnHLuOxbgxyavNzL2qPLTjDKfQLLxRnMwswHyKxKnrzMvnzJtWDMOkvMewS90NxsnKwI1Ayy&#10;1tycypzNZNDM8xvO4gwG5Iyaz3zOm/PNnYzN7Hxjv5wf5hzPI+POGLrO9hwG6SzK9bzP8oLPbtDN&#10;LgBQCSXI0nyG/zwUBHBSE7VSG5UAEDC+pinQcUDQJiW9PNUAEPDAgNHPiqTPUrEAGp1VDYC/eAHS&#10;uyzSRXEAVoXDXIUYKl3E8GwYcvxaBoDCcjHTTUC/BNDHfYUAFO0SPF3MCx0RBwC6uRUBgcwURU0I&#10;R+0QCgDU/zhcyVHx1OUZ1QZhv8eF0rW5zU1Z02MBxtIlumFp0YuQtGRtwGKB1dfMymmx1t91wSuJ&#10;1pgs1lIh1+pF1z3h1uDM0hGh1+tl1j7h13QE2A7B1Qrm1URt11yh1eZgu0Vm1Shh2CsM2eNgw4qW&#10;w3UN1qCD2d1Q0lDG1wzp2d2AroGLZ0O9To5djHA9FJqNapw9lPO8O6A9DdpLX9zLiq3di7fNDAfg&#10;wbXa1JXY27aM2O4g2D/6Epbtkch9DsE9bSBc2cbdCqSa2wq223Vo2jjx28JA1WJmubRY3Sjk3b+Q&#10;2rjWxo1I3tNs3rmg3GJG2k3I3Xfo3rcAcGdbjuztj8+tDf/oHWzq3Yf0fRBmCt9qRtjzXds/Y9+u&#10;AN54RrwJntBiIaX9q2zELYMKboAMrgrhe2H6PeC23d/LgN00pt2it989KeLJYOBxJt/fhOLlseGi&#10;4MIfxrzHB+PREKEOHmgQztog7oMy/glYWYU4Tg37OeRd+OPJp+K/gORtmOFy4Z5OroJQznV4XQ9T&#10;vt1V3jVMft8iOU9FXg7GmeUYLuGVF+SPQObSFOaSg+aNUHL5jX5KvhSxSeMWZuOKx+b14+aKYOcL&#10;BsM3PuevweeIQOJp+uKCzniELgiK3WkBzoBb7i+LDgiSrWwefUp67g+MKdyBFueQbuYTM+l+INqv&#10;BuiYnuj/4ifqfGDCyqbTJ47qaUGWDYxrlx59kZ4bZBmxr9bjvwfrccGVrP5qrt7rtw4cRjnrnXbh&#10;m1zsxWGUpB5oLj4Mzf09qi4HHb5o+pfpIuGSfi5deF5G2g7kXf4J1/6vgc7s2HGP3X5c3w5y6N4d&#10;8VjpakbZk+frlRGPSi1mCG53704e1xjbm63sWhfuPHGN5R5aqz1T9j591e4Ghi5snx5qBdfwbbDu&#10;yxvxtUwnvshfavYAAg9GBE/nFF+YnO5dUXzq/f4rI18GT6xiJ0/soM4pK08GLb9gL99JIZ8Vvljz&#10;lUvvRrfw4jLzY8DxCubxr57yJbLxLH5Y0e4L006CQs9d/yXfVwbw6NKe87Ee9U727JLVAB8P8kDf&#10;c+OeCWl8XEKNS1j/61rPXTt+VAjA2FGH9KOy9tzlwgUA93Ef86xG92PAABHQ9haFABFQ63ke9vfC&#10;92SQ0UCNABxN+Pyu9+EimQTgAJN8UAm/UGlve2N/uYZfIATNzJnvGJ9PB0+f9Zufu6F/74j/oKnf&#10;eau/062/GaO/BqVvhKffyHKvLbPPz7GPGrvvBbWv+VfOJMHPMK8vFcUvf7cvu50/J7/PMb3f7Mc/&#10;FMnv+stPvtEf6tcvn9kfHc/fLd0vHd+PLOGPdNs/ns3vK+NfKuUv9sMfwhLPROsfKO2fHvMvA9Uf&#10;9Oe/nf/pDwKWOJKleaKpurKt+8KxPNO1fdNAQPG9/wODwiGRIsAhk8ols+lECorSKRUYADyz2i23&#10;6/2Ct7oquSw8htPqNVsZNcPN1za9br/j87JxvE9F6wUKDta8+R0OzREuMjY6PpbwIU7+AEJeYq4Z&#10;UnIqZn6ChoreSHJSWo6mqsZsmiJ6rsbKzj6Wuh6i0uqqtt72we4GCw9/2frG5RIrL/Yey2EtR0tP&#10;5+w4+yVTa6s1X1cBb4eLTxt7V2WPpzd1m0uBq8PHx5a3S6HL47PWP+f3+4PS2zfk3r+CJNgJDPLO&#10;IMOGdQImBELQYT6EEX0spKhxYxeIF3tM5DjO4kcKGUX/okyZxGPJkCqlkfx48iXNmi9YfnRpM1jM&#10;izN3Ag1KAudFnUJX9Yz48yhTm0QjGm0KKmnCpVKvpnyaMCrWR1QFWu0qVqNWgVzHDvq6LyzatgbL&#10;7jvr9o7aemzn4s0Ht57cvJpKFrnrd7C6ve36EvZSt53gxI63GTaH+PGTxeYaU84cLbK3yZqTWPaG&#10;+TNpYZyveS5NI/S10apfzzrtLDVsF6ydua6tO5XsY7R3o7h9LDfw4p96+/ptXIRwX8SXQ69lDfCZ&#10;6Dia33pufTsh5LeU78buSjv38oG8uwIPW7wp8ubf40FvSn1p9p2gwc+/Sj4n+prtU+KefgO2wd8p&#10;BI4A/+AkAiLYYBgGTuJfYgq+gp+DF2ICISIS+kXhIQxiGCIXGuKSn4d+gCiiilmQiM17J/5i4Yoz&#10;LtJiHxyOBWMcKdLY4xI2IrOdjnDw6KORSAAJB45SDcnPkU8KkqQZSx7VZBlFQpllNdQNVJyVZGCp&#10;pZgxSFkGlTZ9+Y2MY7LJRplknPlSmlSE2aadLLx5zmtzTlHnnX+mkOcf9XEphJ+AImqCoFPEqRGf&#10;7qyZqKQjTleoD4029GhgkU7aKYuVWsoDpgVpSsShnnq6qD0ThvrDqaimCmqoo+JTaiKcwpprE6oW&#10;QSs8thqKq67DKsErEb6O1CpGwhLbLA7GdokWsAox6/+stTVAW51Y01pR7bXf7iGrpcjCpGwPr4Ib&#10;q7miXsWtq96mG+9N4hZK7jDuLiuvvivRy6W9u+B7Lrz7EqxCtkH8O0vAPKBbsLrrJozUuiYN7LDF&#10;JxwsUU0LU3yxx1tCLOfEDX/8sLkRf8IxySWbrCzKl6hcMcszi5BxJRvFTLPOMNh8KUU57xx0Cz2D&#10;lOnIMgtNM9Hsknp00k/j2S91L+sBNNRXo7C0Ef1YjbXXkUgNGNV1dP212TWH3VI8ZZ99ttZjc+N0&#10;23OP8Hay665MN6x2b8O23m3zPY3ffwOedk6Cy0244oETM7jiczPOU+KPPx45LY5TTrflsWCeueaG&#10;F6X/S+eefz4x3DaMTnrpIUuMN9Kqf715JqnDrrfskNBeu+2gQxVK7rrvbnrKkwOv++1pEV+88bxv&#10;hXvyyi8vfCO/Q78482YxQn311ksviPbbc8961c+Dr/zxcbtevvpod082+eubf31cdnwPP+Xnc1G/&#10;/ffLzxcb+u+Pf+37AgADKEDxKeZ9BgQf/tygwAUysH+H6UIBIei5BqLugRYsHwZnUMENkq6DMPgg&#10;CEMoQckwgYQlNOEAM5i+Fa5QhClQIQxVJ0MT0LCGNjxhZwqhQR0G8IYWyCEQYSdDIhbRiDxEzQuQ&#10;mEQltvAETnwiFBEoxR9S0YK3m2IWa7c5LnbRi0uc/00JwBhGMXbPjGdEY8jUuEY2mksCWHwjDLX2&#10;Qjq+0Y6tyhseDzixQvGxj378Y0kCKchBErIqrztkHceYSCcx8pB6VGQkKzlJuyyykjq8pGgyqclN&#10;OvKRwfokKTmZHU+SEoimvE8qW7nKCrUylq+MUSxrOUtI1tKVobxjLmW5yz2ispdZvOWmhGlMYo7S&#10;mMf8ZSGDqcwwIlNgz5xmNA05zfUR05rXxCYzL+PMbeaxm7j5JjjDKUptltN+k0RnOtUpzgCRs514&#10;XBo75bm/ntXTnvd8J5HiqU9BZiuf/wwiP+nkz4FKsqDFRChCBSVQhi7wTQ+FaEQVmi+KUhRIE8Uo&#10;BGZbtFGOdpSfHwVpSJ1zUJKmUj4jRakWd7lSlrZ0QSeFqS8/NFOa1nRHN8VpTq+0U5721KBAHepT&#10;XjrURvbpp0fNpUeMutQaBsSpT4WquKQ6Vaq+66palYRVtQrKjnnVqwCYgFKfGQIAO1BLAQItABQA&#10;BgAIAAAAIQA46GDHCQEAABMCAAATAAAAAAAAAAAAAAAAAAAAAABbQ29udGVudF9UeXBlc10ueG1s&#10;UEsBAi0AFAAGAAgAAAAhADj9If/WAAAAlAEAAAsAAAAAAAAAAAAAAAAAOgEAAF9yZWxzLy5yZWxz&#10;UEsBAi0AFAAGAAgAAAAhAE1QgAeZFgAAZa4AAA4AAAAAAAAAAAAAAAAAOQIAAGRycy9lMm9Eb2Mu&#10;eG1sUEsBAi0AFAAGAAgAAAAhALXvoH65AAAAIQEAABkAAAAAAAAAAAAAAAAA/hgAAGRycy9fcmVs&#10;cy9lMm9Eb2MueG1sLnJlbHNQSwECLQAUAAYACAAAACEAchBoGN4AAAAFAQAADwAAAAAAAAAAAAAA&#10;AADuGQAAZHJzL2Rvd25yZXYueG1sUEsBAi0ACgAAAAAAAAAhAPCH5a/pHAAA6RwAABQAAAAAAAAA&#10;AAAAAAAA+RoAAGRycy9tZWRpYS9pbWFnZTEuZ2lmUEsFBgAAAAAGAAYAfAEAABQ4AAAAAA==&#10;">
                <v:rect id="Rechteck 28" o:spid="_x0000_s1237" style="position:absolute;width:46113;height:29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BX4wQAAANsAAAAPAAAAZHJzL2Rvd25yZXYueG1sRE9Ni8Iw&#10;EL0v7H8Is+BtTRUUqaalCoIoCFYR9zY0Y1u2mdQmav33m8OCx8f7XqS9acSDOldbVjAaRiCIC6tr&#10;LhWcjuvvGQjnkTU2lknBixykyefHAmNtn3ygR+5LEULYxaig8r6NpXRFRQbd0LbEgbvazqAPsCul&#10;7vAZwk0jx1E0lQZrDg0VtrSqqPjN70bB+TC50nI5Pcn9T3bLRvmm320vSg2++mwOwlPv3+J/90Yr&#10;GIex4Uv4ATL5AwAA//8DAFBLAQItABQABgAIAAAAIQDb4fbL7gAAAIUBAAATAAAAAAAAAAAAAAAA&#10;AAAAAABbQ29udGVudF9UeXBlc10ueG1sUEsBAi0AFAAGAAgAAAAhAFr0LFu/AAAAFQEAAAsAAAAA&#10;AAAAAAAAAAAAHwEAAF9yZWxzLy5yZWxzUEsBAi0AFAAGAAgAAAAhACXcFfjBAAAA2wAAAA8AAAAA&#10;AAAAAAAAAAAABwIAAGRycy9kb3ducmV2LnhtbFBLBQYAAAAAAwADALcAAAD1AgAAAAA=&#10;" filled="f" strokecolor="#1f4d78 [1604]" strokeweight="1pt"/>
                <v:group id="Gruppieren 236" o:spid="_x0000_s1238" style="position:absolute;left:370;top:1669;width:44041;height:26052" coordorigin="-106" coordsize="44041,2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AutoShape 5" o:spid="_x0000_s1239" style="position:absolute;left:33077;top:16618;width:7611;height:3216;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VxAAAANsAAAAPAAAAZHJzL2Rvd25yZXYueG1sRI9Ba8JA&#10;FITvBf/D8oTemo0tDZJmlSJIBaHUqPT6yL4mwezbJLsm8d93CwWPw8x8w2TryTRioN7VlhUsohgE&#10;cWF1zaWC03H7tAThPLLGxjIpuJGD9Wr2kGGq7cgHGnJfigBhl6KCyvs2ldIVFRl0kW2Jg/dje4M+&#10;yL6UuscxwE0jn+M4kQZrDgsVtrSpqLjkV6Mg0efLvuu+/cfX4XXzac2Y13JU6nE+vb+B8DT5e/i/&#10;vdMKXhL4+xJ+gFz9AgAA//8DAFBLAQItABQABgAIAAAAIQDb4fbL7gAAAIUBAAATAAAAAAAAAAAA&#10;AAAAAAAAAABbQ29udGVudF9UeXBlc10ueG1sUEsBAi0AFAAGAAgAAAAhAFr0LFu/AAAAFQEAAAsA&#10;AAAAAAAAAAAAAAAAHwEAAF9yZWxzLy5yZWxzUEsBAi0AFAAGAAgAAAAhAKP74JXEAAAA2wAAAA8A&#10;AAAAAAAAAAAAAAAABwIAAGRycy9kb3ducmV2LnhtbFBLBQYAAAAAAwADALcAAAD4AgAAAAA=&#10;" path="m18057,l14514,6565r2058,l16572,18317,,18317r,3283l19542,21600r,-15035l21600,6565,18057,xe">
                    <v:stroke joinstyle="miter"/>
                    <v:path o:connecttype="custom" o:connectlocs="636258,0;511417,97739;0,297147;344292,321578;688584,214817;761100,97739" o:connectangles="270,180,180,90,0,0" textboxrect="0,18317,19542,21600"/>
                  </v:shape>
                  <v:shape id="AutoShape 3" o:spid="_x0000_s1240" style="position:absolute;left:9501;top:14511;width:2605;height:6044;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AMzugAAANsAAAAPAAAAZHJzL2Rvd25yZXYueG1sRE9LCsIw&#10;EN0L3iGM4M6miopUo4gguPWHLodmbIvNpCSx1tubheDy8f6rTWdq0ZLzlWUF4yQFQZxbXXGh4HLe&#10;jxYgfEDWWFsmBR/ysFn3eyvMtH3zkdpTKEQMYZ+hgjKEJpPS5yUZ9IltiCP3sM5giNAVUjt8x3BT&#10;y0mazqXBimNDiQ3tSsqfp5dRQNPddX5Jb+O2uls2E8fXZspKDQfddgkiUBf+4p/7oBXM4tj4Jf4A&#10;uf4CAAD//wMAUEsBAi0AFAAGAAgAAAAhANvh9svuAAAAhQEAABMAAAAAAAAAAAAAAAAAAAAAAFtD&#10;b250ZW50X1R5cGVzXS54bWxQSwECLQAUAAYACAAAACEAWvQsW78AAAAVAQAACwAAAAAAAAAAAAAA&#10;AAAfAQAAX3JlbHMvLnJlbHNQSwECLQAUAAYACAAAACEAV6gDM7oAAADbAAAADwAAAAAAAAAAAAAA&#10;AAAHAgAAZHJzL2Rvd25yZXYueG1sUEsFBgAAAAADAAMAtwAAAO4CAAAAAA==&#10;" path="m17448,l13296,4370r2219,l15515,17291,,17291r,4309l19381,21600r,-17230l21600,4370,17448,xe">
                    <v:stroke joinstyle="miter"/>
                    <v:path o:connecttype="custom" o:connectlocs="210443,0;160365,122283;0,544147;116885,604421;233757,370376;260521,122283" o:connectangles="270,180,180,90,0,0" textboxrect="0,17291,19381,21600"/>
                  </v:shape>
                  <v:shape id="AutoShape 4" o:spid="_x0000_s1241" type="#_x0000_t13" style="position:absolute;left:16220;top:24330;width:14272;height:1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l+3wgAAANsAAAAPAAAAZHJzL2Rvd25yZXYueG1sRI9Li8JA&#10;EITvC/6HoYW9rRMFX9FRVBBW3Iuve5Npk2imJ2RGE/31jrDgsaiqr6jpvDGFuFPlcssKup0IBHFi&#10;dc6pguNh/TMC4TyyxsIyKXiQg/ms9TXFWNuad3Tf+1QECLsYFWTel7GULsnIoOvYkjh4Z1sZ9EFW&#10;qdQV1gFuCtmLooE0mHNYyLCkVUbJdX8zCqLbpt7Wu+fydOkPk7/hdUzGa6W+281iAsJT4z/h//av&#10;VjDowvtL+AFy9gIAAP//AwBQSwECLQAUAAYACAAAACEA2+H2y+4AAACFAQAAEwAAAAAAAAAAAAAA&#10;AAAAAAAAW0NvbnRlbnRfVHlwZXNdLnhtbFBLAQItABQABgAIAAAAIQBa9CxbvwAAABUBAAALAAAA&#10;AAAAAAAAAAAAAB8BAABfcmVscy8ucmVsc1BLAQItABQABgAIAAAAIQC4Jl+3wgAAANsAAAAPAAAA&#10;AAAAAAAAAAAAAAcCAABkcnMvZG93bnJldi54bWxQSwUGAAAAAAMAAwC3AAAA9gIAAAAA&#10;" adj="17267,3977"/>
                  <v:group id="Group 6" o:spid="_x0000_s1242" style="position:absolute;left:32918;top:20275;width:10942;height:5757" coordorigin="53264,35004" coordsize="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Group 7" o:spid="_x0000_s1243" style="position:absolute;left:53264;top:35004;width:16;height:8" coordorigin="53264,35004"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Text Box 8" o:spid="_x0000_s1244" type="#_x0000_t202" style="position:absolute;left:53270;top:35010;width:1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QJxQAAANwAAAAPAAAAZHJzL2Rvd25yZXYueG1sRI9Ba8JA&#10;EIXvBf/DMoKXUjeKtRJdQ6lIe2tN6n3IjkkwO7tk15j++64geHy8ed+bt8kG04qeOt9YVjCbJiCI&#10;S6sbrhT8FvuXFQgfkDW2lknBH3nItqOnDabaXvlAfR4qESHsU1RQh+BSKX1Zk0E/tY44eifbGQxR&#10;dpXUHV4j3LRyniRLabDh2FCjo4+aynN+MfGN4ujmMlmEt8/nn933YTi6y3Kv1GQ8vK9BBBrC4/ie&#10;/tIKXmcLuI2JBJDbfwAAAP//AwBQSwECLQAUAAYACAAAACEA2+H2y+4AAACFAQAAEwAAAAAAAAAA&#10;AAAAAAAAAAAAW0NvbnRlbnRfVHlwZXNdLnhtbFBLAQItABQABgAIAAAAIQBa9CxbvwAAABUBAAAL&#10;AAAAAAAAAAAAAAAAAB8BAABfcmVscy8ucmVsc1BLAQItABQABgAIAAAAIQCv+3QJxQAAANwAAAAP&#10;AAAAAAAAAAAAAAAAAAcCAABkcnMvZG93bnJldi54bWxQSwUGAAAAAAMAAwC3AAAA+QIAAAAA&#10;" fillcolor="#f2f2f2">
                        <v:textbox>
                          <w:txbxContent>
                            <w:p w:rsidR="00D96D08" w:rsidRDefault="00D96D08" w:rsidP="00BF7ED6"/>
                          </w:txbxContent>
                        </v:textbox>
                      </v:shape>
                      <v:rect id="Rectangle 9" o:spid="_x0000_s1245" style="position:absolute;left:53264;top:35004;width: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xAAAANwAAAAPAAAAZHJzL2Rvd25yZXYueG1sRI9Li8JA&#10;EITvC/6HoQVv60RBV7KO4oOIN1kfC3trMr1JMNMTMmMS/70jCB6LqvqKmi87U4qGaldYVjAaRiCI&#10;U6sLzhScT8nnDITzyBpLy6TgTg6Wi97HHGNtW/6h5ugzESDsYlSQe1/FUro0J4NuaCvi4P3b2qAP&#10;ss6krrENcFPKcRRNpcGCw0KOFW1ySq/Hm1GQdsla/x22zUrvbHv5Sgzds1+lBv1u9Q3CU+ff4Vd7&#10;rxVMRhN4nglHQC4eAAAA//8DAFBLAQItABQABgAIAAAAIQDb4fbL7gAAAIUBAAATAAAAAAAAAAAA&#10;AAAAAAAAAABbQ29udGVudF9UeXBlc10ueG1sUEsBAi0AFAAGAAgAAAAhAFr0LFu/AAAAFQEAAAsA&#10;AAAAAAAAAAAAAAAAHwEAAF9yZWxzLy5yZWxzUEsBAi0AFAAGAAgAAAAhAKn3/7/EAAAA3AAAAA8A&#10;AAAAAAAAAAAAAAAABwIAAGRycy9kb3ducmV2LnhtbFBLBQYAAAAAAwADALcAAAD4AgAAAAA=&#10;" fillcolor="#f2f2f2"/>
                      <v:rect id="Rectangle 10" o:spid="_x0000_s1246" style="position:absolute;left:53264;top:35007;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Hi5xQAAANwAAAAPAAAAZHJzL2Rvd25yZXYueG1sRI9Ba8JA&#10;FITvBf/D8oTemo1KpcasIorFHjVeentmn0na7NuQXZPYX98tFDwOM/MNk64HU4uOWldZVjCJYhDE&#10;udUVFwrO2f7lDYTzyBpry6TgTg7Wq9FTiom2PR+pO/lCBAi7BBWU3jeJlC4vyaCLbEMcvKttDfog&#10;20LqFvsAN7WcxvFcGqw4LJTY0Lak/Pt0Mwou1fSMP8fsPTaL/cx/DNnX7XOn1PN42CxBeBr8I/zf&#10;PmgFr5M5/J0JR0CufgEAAP//AwBQSwECLQAUAAYACAAAACEA2+H2y+4AAACFAQAAEwAAAAAAAAAA&#10;AAAAAAAAAAAAW0NvbnRlbnRfVHlwZXNdLnhtbFBLAQItABQABgAIAAAAIQBa9CxbvwAAABUBAAAL&#10;AAAAAAAAAAAAAAAAAB8BAABfcmVscy8ucmVsc1BLAQItABQABgAIAAAAIQA4XHi5xQAAANwAAAAP&#10;AAAAAAAAAAAAAAAAAAcCAABkcnMvZG93bnJldi54bWxQSwUGAAAAAAMAAwC3AAAA+QIAAAAA&#10;"/>
                      <v:shape id="AutoShape 11" o:spid="_x0000_s1247" type="#_x0000_t6" style="position:absolute;left:53270;top:35007;width:5;height: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wZrxAAAANwAAAAPAAAAZHJzL2Rvd25yZXYueG1sRI/RasJA&#10;FETfBf9huUJfpG4stJbUVcRaECuI0Q+47F6T1OzdkN3G+PeuIPg4zMwZZjrvbCVaanzpWMF4lIAg&#10;1s6UnCs4Hn5eP0H4gGywckwKruRhPuv3ppgad+E9tVnIRYSwT1FBEUKdSul1QRb9yNXE0Tu5xmKI&#10;ssmlafAS4baSb0nyIS2WHBcKrGlZkD5n/1ZBO6TsT/vqV+PitN5qXH3vNiulXgbd4gtEoC48w4/2&#10;2ih4H0/gfiYeATm7AQAA//8DAFBLAQItABQABgAIAAAAIQDb4fbL7gAAAIUBAAATAAAAAAAAAAAA&#10;AAAAAAAAAABbQ29udGVudF9UeXBlc10ueG1sUEsBAi0AFAAGAAgAAAAhAFr0LFu/AAAAFQEAAAsA&#10;AAAAAAAAAAAAAAAAHwEAAF9yZWxzLy5yZWxzUEsBAi0AFAAGAAgAAAAhAEIDBmvEAAAA3AAAAA8A&#10;AAAAAAAAAAAAAAAABwIAAGRycy9kb3ducmV2LnhtbFBLBQYAAAAAAwADALcAAAD4AgAAAAA=&#10;" fillcolor="#d8d8d8"/>
                      <v:shape id="AutoShape 12" o:spid="_x0000_s1248" type="#_x0000_t6" style="position:absolute;left:53275;top:35007;width:6;height: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JIZwgAAANwAAAAPAAAAZHJzL2Rvd25yZXYueG1sRE/dSsMw&#10;FL4X9g7hCN7Ilm7gkG5ZKfuBogOx7gEOyVnb2ZyUJmvr25sLwcuP73+bTbYVA/W+caxguUhAEGtn&#10;Gq4UXL5O81cQPiAbbB2Tgh/ykO1mD1tMjRv5k4YyVCKGsE9RQR1Cl0rpdU0W/cJ1xJG7ut5iiLCv&#10;pOlxjOG2laskWUuLDceGGjva16S/y7tVMDxTedO+fdeYX4uzxuPh4+2o1NPjlG9ABJrCv/jPXRgF&#10;L8u4Np6JR0DufgEAAP//AwBQSwECLQAUAAYACAAAACEA2+H2y+4AAACFAQAAEwAAAAAAAAAAAAAA&#10;AAAAAAAAW0NvbnRlbnRfVHlwZXNdLnhtbFBLAQItABQABgAIAAAAIQBa9CxbvwAAABUBAAALAAAA&#10;AAAAAAAAAAAAAB8BAABfcmVscy8ucmVsc1BLAQItABQABgAIAAAAIQAznJIZwgAAANwAAAAPAAAA&#10;AAAAAAAAAAAAAAcCAABkcnMvZG93bnJldi54bWxQSwUGAAAAAAMAAwC3AAAA9gIAAAAA&#10;" fillcolor="#d8d8d8"/>
                      <v:shape id="AutoShape 13" o:spid="_x0000_s1249" type="#_x0000_t6" style="position:absolute;left:53281;top:35007;width:6;height: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DeCxAAAANwAAAAPAAAAZHJzL2Rvd25yZXYueG1sRI/RasJA&#10;FETfBf9huUJfpG4stNjUVcRaECuI0Q+47F6T1OzdkN3G+PeuIPg4zMwZZjrvbCVaanzpWMF4lIAg&#10;1s6UnCs4Hn5eJyB8QDZYOSYFV/Iwn/V7U0yNu/Ce2izkIkLYp6igCKFOpfS6IIt+5Gri6J1cYzFE&#10;2eTSNHiJcFvJtyT5kBZLjgsF1rQsSJ+zf6ugHVL2p331q3FxWm81rr53m5VSL4Nu8QUiUBee4Ud7&#10;bRS8jz/hfiYeATm7AQAA//8DAFBLAQItABQABgAIAAAAIQDb4fbL7gAAAIUBAAATAAAAAAAAAAAA&#10;AAAAAAAAAABbQ29udGVudF9UeXBlc10ueG1sUEsBAi0AFAAGAAgAAAAhAFr0LFu/AAAAFQEAAAsA&#10;AAAAAAAAAAAAAAAAHwEAAF9yZWxzLy5yZWxzUEsBAi0AFAAGAAgAAAAhAFzQN4LEAAAA3AAAAA8A&#10;AAAAAAAAAAAAAAAABwIAAGRycy9kb3ducmV2LnhtbFBLBQYAAAAAAwADALcAAAD4AgAAAAA=&#10;" fillcolor="#d8d8d8"/>
                    </v:group>
                    <v:shape id="Text Box 14" o:spid="_x0000_s1250" type="#_x0000_t202" style="position:absolute;left:53264;top:35008;width:1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rygxAAAANwAAAAPAAAAZHJzL2Rvd25yZXYueG1sRE9NawIx&#10;EL0L/ocwgpei2UordmuUqhRKEUttDz0Om+ludDNZN3GN/745FDw+3vd8GW0tOmq9cazgfpyBIC6c&#10;Nlwq+P56Hc1A+ICssXZMCq7kYbno9+aYa3fhT+r2oRQphH2OCqoQmlxKX1Rk0Y9dQ5y4X9daDAm2&#10;pdQtXlK4reUky6bSouHUUGFD64qK4/5sFTyYn9UmHs7xerd933C5+ziZp06p4SC+PIMIFMNN/O9+&#10;0woeJ2l+OpOOgFz8AQAA//8DAFBLAQItABQABgAIAAAAIQDb4fbL7gAAAIUBAAATAAAAAAAAAAAA&#10;AAAAAAAAAABbQ29udGVudF9UeXBlc10ueG1sUEsBAi0AFAAGAAgAAAAhAFr0LFu/AAAAFQEAAAsA&#10;AAAAAAAAAAAAAAAAHwEAAF9yZWxzLy5yZWxzUEsBAi0AFAAGAAgAAAAhABdivKDEAAAA3AAAAA8A&#10;AAAAAAAAAAAAAAAABwIAAGRycy9kb3ducmV2LnhtbFBLBQYAAAAAAwADALcAAAD4AgAAAAA=&#10;" fillcolor="#f2f2f2" strokecolor="#f2f2f2">
                      <v:textbox>
                        <w:txbxContent>
                          <w:p w:rsidR="00D96D08" w:rsidRPr="004655CF" w:rsidRDefault="00D96D08" w:rsidP="00BF7ED6">
                            <w:pPr>
                              <w:pStyle w:val="StandardWeb"/>
                              <w:spacing w:before="0" w:beforeAutospacing="0" w:after="0" w:afterAutospacing="0"/>
                              <w:jc w:val="center"/>
                              <w:textAlignment w:val="baseline"/>
                              <w:rPr>
                                <w:sz w:val="22"/>
                                <w:szCs w:val="22"/>
                              </w:rPr>
                            </w:pPr>
                            <w:r w:rsidRPr="004655CF">
                              <w:rPr>
                                <w:rFonts w:ascii="Calibri" w:hAnsi="Calibri" w:cstheme="minorBidi"/>
                                <w:color w:val="000000" w:themeColor="text1"/>
                                <w:kern w:val="24"/>
                                <w:sz w:val="22"/>
                                <w:szCs w:val="22"/>
                                <w:lang w:val="de-AT"/>
                              </w:rPr>
                              <w:t>Unternehmen</w:t>
                            </w:r>
                          </w:p>
                        </w:txbxContent>
                      </v:textbox>
                    </v:shape>
                  </v:group>
                  <v:shape id="Text Box 15" o:spid="_x0000_s1251" type="#_x0000_t202" style="position:absolute;left:1749;top:1908;width:12088;height:4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vpwwAAANwAAAAPAAAAZHJzL2Rvd25yZXYueG1sRI/disIw&#10;FITvBd8hHGFvRNOWtUo1irus0CvBnwc4NMe22JyUJmp9e7MgeDnMzDfMatObRtypc7VlBfE0AkFc&#10;WF1zqeB82k0WIJxH1thYJgVPcrBZDwcrzLR98IHuR1+KAGGXoYLK+zaT0hUVGXRT2xIH72I7gz7I&#10;rpS6w0eAm0YmUZRKgzWHhQpb+q2ouB5vRgGmucvbvZ0nf/Fs//2zxfH1mSr1Neq3SxCeev8Jv9u5&#10;VjBLYvg/E46AXL8AAAD//wMAUEsBAi0AFAAGAAgAAAAhANvh9svuAAAAhQEAABMAAAAAAAAAAAAA&#10;AAAAAAAAAFtDb250ZW50X1R5cGVzXS54bWxQSwECLQAUAAYACAAAACEAWvQsW78AAAAVAQAACwAA&#10;AAAAAAAAAAAAAAAfAQAAX3JlbHMvLnJlbHNQSwECLQAUAAYACAAAACEAAKP76cMAAADcAAAADwAA&#10;AAAAAAAAAAAAAAAHAgAAZHJzL2Rvd25yZXYueG1sUEsFBgAAAAADAAMAtwAAAPcCAAAAAA==&#10;" strokecolor="#8db3e2">
                    <v:textbox>
                      <w:txbxContent>
                        <w:p w:rsidR="00D96D08" w:rsidRPr="004655CF" w:rsidRDefault="00D96D08" w:rsidP="00BF7ED6">
                          <w:pPr>
                            <w:pStyle w:val="StandardWeb"/>
                            <w:spacing w:before="0" w:beforeAutospacing="0" w:after="0" w:afterAutospacing="0"/>
                            <w:jc w:val="center"/>
                            <w:textAlignment w:val="baseline"/>
                            <w:rPr>
                              <w:sz w:val="22"/>
                              <w:szCs w:val="22"/>
                            </w:rPr>
                          </w:pPr>
                          <w:r w:rsidRPr="004655CF">
                            <w:rPr>
                              <w:rFonts w:asciiTheme="minorHAnsi" w:hAnsi="Calibri" w:cstheme="minorBidi"/>
                              <w:b/>
                              <w:bCs/>
                              <w:color w:val="C00000"/>
                              <w:kern w:val="24"/>
                              <w:sz w:val="22"/>
                              <w:szCs w:val="22"/>
                              <w:lang w:val="de-AT"/>
                            </w:rPr>
                            <w:t>Vermö</w:t>
                          </w:r>
                          <w:r>
                            <w:rPr>
                              <w:rFonts w:asciiTheme="minorHAnsi" w:hAnsi="Calibri" w:cstheme="minorBidi"/>
                              <w:b/>
                              <w:bCs/>
                              <w:color w:val="C00000"/>
                              <w:kern w:val="24"/>
                              <w:sz w:val="22"/>
                              <w:szCs w:val="22"/>
                              <w:lang w:val="de-AT"/>
                            </w:rPr>
                            <w:t>gen</w:t>
                          </w:r>
                          <w:r w:rsidRPr="004655CF">
                            <w:rPr>
                              <w:rFonts w:asciiTheme="minorHAnsi" w:hAnsi="Calibri" w:cstheme="minorBidi"/>
                              <w:b/>
                              <w:bCs/>
                              <w:color w:val="C00000"/>
                              <w:kern w:val="24"/>
                              <w:sz w:val="22"/>
                              <w:szCs w:val="22"/>
                              <w:lang w:val="de-AT"/>
                            </w:rPr>
                            <w:t>steuer</w:t>
                          </w:r>
                          <w:r w:rsidRPr="004655CF">
                            <w:rPr>
                              <w:rFonts w:asciiTheme="minorHAnsi" w:hAnsi="Calibri" w:cstheme="minorBidi"/>
                              <w:b/>
                              <w:bCs/>
                              <w:color w:val="C00000"/>
                              <w:kern w:val="24"/>
                              <w:sz w:val="22"/>
                              <w:szCs w:val="22"/>
                            </w:rPr>
                            <w:t xml:space="preserve"> </w:t>
                          </w:r>
                          <w:r w:rsidRPr="004655CF">
                            <w:rPr>
                              <w:rFonts w:asciiTheme="minorHAnsi" w:hAnsi="Calibri" w:cstheme="minorBidi"/>
                              <w:b/>
                              <w:bCs/>
                              <w:color w:val="C00000"/>
                              <w:kern w:val="24"/>
                              <w:sz w:val="22"/>
                              <w:szCs w:val="22"/>
                              <w:lang w:val="de-AT"/>
                            </w:rPr>
                            <w:t>(3%)</w:t>
                          </w:r>
                        </w:p>
                      </w:txbxContent>
                    </v:textbox>
                  </v:shape>
                  <v:shape id="Text Box 17" o:spid="_x0000_s1252" type="#_x0000_t202" style="position:absolute;left:16220;top:20275;width:14273;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WWexAAAANwAAAAPAAAAZHJzL2Rvd25yZXYueG1sRI/BasMw&#10;EETvgf6D2EIvIZEtGqe4VoITWvApkLQfsFhb29haGUtNnL+vCoUeh5l5wxT72Q7iSpPvHGtI1wkI&#10;4tqZjhsNnx/vqxcQPiAbHByThjt52O8eFgXmxt34TNdLaESEsM9RQxvCmEvp65Ys+rUbiaP35SaL&#10;IcqpkWbCW4TbQaokyaTFjuNCiyMdW6r7y7fVgFnlq/Hktuot3ZyeDyUu+3um9dPjXL6CCDSH//Bf&#10;uzIaNkrB75l4BOTuBwAA//8DAFBLAQItABQABgAIAAAAIQDb4fbL7gAAAIUBAAATAAAAAAAAAAAA&#10;AAAAAAAAAABbQ29udGVudF9UeXBlc10ueG1sUEsBAi0AFAAGAAgAAAAhAFr0LFu/AAAAFQEAAAsA&#10;AAAAAAAAAAAAAAAAHwEAAF9yZWxzLy5yZWxzUEsBAi0AFAAGAAgAAAAhAPBxZZ7EAAAA3AAAAA8A&#10;AAAAAAAAAAAAAAAABwIAAGRycy9kb3ducmV2LnhtbFBLBQYAAAAAAwADALcAAAD4AgAAAAA=&#10;" strokecolor="#8db3e2">
                    <v:textbox>
                      <w:txbxContent>
                        <w:p w:rsidR="00D96D08" w:rsidRPr="004655CF" w:rsidRDefault="00D96D08" w:rsidP="00BF7ED6">
                          <w:pPr>
                            <w:pStyle w:val="StandardWeb"/>
                            <w:spacing w:before="0" w:beforeAutospacing="0" w:after="0" w:afterAutospacing="0"/>
                            <w:jc w:val="center"/>
                            <w:textAlignment w:val="baseline"/>
                            <w:rPr>
                              <w:sz w:val="22"/>
                              <w:szCs w:val="22"/>
                            </w:rPr>
                          </w:pPr>
                          <w:r w:rsidRPr="004655CF">
                            <w:rPr>
                              <w:rFonts w:ascii="Calibri" w:hAnsi="Calibri" w:cstheme="minorBidi"/>
                              <w:color w:val="000000" w:themeColor="text1"/>
                              <w:kern w:val="24"/>
                              <w:sz w:val="22"/>
                              <w:szCs w:val="22"/>
                              <w:lang w:val="de-AT"/>
                            </w:rPr>
                            <w:t>Eigenkapital (2%)</w:t>
                          </w:r>
                        </w:p>
                      </w:txbxContent>
                    </v:textbox>
                  </v:shape>
                  <v:group id="Group 23" o:spid="_x0000_s1253" style="position:absolute;left:16300;width:14236;height:7277" coordorigin="25990,2668" coordsize="2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Text Box 24" o:spid="_x0000_s1254" type="#_x0000_t202" style="position:absolute;left:25990;top:2674;width:2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xsvwwAAANwAAAAPAAAAZHJzL2Rvd25yZXYueG1sRI9LiwIx&#10;EITvC/sfQi/sZdGMgy9Goywuojff92bSzgw76YRJ1PHfG0HwWFTXV13TeWtqcaXGV5YV9LoJCOLc&#10;6ooLBcfDsjMG4QOyxtoyKbiTh/ns82OKmbY33tF1HwoRIewzVFCG4DIpfV6SQd+1jjh6Z9sYDFE2&#10;hdQN3iLc1DJNkqE0WHFsKNHRoqT8f38x8Y3DyaUy6YfR6mf7t9m1J3cZLpX6/mp/JyACteF9/Eqv&#10;tYJBOoDnmEgAOXsAAAD//wMAUEsBAi0AFAAGAAgAAAAhANvh9svuAAAAhQEAABMAAAAAAAAAAAAA&#10;AAAAAAAAAFtDb250ZW50X1R5cGVzXS54bWxQSwECLQAUAAYACAAAACEAWvQsW78AAAAVAQAACwAA&#10;AAAAAAAAAAAAAAAfAQAAX3JlbHMvLnJlbHNQSwECLQAUAAYACAAAACEADtsbL8MAAADcAAAADwAA&#10;AAAAAAAAAAAAAAAHAgAAZHJzL2Rvd25yZXYueG1sUEsFBgAAAAADAAMAtwAAAPcCAAAAAA==&#10;" fillcolor="#f2f2f2">
                      <v:textbox>
                        <w:txbxContent>
                          <w:p w:rsidR="00D96D08" w:rsidRPr="004655CF" w:rsidRDefault="00D96D08" w:rsidP="00BF7ED6">
                            <w:pPr>
                              <w:pStyle w:val="StandardWeb"/>
                              <w:spacing w:before="240" w:beforeAutospacing="0" w:after="0" w:afterAutospacing="0"/>
                              <w:textAlignment w:val="baseline"/>
                              <w:rPr>
                                <w:sz w:val="22"/>
                                <w:szCs w:val="22"/>
                              </w:rPr>
                            </w:pPr>
                            <w:r w:rsidRPr="004655CF">
                              <w:rPr>
                                <w:rFonts w:ascii="Calibri" w:hAnsi="Calibri" w:cstheme="minorBidi"/>
                                <w:color w:val="000000" w:themeColor="text1"/>
                                <w:kern w:val="24"/>
                                <w:sz w:val="22"/>
                                <w:szCs w:val="22"/>
                                <w:lang w:val="de-AT"/>
                              </w:rPr>
                              <w:t>Staat</w:t>
                            </w:r>
                          </w:p>
                        </w:txbxContent>
                      </v:textbox>
                    </v:shape>
                    <v:rect id="Rectangle 25" o:spid="_x0000_s1255" style="position:absolute;left:25991;top:2675;width:2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LIExQAAANwAAAAPAAAAZHJzL2Rvd25yZXYueG1sRI9Ba8JA&#10;FITvhf6H5RV6qxsjShtdpVRS7NHES2/P7DOJZt+G7JpEf323UOhxmJlvmNVmNI3oqXO1ZQXTSQSC&#10;uLC65lLBIU9fXkE4j6yxsUwKbuRgs358WGGi7cB76jNfigBhl6CCyvs2kdIVFRl0E9sSB+9kO4M+&#10;yK6UusMhwE0j4yhaSIM1h4UKW/qoqLhkV6PgWMcHvO/zz8i8pTP/Nebn6/dWqeen8X0JwtPo/8N/&#10;7Z1WMI8X8HsmHAG5/gEAAP//AwBQSwECLQAUAAYACAAAACEA2+H2y+4AAACFAQAAEwAAAAAAAAAA&#10;AAAAAAAAAAAAW0NvbnRlbnRfVHlwZXNdLnhtbFBLAQItABQABgAIAAAAIQBa9CxbvwAAABUBAAAL&#10;AAAAAAAAAAAAAAAAAB8BAABfcmVscy8ucmVsc1BLAQItABQABgAIAAAAIQD2MLIExQAAANwAAAAP&#10;AAAAAAAAAAAAAAAAAAcCAABkcnMvZG93bnJldi54bWxQSwUGAAAAAAMAAwC3AAAA+QIAAAAA&#10;"/>
                    <v:rect id="Rectangle 26" o:spid="_x0000_s1256" style="position:absolute;left:26001;top:2678;width:1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BefxQAAANwAAAAPAAAAZHJzL2Rvd25yZXYueG1sRI/NbsIw&#10;EITvSH0Hayv1Bg6p+kOIgxAVFT1CcuG2xNskJV5HsYGUp8dIlXoczcw3mnQxmFacqXeNZQXTSQSC&#10;uLS64UpBka/H7yCcR9bYWiYFv+RgkT2MUky0vfCWzjtfiQBhl6CC2vsukdKVNRl0E9sRB+/b9gZ9&#10;kH0ldY+XADetjKPoVRpsOCzU2NGqpvK4OxkFhyYu8LrNPyMzWz/7ryH/Oe0/lHp6HJZzEJ4G/x/+&#10;a2+0gpf4De5nwhGQ2Q0AAP//AwBQSwECLQAUAAYACAAAACEA2+H2y+4AAACFAQAAEwAAAAAAAAAA&#10;AAAAAAAAAAAAW0NvbnRlbnRfVHlwZXNdLnhtbFBLAQItABQABgAIAAAAIQBa9CxbvwAAABUBAAAL&#10;AAAAAAAAAAAAAAAAAB8BAABfcmVscy8ucmVsc1BLAQItABQABgAIAAAAIQCZfBefxQAAANwAAAAP&#10;AAAAAAAAAAAAAAAAAAcCAABkcnMvZG93bnJldi54bWxQSwUGAAAAAAMAAwC3AAAA+QIAAAAA&#10;"/>
                    <v:group id="Group 27" o:spid="_x0000_s1257" style="position:absolute;left:25990;top:2668;width:6;height:6" coordorigin="25990,2668"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28" o:spid="_x0000_s1258" type="#_x0000_t64" style="position:absolute;left:25990;top:2668;width: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LhvQAAANwAAAAPAAAAZHJzL2Rvd25yZXYueG1sRE/NDsFA&#10;EL5LvMNmJG5sSYiUJUiEm6DhOumOttGdre6iPL09SBy/fP+zRWNK8aTaFZYVDPoRCOLU6oIzBclp&#10;05uAcB5ZY2mZFLzJwWLebs0w1vbFB3oefSZCCLsYFeTeV7GULs3JoOvbijhwV1sb9AHWmdQ1vkK4&#10;KeUwisbSYMGhIceK1jmlt+PDKBguPzq5R+ftdfLeyP3t8mlW9qRUt9MspyA8Nf4v/rl3WsFoFOaH&#10;M+EIyPkXAAD//wMAUEsBAi0AFAAGAAgAAAAhANvh9svuAAAAhQEAABMAAAAAAAAAAAAAAAAAAAAA&#10;AFtDb250ZW50X1R5cGVzXS54bWxQSwECLQAUAAYACAAAACEAWvQsW78AAAAVAQAACwAAAAAAAAAA&#10;AAAAAAAfAQAAX3JlbHMvLnJlbHNQSwECLQAUAAYACAAAACEATpvy4b0AAADcAAAADwAAAAAAAAAA&#10;AAAAAAAHAgAAZHJzL2Rvd25yZXYueG1sUEsFBgAAAAADAAMAtwAAAPECAAAAAA==&#10;" fillcolor="#c6d9f1"/>
                      <v:shape id="AutoShape 29" o:spid="_x0000_s1259" type="#_x0000_t32" style="position:absolute;left:25990;top:2672;width:0;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KRcxQAAANwAAAAPAAAAZHJzL2Rvd25yZXYueG1sRI9BawIx&#10;FITvhf6H8Aq9FM1uYaWsRtkWhCp40Nb7c/PcBDcv203U9d83BaHHYWa+YWaLwbXiQn2wnhXk4wwE&#10;ce215UbB99dy9AYiRGSNrWdScKMAi/njwwxL7a+8pcsuNiJBOJSowMTYlVKG2pDDMPYdcfKOvncY&#10;k+wbqXu8Jrhr5WuWTaRDy2nBYEcfhurT7uwUbFb5e3UwdrXe/thNsazac/OyV+r5aaimICIN8T98&#10;b39qBUWRw9+ZdATk/BcAAP//AwBQSwECLQAUAAYACAAAACEA2+H2y+4AAACFAQAAEwAAAAAAAAAA&#10;AAAAAAAAAAAAW0NvbnRlbnRfVHlwZXNdLnhtbFBLAQItABQABgAIAAAAIQBa9CxbvwAAABUBAAAL&#10;AAAAAAAAAAAAAAAAAB8BAABfcmVscy8ucmVsc1BLAQItABQABgAIAAAAIQC9GKRcxQAAANwAAAAP&#10;AAAAAAAAAAAAAAAAAAcCAABkcnMvZG93bnJldi54bWxQSwUGAAAAAAMAAwC3AAAA+QIAAAAA&#10;"/>
                      <v:shape id="AutoShape 30" o:spid="_x0000_s1260" style="position:absolute;left:25993;top:2669;width:1;height:2;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u1DxgAAANwAAAAPAAAAZHJzL2Rvd25yZXYueG1sRI9bawIx&#10;FITfhf6HcAp902y9oVujiNIifZF6Qfp22JxuFjcnyyZdV3+9EQp9HGbmG2a2aG0pGqp94VjBay8B&#10;QZw5XXCu4LB/705A+ICssXRMCq7kYTF/6sww1e7CX9TsQi4ihH2KCkwIVSqlzwxZ9D1XEUfvx9UW&#10;Q5R1LnWNlwi3pewnyVhaLDguGKxoZSg7736tgs/1uJHmezm9DY/6Y4Db02DlWamX53b5BiJQG/7D&#10;f+2NVjAa9eFxJh4BOb8DAAD//wMAUEsBAi0AFAAGAAgAAAAhANvh9svuAAAAhQEAABMAAAAAAAAA&#10;AAAAAAAAAAAAAFtDb250ZW50X1R5cGVzXS54bWxQSwECLQAUAAYACAAAACEAWvQsW78AAAAVAQAA&#10;CwAAAAAAAAAAAAAAAAAfAQAAX3JlbHMvLnJlbHNQSwECLQAUAAYACAAAACEAZQLtQ8YAAADcAAAA&#10;DwAAAAAAAAAAAAAAAAAHAgAAZHJzL2Rvd25yZXYueG1sUEsFBgAAAAADAAMAtwAAAPoCAAAAAA==&#10;" path="m,3833r3852,l5037,,6148,3833r3852,l6889,6167r1185,3833l5037,7667,1926,10000,3111,6167,,3833xe">
                        <v:stroke joinstyle="miter"/>
                        <v:path o:connecttype="custom" o:connectlocs="0,46;52,46;68,0;83,46;135,46;93,74;109,120;68,92;26,120;42,74;0,46" o:connectangles="0,0,0,0,0,0,0,0,0,0,0"/>
                      </v:shape>
                      <v:shape id="AutoShape 31" o:spid="_x0000_s1261" style="position:absolute;left:25992;top:2670;width:1;height:1;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kjYxgAAANwAAAAPAAAAZHJzL2Rvd25yZXYueG1sRI9Ba8JA&#10;FITvgv9heYI33diotKmriEUpvUhtS+ntkX3NBrNvQ3aNsb/eFQoeh5n5hlmsOluJlhpfOlYwGScg&#10;iHOnSy4UfH5sR48gfEDWWDkmBRfysFr2ewvMtDvzO7WHUIgIYZ+hAhNCnUnpc0MW/djVxNH7dY3F&#10;EGVTSN3gOcJtJR+SZC4tlhwXDNa0MZQfDyer4O1l3krzs376m37pXYr773TjWanhoFs/gwjUhXv4&#10;v/2qFcxmKdzOxCMgl1cAAAD//wMAUEsBAi0AFAAGAAgAAAAhANvh9svuAAAAhQEAABMAAAAAAAAA&#10;AAAAAAAAAAAAAFtDb250ZW50X1R5cGVzXS54bWxQSwECLQAUAAYACAAAACEAWvQsW78AAAAVAQAA&#10;CwAAAAAAAAAAAAAAAAAfAQAAX3JlbHMvLnJlbHNQSwECLQAUAAYACAAAACEACk5I2MYAAADcAAAA&#10;DwAAAAAAAAAAAAAAAAAHAgAAZHJzL2Rvd25yZXYueG1sUEsFBgAAAAADAAMAtwAAAPoCAAAAAA==&#10;" path="m,3833r3852,l5037,,6148,3833r3852,l6889,6167r1185,3833l5037,7667,1926,10000,3111,6167,,3833xe">
                        <v:stroke joinstyle="miter"/>
                        <v:path o:connecttype="custom" o:connectlocs="0,46;52,46;68,0;83,46;135,46;93,74;109,120;68,92;26,120;42,74;0,46" o:connectangles="0,0,0,0,0,0,0,0,0,0,0"/>
                      </v:shape>
                      <v:shape id="AutoShape 32" o:spid="_x0000_s1262" style="position:absolute;left:25993;top:2671;width:1;height:1;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9CsxgAAANwAAAAPAAAAZHJzL2Rvd25yZXYueG1sRI9Pa8JA&#10;FMTvgt9heYI33bT+oY2uIopSepGmLcXbI/uaDc2+Ddk1xn56Vyj0OMzMb5jlurOVaKnxpWMFD+ME&#10;BHHudMmFgo/3/egJhA/IGivHpOBKHtarfm+JqXYXfqM2C4WIEPYpKjAh1KmUPjdk0Y9dTRy9b9dY&#10;DFE2hdQNXiLcVvIxSebSYslxwWBNW0P5T3a2Cl5381aa0+b5d/qpDxM8fk22npUaDrrNAkSgLvyH&#10;/9ovWsFsNoX7mXgE5OoGAAD//wMAUEsBAi0AFAAGAAgAAAAhANvh9svuAAAAhQEAABMAAAAAAAAA&#10;AAAAAAAAAAAAAFtDb250ZW50X1R5cGVzXS54bWxQSwECLQAUAAYACAAAACEAWvQsW78AAAAVAQAA&#10;CwAAAAAAAAAAAAAAAAAfAQAAX3JlbHMvLnJlbHNQSwECLQAUAAYACAAAACEAhafQrMYAAADcAAAA&#10;DwAAAAAAAAAAAAAAAAAHAgAAZHJzL2Rvd25yZXYueG1sUEsFBgAAAAADAAMAtwAAAPoCAAAAAA==&#10;" path="m,3782r3852,l5037,,6148,3782r3852,l6889,6218r1185,3782l5037,7647,1926,10000,3111,6218,,3782xe">
                        <v:stroke joinstyle="miter"/>
                        <v:path o:connecttype="custom" o:connectlocs="0,45;52,45;68,0;83,45;135,45;93,74;109,119;68,91;26,119;42,74;0,45" o:connectangles="0,0,0,0,0,0,0,0,0,0,0"/>
                      </v:shape>
                      <v:shape id="AutoShape 33" o:spid="_x0000_s1263" style="position:absolute;left:25994;top:2671;width:2;height:1;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3U3xgAAANwAAAAPAAAAZHJzL2Rvd25yZXYueG1sRI9Pa8JA&#10;FMTvhX6H5RV6q5tWIxpdRSwt0ov4j9LbI/vMhmbfhuw2Rj+9KxQ8DjPzG2Y672wlWmp86VjBay8B&#10;QZw7XXKhYL/7eBmB8AFZY+WYFJzJw3z2+DDFTLsTb6jdhkJECPsMFZgQ6kxKnxuy6HuuJo7e0TUW&#10;Q5RNIXWDpwi3lXxLkqG0WHJcMFjT0lD+u/2zCr7eh600P4vxZXDQn31cf/eXnpV6fuoWExCBunAP&#10;/7dXWkGapnA7E4+AnF0BAAD//wMAUEsBAi0AFAAGAAgAAAAhANvh9svuAAAAhQEAABMAAAAAAAAA&#10;AAAAAAAAAAAAAFtDb250ZW50X1R5cGVzXS54bWxQSwECLQAUAAYACAAAACEAWvQsW78AAAAVAQAA&#10;CwAAAAAAAAAAAAAAAAAfAQAAX3JlbHMvLnJlbHNQSwECLQAUAAYACAAAACEA6ut1N8YAAADcAAAA&#10;DwAAAAAAAAAAAAAAAAAHAgAAZHJzL2Rvd25yZXYueG1sUEsFBgAAAAADAAMAtwAAAPoCAAAAAA==&#10;" path="m,3814r3824,l5000,,6176,3814r3824,l6912,6186r1176,3814l5000,7627,1912,10000,3088,6186,,3814xe">
                        <v:stroke joinstyle="miter"/>
                        <v:path o:connecttype="custom" o:connectlocs="0,45;52,45;68,0;84,45;136,45;94,73;110,118;68,90;26,118;42,73;0,45" o:connectangles="0,0,0,0,0,0,0,0,0,0,0"/>
                      </v:shape>
                    </v:group>
                  </v:group>
                  <v:shape id="Text Box 19" o:spid="_x0000_s1264" type="#_x0000_t202" style="position:absolute;left:32202;top:11926;width:11732;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cAFwwAAANwAAAAPAAAAZHJzL2Rvd25yZXYueG1sRI/RisIw&#10;FETfBf8hXMEX0dSuVqlGUXGhT8K6fsClubbF5qY0Uevfm4UFH4eZOcOst52pxYNaV1lWMJ1EIIhz&#10;qysuFFx+v8dLEM4ja6wtk4IXOdhu+r01pto++YceZ1+IAGGXooLS+yaV0uUlGXQT2xAH72pbgz7I&#10;tpC6xWeAm1rGUZRIgxWHhRIbOpSU3853owCTzGXNyS7i43R+mu13OLq9EqWGg263AuGp85/wfzvT&#10;CubxF/ydCUdAbt4AAAD//wMAUEsBAi0AFAAGAAgAAAAhANvh9svuAAAAhQEAABMAAAAAAAAAAAAA&#10;AAAAAAAAAFtDb250ZW50X1R5cGVzXS54bWxQSwECLQAUAAYACAAAACEAWvQsW78AAAAVAQAACwAA&#10;AAAAAAAAAAAAAAAfAQAAX3JlbHMvLnJlbHNQSwECLQAUAAYACAAAACEAnz3ABcMAAADcAAAADwAA&#10;AAAAAAAAAAAAAAAHAgAAZHJzL2Rvd25yZXYueG1sUEsFBgAAAAADAAMAtwAAAPcCAAAAAA==&#10;" strokecolor="#8db3e2">
                    <v:textbox>
                      <w:txbxContent>
                        <w:p w:rsidR="00D96D08" w:rsidRPr="004655CF" w:rsidRDefault="00D96D08" w:rsidP="00BF7ED6">
                          <w:pPr>
                            <w:pStyle w:val="StandardWeb"/>
                            <w:spacing w:before="0" w:beforeAutospacing="0" w:after="0" w:afterAutospacing="0"/>
                            <w:jc w:val="center"/>
                            <w:textAlignment w:val="baseline"/>
                            <w:rPr>
                              <w:sz w:val="22"/>
                              <w:szCs w:val="22"/>
                            </w:rPr>
                          </w:pPr>
                          <w:r w:rsidRPr="004655CF">
                            <w:rPr>
                              <w:rFonts w:ascii="Calibri" w:hAnsi="Calibri" w:cstheme="minorBidi"/>
                              <w:b/>
                              <w:bCs/>
                              <w:color w:val="525252" w:themeColor="accent3" w:themeShade="80"/>
                              <w:kern w:val="24"/>
                              <w:sz w:val="22"/>
                              <w:szCs w:val="22"/>
                              <w:lang w:val="de-AT"/>
                            </w:rPr>
                            <w:t>Förderkredit</w:t>
                          </w:r>
                        </w:p>
                      </w:txbxContent>
                    </v:textbox>
                  </v:shape>
                  <v:group id="Gruppieren 556" o:spid="_x0000_s1265" style="position:absolute;left:16220;top:10336;width:14285;height:7641" coordorigin="26704,19240" coordsize="22792,1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rect id="Rectangle 37" o:spid="_x0000_s1266" style="position:absolute;left:28452;top:26722;width:19263;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32TxAAAANwAAAAPAAAAZHJzL2Rvd25yZXYueG1sRI9Li8JA&#10;EITvC/6HoQVv60TBB1lH8UGWvYmvhb01md4kmOkJmTGJ/94RBI9FVX1FLVadKUVDtSssKxgNIxDE&#10;qdUFZwrOp+RzDsJ5ZI2lZVJwJwerZe9jgbG2LR+oOfpMBAi7GBXk3lexlC7NyaAb2oo4eP+2NuiD&#10;rDOpa2wD3JRyHEVTabDgsJBjRduc0uvxZhSkXbLRf/tds9bftr3MEkP37FepQb9bf4Hw1Pl3+NX+&#10;0Qomkxk8z4QjIJcPAAAA//8DAFBLAQItABQABgAIAAAAIQDb4fbL7gAAAIUBAAATAAAAAAAAAAAA&#10;AAAAAAAAAABbQ29udGVudF9UeXBlc10ueG1sUEsBAi0AFAAGAAgAAAAhAFr0LFu/AAAAFQEAAAsA&#10;AAAAAAAAAAAAAAAAHwEAAF9yZWxzLy5yZWxzUEsBAi0AFAAGAAgAAAAhAKADfZPEAAAA3AAAAA8A&#10;AAAAAAAAAAAAAAAABwIAAGRycy9kb3ducmV2LnhtbFBLBQYAAAAAAwADALcAAAD4AgAAAAA=&#10;" fillcolor="#f2f2f2"/>
                    <v:group id="Gruppieren 558" o:spid="_x0000_s1267" style="position:absolute;left:26704;top:19240;width:22793;height:12192" coordorigin="26704,19240" coordsize="22792,1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group id="Group 38" o:spid="_x0000_s1268" style="position:absolute;left:27738;top:19240;width:19263;height:7616" coordorigin="27738,19240" coordsize="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rect id="Rectangle 40" o:spid="_x0000_s1269" style="position:absolute;left:27739;top:19244;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i9awQAAANwAAAAPAAAAZHJzL2Rvd25yZXYueG1sRE/LisIw&#10;FN0L8w/hDrjTdAZ0pBrFGam4k6kPcHdprm2xuSlNbOvfm4Xg8nDei1VvKtFS40rLCr7GEQjizOqS&#10;cwXHQzKagXAeWWNlmRQ8yMFq+TFYYKxtx//Upj4XIYRdjAoK7+tYSpcVZNCNbU0cuKttDPoAm1zq&#10;BrsQbir5HUVTabDk0FBgTX8FZbf0bhRkffKrL/tNu9Zb251+EkOP/KzU8LNfz0F46v1b/HLvtILJ&#10;NMwPZ8IRkMsnAAAA//8DAFBLAQItABQABgAIAAAAIQDb4fbL7gAAAIUBAAATAAAAAAAAAAAAAAAA&#10;AAAAAABbQ29udGVudF9UeXBlc10ueG1sUEsBAi0AFAAGAAgAAAAhAFr0LFu/AAAAFQEAAAsAAAAA&#10;AAAAAAAAAAAAHwEAAF9yZWxzLy5yZWxzUEsBAi0AFAAGAAgAAAAhAOGGL1rBAAAA3AAAAA8AAAAA&#10;AAAAAAAAAAAABwIAAGRycy9kb3ducmV2LnhtbFBLBQYAAAAAAwADALcAAAD1AgAAAAA=&#10;" fillcolor="#f2f2f2"/>
                        <v:rect id="Rectangle 41" o:spid="_x0000_s1270" style="position:absolute;left:27743;top:19244;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orBxAAAANwAAAAPAAAAZHJzL2Rvd25yZXYueG1sRI9Li8JA&#10;EITvC/6HoQVv60TBB1lH8UHE2+JrYW9NpjcJZnpCZkziv98RBI9FVX1FLVadKUVDtSssKxgNIxDE&#10;qdUFZwou5+RzDsJ5ZI2lZVLwIAerZe9jgbG2LR+pOflMBAi7GBXk3lexlC7NyaAb2oo4eH+2NuiD&#10;rDOpa2wD3JRyHEVTabDgsJBjRduc0tvpbhSkXbLRv9+7Zq33tr3OEkOP7EepQb9bf4Hw1Pl3+NU+&#10;aAWT6QieZ8IRkMt/AAAA//8DAFBLAQItABQABgAIAAAAIQDb4fbL7gAAAIUBAAATAAAAAAAAAAAA&#10;AAAAAAAAAABbQ29udGVudF9UeXBlc10ueG1sUEsBAi0AFAAGAAgAAAAhAFr0LFu/AAAAFQEAAAsA&#10;AAAAAAAAAAAAAAAAHwEAAF9yZWxzLy5yZWxzUEsBAi0AFAAGAAgAAAAhAI7KisHEAAAA3AAAAA8A&#10;AAAAAAAAAAAAAAAABwIAAGRycy9kb3ducmV2LnhtbFBLBQYAAAAAAwADALcAAAD4AgAAAAA=&#10;" fillcolor="#f2f2f2"/>
                        <v:rect id="Rectangle 42" o:spid="_x0000_s1271" style="position:absolute;left:27749;top:19244;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S2xAAAANwAAAAPAAAAZHJzL2Rvd25yZXYueG1sRI9La8Mw&#10;EITvgfwHsYHeYrmBusW1EvLAIbfQ9AG9LdbWNrVWxlL8+PdRoZDjMDPfMNlmNI3oqXO1ZQWPUQyC&#10;uLC65lLBx3u+fAHhPLLGxjIpmMjBZj2fZZhqO/Ab9RdfigBhl6KCyvs2ldIVFRl0kW2Jg/djO4M+&#10;yK6UusMhwE0jV3GcSIM1h4UKW9pXVPxerkZBMeY7/X0+9Ft9tMPnc25oKr+UeliM21cQnkZ/D/+3&#10;T1rBU7KCvzPhCMj1DQAA//8DAFBLAQItABQABgAIAAAAIQDb4fbL7gAAAIUBAAATAAAAAAAAAAAA&#10;AAAAAAAAAABbQ29udGVudF9UeXBlc10ueG1sUEsBAi0AFAAGAAgAAAAhAFr0LFu/AAAAFQEAAAsA&#10;AAAAAAAAAAAAAAAAHwEAAF9yZWxzLy5yZWxzUEsBAi0AFAAGAAgAAAAhAH4YFLbEAAAA3AAAAA8A&#10;AAAAAAAAAAAAAAAABwIAAGRycy9kb3ducmV2LnhtbFBLBQYAAAAAAwADALcAAAD4AgAAAAA=&#10;" fillcolor="#f2f2f2"/>
                        <v:rect id="Rectangle 43" o:spid="_x0000_s1272" style="position:absolute;left:27746;top:19244;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LEtxAAAANwAAAAPAAAAZHJzL2Rvd25yZXYueG1sRI9Pa8JA&#10;FMTvBb/D8oTe6sZKVaKboJWU3op/wdsj+0yC2bchu03it+8WCj0OM/MbZp0OphYdta6yrGA6iUAQ&#10;51ZXXCg4HbOXJQjnkTXWlknBgxykyehpjbG2Pe+pO/hCBAi7GBWU3jexlC4vyaCb2IY4eDfbGvRB&#10;toXULfYBbmr5GkVzabDisFBiQ+8l5ffDt1GQD9lWX7923UZ/2P68yAw9iotSz+NhswLhafD/4b/2&#10;p1bwNp/B75lwBGTyAwAA//8DAFBLAQItABQABgAIAAAAIQDb4fbL7gAAAIUBAAATAAAAAAAAAAAA&#10;AAAAAAAAAABbQ29udGVudF9UeXBlc10ueG1sUEsBAi0AFAAGAAgAAAAhAFr0LFu/AAAAFQEAAAsA&#10;AAAAAAAAAAAAAAAAHwEAAF9yZWxzLy5yZWxzUEsBAi0AFAAGAAgAAAAhABFUsS3EAAAA3AAAAA8A&#10;AAAAAAAAAAAAAAAABwIAAGRycy9kb3ducmV2LnhtbFBLBQYAAAAAAwADALcAAAD4AgAAAAA=&#10;" fillcolor="#f2f2f2"/>
                        <v:rect id="Rectangle 44" o:spid="_x0000_s1273" style="position:absolute;left:27752;top:19244;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SlZxAAAANwAAAAPAAAAZHJzL2Rvd25yZXYueG1sRI9Pa8JA&#10;FMTvBb/D8oTe6sZiVaKboJWU3op/wdsj+0yC2bchu03it+8WCj0OM/MbZp0OphYdta6yrGA6iUAQ&#10;51ZXXCg4HbOXJQjnkTXWlknBgxykyehpjbG2Pe+pO/hCBAi7GBWU3jexlC4vyaCb2IY4eDfbGvRB&#10;toXULfYBbmr5GkVzabDisFBiQ+8l5ffDt1GQD9lWX7923UZ/2P68yAw9iotSz+NhswLhafD/4b/2&#10;p1bwNp/B75lwBGTyAwAA//8DAFBLAQItABQABgAIAAAAIQDb4fbL7gAAAIUBAAATAAAAAAAAAAAA&#10;AAAAAAAAAABbQ29udGVudF9UeXBlc10ueG1sUEsBAi0AFAAGAAgAAAAhAFr0LFu/AAAAFQEAAAsA&#10;AAAAAAAAAAAAAAAAHwEAAF9yZWxzLy5yZWxzUEsBAi0AFAAGAAgAAAAhAJ69KVnEAAAA3AAAAA8A&#10;AAAAAAAAAAAAAAAABwIAAGRycy9kb3ducmV2LnhtbFBLBQYAAAAAAwADALcAAAD4AgAAAAA=&#10;" fillcolor="#f2f2f2"/>
                        <v:rect id="Rectangle 39" o:spid="_x0000_s1274" style="position:absolute;left:27738;top:19242;width:17;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YzCwwAAANwAAAAPAAAAZHJzL2Rvd25yZXYueG1sRI9Pi8Iw&#10;FMTvgt8hPGFvmq6gLtUo/qHiTXR3BW+P5tmWbV5Kk23rtzeC4HGYmd8wi1VnStFQ7QrLCj5HEQji&#10;1OqCMwU/38nwC4TzyBpLy6TgTg5Wy35vgbG2LZ+oOftMBAi7GBXk3lexlC7NyaAb2Yo4eDdbG/RB&#10;1pnUNbYBbko5jqKpNFhwWMixom1O6d/53yhIu2Sjr8dds9Z72/7OEkP37KLUx6Bbz0F46vw7/Gof&#10;tILJdALPM+EIyOUDAAD//wMAUEsBAi0AFAAGAAgAAAAhANvh9svuAAAAhQEAABMAAAAAAAAAAAAA&#10;AAAAAAAAAFtDb250ZW50X1R5cGVzXS54bWxQSwECLQAUAAYACAAAACEAWvQsW78AAAAVAQAACwAA&#10;AAAAAAAAAAAAAAAfAQAAX3JlbHMvLnJlbHNQSwECLQAUAAYACAAAACEA8fGMwsMAAADcAAAADwAA&#10;AAAAAAAAAAAAAAAHAgAAZHJzL2Rvd25yZXYueG1sUEsFBgAAAAADAAMAtwAAAPcCAAAAAA==&#10;" fillcolor="#f2f2f2"/>
                        <v:shape id="AutoShape 45" o:spid="_x0000_s1275" type="#_x0000_t5" style="position:absolute;left:27739;top:19240;width:1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pw1xAAAANwAAAAPAAAAZHJzL2Rvd25yZXYueG1sRI9BSwMx&#10;FITvgv8hPMGbzVZw0bVpaRWhghfXHjw+N89NcPOyzUvb9d8bQfA4zMw3zGI1hUEdKYmPbGA+q0AR&#10;d9F67g3s3p6ubkFJRrY4RCYD3ySwWp6fLbCx8cSvdGxzrwqEpUEDLuex0Vo6RwFlFkfi4n3GFDAX&#10;mXptE54KPAz6uqpqHdBzWXA40oOj7qs9BAPvz+3OPR582u7Fbz7ukryMVoy5vJjW96AyTfk//Nfe&#10;WgM3dQ2/Z8oR0MsfAAAA//8DAFBLAQItABQABgAIAAAAIQDb4fbL7gAAAIUBAAATAAAAAAAAAAAA&#10;AAAAAAAAAABbQ29udGVudF9UeXBlc10ueG1sUEsBAi0AFAAGAAgAAAAhAFr0LFu/AAAAFQEAAAsA&#10;AAAAAAAAAAAAAAAAHwEAAF9yZWxzLy5yZWxzUEsBAi0AFAAGAAgAAAAhAPrCnDXEAAAA3AAAAA8A&#10;AAAAAAAAAAAAAAAABwIAAGRycy9kb3ducmV2LnhtbFBLBQYAAAAAAwADALcAAAD4AgAAAAA=&#10;" fillcolor="#d8d8d8"/>
                      </v:group>
                      <v:rect id="Rectangle 46" o:spid="_x0000_s1276" style="position:absolute;left:26704;top:28615;width:22793;height:2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7cuxQAAANwAAAAPAAAAZHJzL2Rvd25yZXYueG1sRI/NasMw&#10;EITvhbyD2EBvtZxC7OBaCUmKS2+l+Sn0tlhb28RaGUuxnbevCoUch5n5hsk3k2nFQL1rLCtYRDEI&#10;4tLqhisFp2PxtALhPLLG1jIpuJGDzXr2kGOm7cifNBx8JQKEXYYKau+7TEpX1mTQRbYjDt6P7Q36&#10;IPtK6h7HADetfI7jRBpsOCzU2NG+pvJyuBoF5VTs9PfH67DVb3Y8p4WhW/Wl1ON82r6A8DT5e/i/&#10;/a4VLJMU/s6EIyDXvwAAAP//AwBQSwECLQAUAAYACAAAACEA2+H2y+4AAACFAQAAEwAAAAAAAAAA&#10;AAAAAAAAAAAAW0NvbnRlbnRfVHlwZXNdLnhtbFBLAQItABQABgAIAAAAIQBa9CxbvwAAABUBAAAL&#10;AAAAAAAAAAAAAAAAAB8BAABfcmVscy8ucmVsc1BLAQItABQABgAIAAAAIQBub7cuxQAAANwAAAAP&#10;AAAAAAAAAAAAAAAAAAcCAABkcnMvZG93bnJldi54bWxQSwUGAAAAAAMAAwC3AAAA+QIAAAAA&#10;" fillcolor="#f2f2f2"/>
                    </v:group>
                    <v:shape id="Text Box 47" o:spid="_x0000_s1277" type="#_x0000_t202" style="position:absolute;left:31960;top:27168;width:12727;height:4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lmxAAAANwAAAAPAAAAZHJzL2Rvd25yZXYueG1sRE9NawIx&#10;EL0X/A9hhF6KZiut2K1RqlIQEUttDz0Om+ludDNZN3GN/745FDw+3vd0Hm0tOmq9cazgcZiBIC6c&#10;Nlwq+P56H0xA+ICssXZMCq7kYT7r3U0x1+7Cn9TtQylSCPscFVQhNLmUvqjIoh+6hjhxv661GBJs&#10;S6lbvKRwW8tRlo2lRcOpocKGlhUVx/3ZKngyP4tVPJzj9WG7WXG5+ziZl06p+358ewURKIab+N+9&#10;1gqex2ltOpOOgJz9AQAA//8DAFBLAQItABQABgAIAAAAIQDb4fbL7gAAAIUBAAATAAAAAAAAAAAA&#10;AAAAAAAAAABbQ29udGVudF9UeXBlc10ueG1sUEsBAi0AFAAGAAgAAAAhAFr0LFu/AAAAFQEAAAsA&#10;AAAAAAAAAAAAAAAAHwEAAF9yZWxzLy5yZWxzUEsBAi0AFAAGAAgAAAAhAH9+CWbEAAAA3AAAAA8A&#10;AAAAAAAAAAAAAAAABwIAAGRycy9kb3ducmV2LnhtbFBLBQYAAAAAAwADALcAAAD4AgAAAAA=&#10;" fillcolor="#f2f2f2" strokecolor="#f2f2f2">
                      <v:textbox>
                        <w:txbxContent>
                          <w:p w:rsidR="00D96D08" w:rsidRPr="004655CF" w:rsidRDefault="00D96D08" w:rsidP="00BF7ED6">
                            <w:pPr>
                              <w:pStyle w:val="StandardWeb"/>
                              <w:spacing w:before="0" w:beforeAutospacing="0" w:after="0" w:afterAutospacing="0"/>
                              <w:jc w:val="center"/>
                              <w:textAlignment w:val="baseline"/>
                              <w:rPr>
                                <w:sz w:val="22"/>
                                <w:szCs w:val="22"/>
                              </w:rPr>
                            </w:pPr>
                            <w:r w:rsidRPr="004655CF">
                              <w:rPr>
                                <w:rFonts w:ascii="Calibri" w:hAnsi="Calibri" w:cstheme="minorBidi"/>
                                <w:color w:val="000000" w:themeColor="text1"/>
                                <w:kern w:val="24"/>
                                <w:sz w:val="22"/>
                                <w:szCs w:val="22"/>
                                <w:lang w:val="de-AT"/>
                              </w:rPr>
                              <w:t>Bank</w:t>
                            </w:r>
                          </w:p>
                        </w:txbxContent>
                      </v:textbox>
                    </v:shape>
                  </v:group>
                  <v:roundrect id="AutoShape 22" o:spid="_x0000_s1278" style="position:absolute;left:5724;top:20275;width:8905;height:49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44/xgAAANwAAAAPAAAAZHJzL2Rvd25yZXYueG1sRI9Ba8JA&#10;FITvBf/D8oReSt1UTLDRVUppiwUPVqV4fGSfSTD7NuxuTfz3rlDwOMzMN8x82ZtGnMn52rKCl1EC&#10;griwuuZSwX73+TwF4QOyxsYyKbiQh+Vi8DDHXNuOf+i8DaWIEPY5KqhCaHMpfVGRQT+yLXH0jtYZ&#10;DFG6UmqHXYSbRo6TJJMGa44LFbb0XlFx2v4ZBb+XdO16833oPrLp12Scbp6c7ZR6HPZvMxCB+nAP&#10;/7dXWkGavcLtTDwCcnEFAAD//wMAUEsBAi0AFAAGAAgAAAAhANvh9svuAAAAhQEAABMAAAAAAAAA&#10;AAAAAAAAAAAAAFtDb250ZW50X1R5cGVzXS54bWxQSwECLQAUAAYACAAAACEAWvQsW78AAAAVAQAA&#10;CwAAAAAAAAAAAAAAAAAfAQAAX3JlbHMvLnJlbHNQSwECLQAUAAYACAAAACEAFzOOP8YAAADcAAAA&#10;DwAAAAAAAAAAAAAAAAAHAgAAZHJzL2Rvd25yZXYueG1sUEsFBgAAAAADAAMAtwAAAPoCAAAAAA==&#10;" fillcolor="#f2f2f2 [3052]">
                    <v:textbox>
                      <w:txbxContent>
                        <w:p w:rsidR="00D96D08" w:rsidRPr="004655CF" w:rsidRDefault="00D96D08" w:rsidP="00BF7ED6">
                          <w:pPr>
                            <w:pStyle w:val="StandardWeb"/>
                            <w:spacing w:before="0" w:beforeAutospacing="0" w:after="0" w:afterAutospacing="0"/>
                            <w:jc w:val="center"/>
                            <w:textAlignment w:val="baseline"/>
                            <w:rPr>
                              <w:sz w:val="22"/>
                              <w:szCs w:val="22"/>
                            </w:rPr>
                          </w:pPr>
                          <w:r>
                            <w:rPr>
                              <w:rFonts w:ascii="Calibri" w:hAnsi="Calibri" w:cstheme="minorBidi"/>
                              <w:color w:val="000000" w:themeColor="text1"/>
                              <w:kern w:val="24"/>
                              <w:sz w:val="22"/>
                              <w:szCs w:val="22"/>
                              <w:lang w:val="de-AT"/>
                            </w:rPr>
                            <w:t>Groß-</w:t>
                          </w:r>
                          <w:r>
                            <w:rPr>
                              <w:rFonts w:ascii="Calibri" w:hAnsi="Calibri" w:cstheme="minorBidi"/>
                              <w:color w:val="000000" w:themeColor="text1"/>
                              <w:kern w:val="24"/>
                              <w:sz w:val="22"/>
                              <w:szCs w:val="22"/>
                              <w:lang w:val="de-AT"/>
                            </w:rPr>
                            <w:br/>
                          </w:r>
                          <w:proofErr w:type="spellStart"/>
                          <w:r>
                            <w:rPr>
                              <w:rFonts w:ascii="Calibri" w:hAnsi="Calibri" w:cstheme="minorBidi"/>
                              <w:color w:val="000000" w:themeColor="text1"/>
                              <w:kern w:val="24"/>
                              <w:sz w:val="22"/>
                              <w:szCs w:val="22"/>
                              <w:lang w:val="de-AT"/>
                            </w:rPr>
                            <w:t>i</w:t>
                          </w:r>
                          <w:r w:rsidRPr="004655CF">
                            <w:rPr>
                              <w:rFonts w:ascii="Calibri" w:hAnsi="Calibri" w:cstheme="minorBidi"/>
                              <w:color w:val="000000" w:themeColor="text1"/>
                              <w:kern w:val="24"/>
                              <w:sz w:val="22"/>
                              <w:szCs w:val="22"/>
                              <w:lang w:val="de-AT"/>
                            </w:rPr>
                            <w:t>nvestor</w:t>
                          </w:r>
                          <w:proofErr w:type="spellEnd"/>
                          <w:r>
                            <w:rPr>
                              <w:rFonts w:ascii="Calibri" w:hAnsi="Calibri" w:cstheme="minorBidi"/>
                              <w:color w:val="000000" w:themeColor="text1"/>
                              <w:kern w:val="24"/>
                              <w:sz w:val="22"/>
                              <w:szCs w:val="22"/>
                              <w:lang w:val="de-AT"/>
                            </w:rPr>
                            <w:t>/in</w:t>
                          </w:r>
                        </w:p>
                      </w:txbxContent>
                    </v:textbox>
                  </v:roundrect>
                  <v:group id="Group 1" o:spid="_x0000_s1279" style="position:absolute;left:715;top:16141;width:4138;height:9911" coordorigin="1969,28477" coordsize="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roundrect id="AutoShape 10" o:spid="_x0000_s1280" style="position:absolute;left:1980;top:28477;width:6;height:9;visibility:visible;mso-wrap-style:square;v-text-anchor:top" arcsize="309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90qxQAAANwAAAAPAAAAZHJzL2Rvd25yZXYueG1sRI/RasJA&#10;FETfC/2H5RZ8q5sorRrdSIkU+lCwSf2Am+w1ic3eDdmtxr/vCgUfh5k5w2y2o+nEmQbXWlYQTyMQ&#10;xJXVLdcKDt/vz0sQziNr7CyTgis52KaPDxtMtL1wTufC1yJA2CWooPG+T6R0VUMG3dT2xME72sGg&#10;D3KopR7wEuCmk7MoepUGWw4LDfaUNVT9FL9GQblfmNUXzjP83I2n7FqUmvNSqcnT+LYG4Wn09/B/&#10;+0MreFnEcDsTjoBM/wAAAP//AwBQSwECLQAUAAYACAAAACEA2+H2y+4AAACFAQAAEwAAAAAAAAAA&#10;AAAAAAAAAAAAW0NvbnRlbnRfVHlwZXNdLnhtbFBLAQItABQABgAIAAAAIQBa9CxbvwAAABUBAAAL&#10;AAAAAAAAAAAAAAAAAB8BAABfcmVscy8ucmVsc1BLAQItABQABgAIAAAAIQCRB90qxQAAANwAAAAP&#10;AAAAAAAAAAAAAAAAAAcCAABkcnMvZG93bnJldi54bWxQSwUGAAAAAAMAAwC3AAAA+QIAAAAA&#10;" fillcolor="#fde9d9"/>
                    <v:roundrect id="AutoShape 9" o:spid="_x0000_s1281" style="position:absolute;left:1975;top:28487;width:16;height:25;visibility:visible;mso-wrap-style:square;v-text-anchor:top" arcsize="2004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UFpxgAAANwAAAAPAAAAZHJzL2Rvd25yZXYueG1sRI9Ba8JA&#10;FITvhf6H5QleSt0YUNvoKiJYihVKolC8PbLPJDT7NuxuNf33bkHocZiZb5jFqjetuJDzjWUF41EC&#10;gri0uuFKwfGwfX4B4QOyxtYyKfglD6vl48MCM22vnNOlCJWIEPYZKqhD6DIpfVmTQT+yHXH0ztYZ&#10;DFG6SmqH1wg3rUyTZCoNNhwXauxoU1P5XfwYBcXM7fBrnz99vJ10N9lWr2n+qZUaDvr1HESgPvyH&#10;7+13rWAyS+HvTDwCcnkDAAD//wMAUEsBAi0AFAAGAAgAAAAhANvh9svuAAAAhQEAABMAAAAAAAAA&#10;AAAAAAAAAAAAAFtDb250ZW50X1R5cGVzXS54bWxQSwECLQAUAAYACAAAACEAWvQsW78AAAAVAQAA&#10;CwAAAAAAAAAAAAAAAAAfAQAAX3JlbHMvLnJlbHNQSwECLQAUAAYACAAAACEAnGFBacYAAADcAAAA&#10;DwAAAAAAAAAAAAAAAAAHAgAAZHJzL2Rvd25yZXYueG1sUEsFBgAAAAADAAMAtwAAAPoCAAAAAA==&#10;" fillcolor="#c6d9f1"/>
                    <v:roundrect id="AutoShape 8" o:spid="_x0000_s1282" style="position:absolute;left:1978;top:28507;width:10;height:22;visibility:visible;mso-wrap-style:square;v-text-anchor:top" arcsize="74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X5SxwAAANwAAAAPAAAAZHJzL2Rvd25yZXYueG1sRI/dasJA&#10;FITvC32H5RS8q5sq9Se6Sq2UVoqgMQ9w2D0modmzIbuNsU/fLQi9HGbmG2a57m0tOmp95VjB0zAB&#10;QaydqbhQkJ/eHmcgfEA2WDsmBVfysF7d3y0xNe7CR+qyUIgIYZ+igjKEJpXS65Is+qFriKN3dq3F&#10;EGVbSNPiJcJtLUdJMpEWK44LJTb0WpL+yr6tgs/3eXfd5ofNfnPOD7ufTI+mW63U4KF/WYAI1If/&#10;8K39YRQ8T8fwdyYeAbn6BQAA//8DAFBLAQItABQABgAIAAAAIQDb4fbL7gAAAIUBAAATAAAAAAAA&#10;AAAAAAAAAAAAAABbQ29udGVudF9UeXBlc10ueG1sUEsBAi0AFAAGAAgAAAAhAFr0LFu/AAAAFQEA&#10;AAsAAAAAAAAAAAAAAAAAHwEAAF9yZWxzLy5yZWxzUEsBAi0AFAAGAAgAAAAhAOCpflLHAAAA3AAA&#10;AA8AAAAAAAAAAAAAAAAABwIAAGRycy9kb3ducmV2LnhtbFBLBQYAAAAAAwADALcAAAD7AgAAAAA=&#10;"/>
                    <v:shape id="AutoShape 7" o:spid="_x0000_s1283" type="#_x0000_t32" style="position:absolute;left:1978;top:28493;width:0;height: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lukxgAAANwAAAAPAAAAZHJzL2Rvd25yZXYueG1sRI9BawIx&#10;FITvBf9DeIKXUrNKtWVrlFUQquBBbe+vm9dNcPOybqJu/70pFHocZuYbZrboXC2u1AbrWcFomIEg&#10;Lr22XCn4OK6fXkGEiKyx9kwKfijAYt57mGGu/Y33dD3ESiQIhxwVmBibXMpQGnIYhr4hTt63bx3G&#10;JNtK6hZvCe5qOc6yqXRoOS0YbGhlqDwdLk7BbjNaFl/Gbrb7s91N1kV9qR4/lRr0u+INRKQu/of/&#10;2u9aweTlGX7PpCMg53cAAAD//wMAUEsBAi0AFAAGAAgAAAAhANvh9svuAAAAhQEAABMAAAAAAAAA&#10;AAAAAAAAAAAAAFtDb250ZW50X1R5cGVzXS54bWxQSwECLQAUAAYACAAAACEAWvQsW78AAAAVAQAA&#10;CwAAAAAAAAAAAAAAAAAfAQAAX3JlbHMvLnJlbHNQSwECLQAUAAYACAAAACEA5tpbpMYAAADcAAAA&#10;DwAAAAAAAAAAAAAAAAAHAgAAZHJzL2Rvd25yZXYueG1sUEsFBgAAAAADAAMAtwAAAPoCAAAAAA==&#10;"/>
                    <v:shape id="AutoShape 6" o:spid="_x0000_s1284" type="#_x0000_t32" style="position:absolute;left:1983;top:28512;width:0;height: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v4/xgAAANwAAAAPAAAAZHJzL2Rvd25yZXYueG1sRI9PawIx&#10;FMTvQr9DeIVeRLMWtspqlG1BqAUP/rs/N6+b0M3LdhN1++2bQsHjMDO/YRar3jXiSl2wnhVMxhkI&#10;4spry7WC42E9moEIEVlj45kU/FCA1fJhsMBC+xvv6LqPtUgQDgUqMDG2hZShMuQwjH1LnLxP3zmM&#10;SXa11B3eEtw18jnLXqRDy2nBYEtvhqqv/cUp2G4mr+XZ2M3H7ttu83XZXOrhSamnx76cg4jUx3v4&#10;v/2uFeTTHP7OpCMgl78AAAD//wMAUEsBAi0AFAAGAAgAAAAhANvh9svuAAAAhQEAABMAAAAAAAAA&#10;AAAAAAAAAAAAAFtDb250ZW50X1R5cGVzXS54bWxQSwECLQAUAAYACAAAACEAWvQsW78AAAAVAQAA&#10;CwAAAAAAAAAAAAAAAAAfAQAAX3JlbHMvLnJlbHNQSwECLQAUAAYACAAAACEAiZb+P8YAAADcAAAA&#10;DwAAAAAAAAAAAAAAAAAHAgAAZHJzL2Rvd25yZXYueG1sUEsFBgAAAAADAAMAtwAAAPoCAAAAAA==&#10;"/>
                    <v:shape id="AutoShape 5" o:spid="_x0000_s1285" type="#_x0000_t32" style="position:absolute;left:1988;top:28493;width:0;height: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DxAAAANsAAAAPAAAAZHJzL2Rvd25yZXYueG1sRI9BawIx&#10;FITvgv8hPMGL1Kxi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Iw0/8PEAAAA2wAAAA8A&#10;AAAAAAAAAAAAAAAABwIAAGRycy9kb3ducmV2LnhtbFBLBQYAAAAAAwADALcAAAD4AgAAAAA=&#10;"/>
                    <v:group id="Group 2" o:spid="_x0000_s1286" style="position:absolute;left:1969;top:28507;width:14;height:8" coordorigin="1969,28507"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4" o:spid="_x0000_s1287" style="position:absolute;left:1969;top:28507;width:1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WiMwwAAANsAAAAPAAAAZHJzL2Rvd25yZXYueG1sRI/BasMw&#10;EETvhfyD2EJujdwe3OJGCcUQSCEE6uQDFmtriVorx9ombr4+KhR6HGbmDbNcT6FXZxqTj2zgcVGA&#10;Im6j9dwZOB42Dy+gkiBb7COTgR9KsF7N7pZY2XjhDzo30qkM4VShAScyVFqn1lHAtIgDcfY+4xhQ&#10;shw7bUe8ZHjo9VNRlDqg57zgcKDaUfvVfAcD25Pd70619bv3wtXPw6G5inhj5vfT2ysooUn+w3/t&#10;rTVQlvD7Jf8AvboBAAD//wMAUEsBAi0AFAAGAAgAAAAhANvh9svuAAAAhQEAABMAAAAAAAAAAAAA&#10;AAAAAAAAAFtDb250ZW50X1R5cGVzXS54bWxQSwECLQAUAAYACAAAACEAWvQsW78AAAAVAQAACwAA&#10;AAAAAAAAAAAAAAAfAQAAX3JlbHMvLnJlbHNQSwECLQAUAAYACAAAACEAOZlojMMAAADbAAAADwAA&#10;AAAAAAAAAAAAAAAHAgAAZHJzL2Rvd25yZXYueG1sUEsFBgAAAAADAAMAtwAAAPcCAAAAAA==&#10;" fillcolor="#eeece1"/>
                      <v:rect id="Rectangle 3" o:spid="_x0000_s1288" style="position:absolute;left:1969;top:28507;width:1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LA6wgAAANsAAAAPAAAAZHJzL2Rvd25yZXYueG1sRI9Bi8Iw&#10;FITvwv6H8ARvNlVBpWsUWRB292YVwdujebZlm5eSRFv31xtB8DjMzDfMatObRtzI+dqygkmSgiAu&#10;rK65VHA87MZLED4ga2wsk4I7edisPwYrzLTteE+3PJQiQthnqKAKoc2k9EVFBn1iW+LoXawzGKJ0&#10;pdQOuwg3jZym6VwarDkuVNjSV0XFX341Ckz+c6ZyuWu2v66YdefLYXaq/5UaDfvtJ4hAfXiHX+1v&#10;rWC+gOeX+APk+gEAAP//AwBQSwECLQAUAAYACAAAACEA2+H2y+4AAACFAQAAEwAAAAAAAAAAAAAA&#10;AAAAAAAAW0NvbnRlbnRfVHlwZXNdLnhtbFBLAQItABQABgAIAAAAIQBa9CxbvwAAABUBAAALAAAA&#10;AAAAAAAAAAAAAB8BAABfcmVscy8ucmVsc1BLAQItABQABgAIAAAAIQDOJLA6wgAAANsAAAAPAAAA&#10;AAAAAAAAAAAAAAcCAABkcnMvZG93bnJldi54bWxQSwUGAAAAAAMAAwC3AAAA9gIAAAAA&#10;" fillcolor="#ddd8c2"/>
                    </v:group>
                  </v:group>
                  <v:shape id="Text Box 38" o:spid="_x0000_s1289" type="#_x0000_t202" style="position:absolute;left:1749;top:9541;width:12088;height:4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Tc5wQAAANsAAAAPAAAAZHJzL2Rvd25yZXYueG1sRE+7asMw&#10;FN0L/QdxC11MI7WDKW5kY4ILgWZoHku2i3Vjm1hXxlJs9++joZDxcN7rYrG9mGj0nWMN7ysFgrh2&#10;puNGw+n4/fYJwgdkg71j0vBHHor8+WmNmXEz72k6hEbEEPYZamhDGDIpfd2SRb9yA3HkLm60GCIc&#10;G2lGnGO47eWHUqm02HFsaHGgTUv19XCzGlzibWV2l5+z6qn8VYkql6rS+vVlKb9ABFrCQ/zv3hoN&#10;aRwbv8QfIPM7AAAA//8DAFBLAQItABQABgAIAAAAIQDb4fbL7gAAAIUBAAATAAAAAAAAAAAAAAAA&#10;AAAAAABbQ29udGVudF9UeXBlc10ueG1sUEsBAi0AFAAGAAgAAAAhAFr0LFu/AAAAFQEAAAsAAAAA&#10;AAAAAAAAAAAAHwEAAF9yZWxzLy5yZWxzUEsBAi0AFAAGAAgAAAAhAFmBNznBAAAA2wAAAA8AAAAA&#10;AAAAAAAAAAAABwIAAGRycy9kb3ducmV2LnhtbFBLBQYAAAAAAwADALcAAAD1AgAAAAA=&#10;" strokecolor="#8496b0 [1951]">
                    <v:textbox>
                      <w:txbxContent>
                        <w:p w:rsidR="00D96D08" w:rsidRPr="004655CF" w:rsidRDefault="00D96D08" w:rsidP="00BF7ED6">
                          <w:pPr>
                            <w:pStyle w:val="StandardWeb"/>
                            <w:spacing w:before="0" w:beforeAutospacing="0" w:after="0" w:afterAutospacing="0"/>
                            <w:jc w:val="center"/>
                            <w:textAlignment w:val="baseline"/>
                            <w:rPr>
                              <w:sz w:val="22"/>
                              <w:szCs w:val="22"/>
                            </w:rPr>
                          </w:pPr>
                          <w:r w:rsidRPr="004655CF">
                            <w:rPr>
                              <w:rFonts w:ascii="Calibri" w:hAnsi="Calibri" w:cstheme="minorBidi"/>
                              <w:color w:val="000000" w:themeColor="text1"/>
                              <w:kern w:val="24"/>
                              <w:sz w:val="22"/>
                              <w:szCs w:val="22"/>
                              <w:lang w:val="de-AT"/>
                            </w:rPr>
                            <w:t>Spareinlage</w:t>
                          </w:r>
                        </w:p>
                        <w:p w:rsidR="00D96D08" w:rsidRPr="004655CF" w:rsidRDefault="00D96D08" w:rsidP="00BF7ED6">
                          <w:pPr>
                            <w:pStyle w:val="StandardWeb"/>
                            <w:spacing w:before="0" w:beforeAutospacing="0" w:after="0" w:afterAutospacing="0"/>
                            <w:jc w:val="center"/>
                            <w:textAlignment w:val="baseline"/>
                            <w:rPr>
                              <w:sz w:val="22"/>
                              <w:szCs w:val="22"/>
                            </w:rPr>
                          </w:pPr>
                          <w:r w:rsidRPr="004655CF">
                            <w:rPr>
                              <w:rFonts w:ascii="Calibri" w:hAnsi="Calibri" w:cstheme="minorBidi"/>
                              <w:color w:val="000000" w:themeColor="text1"/>
                              <w:kern w:val="24"/>
                              <w:sz w:val="22"/>
                              <w:szCs w:val="22"/>
                              <w:lang w:val="de-AT"/>
                            </w:rPr>
                            <w:t>(1%)</w:t>
                          </w:r>
                        </w:p>
                      </w:txbxContent>
                    </v:textbox>
                  </v:shape>
                  <v:shape id="Text Box 16" o:spid="_x0000_s1290" type="#_x0000_t202" style="position:absolute;left:32123;top:3021;width:11732;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LymxAAAANsAAAAPAAAAZHJzL2Rvd25yZXYueG1sRI/RaoNA&#10;FETfC/2H5Rb6Upo10trEuAZTGvBJiO0HXNwblbh3xd0k5u+7hUAfh5k5w2Tb2QziQpPrLStYLiIQ&#10;xI3VPbcKfr73rysQziNrHCyTghs52OaPDxmm2l75QJfatyJA2KWooPN+TKV0TUcG3cKOxME72smg&#10;D3JqpZ7wGuBmkHEUJdJgz2Ghw5E+O2pO9dkowKR05VjZj/hr+V697Qp8Od0SpZ6f5mIDwtPs/8P3&#10;dqkVJGv4+xJ+gMx/AQAA//8DAFBLAQItABQABgAIAAAAIQDb4fbL7gAAAIUBAAATAAAAAAAAAAAA&#10;AAAAAAAAAABbQ29udGVudF9UeXBlc10ueG1sUEsBAi0AFAAGAAgAAAAhAFr0LFu/AAAAFQEAAAsA&#10;AAAAAAAAAAAAAAAAHwEAAF9yZWxzLy5yZWxzUEsBAi0AFAAGAAgAAAAhAFBQvKbEAAAA2wAAAA8A&#10;AAAAAAAAAAAAAAAABwIAAGRycy9kb3ducmV2LnhtbFBLBQYAAAAAAwADALcAAAD4AgAAAAA=&#10;" strokecolor="#8db3e2">
                    <v:textbox>
                      <w:txbxContent>
                        <w:p w:rsidR="00D96D08" w:rsidRPr="004655CF" w:rsidRDefault="00D96D08" w:rsidP="00BF7ED6">
                          <w:pPr>
                            <w:pStyle w:val="StandardWeb"/>
                            <w:spacing w:before="0" w:beforeAutospacing="0" w:after="0" w:afterAutospacing="0"/>
                            <w:jc w:val="center"/>
                            <w:textAlignment w:val="baseline"/>
                            <w:rPr>
                              <w:b/>
                              <w:sz w:val="22"/>
                              <w:szCs w:val="22"/>
                            </w:rPr>
                          </w:pPr>
                          <w:r w:rsidRPr="004655CF">
                            <w:rPr>
                              <w:rFonts w:asciiTheme="minorHAnsi" w:hAnsi="Calibri" w:cstheme="minorBidi"/>
                              <w:b/>
                              <w:bCs/>
                              <w:color w:val="525252" w:themeColor="accent3" w:themeShade="80"/>
                              <w:kern w:val="24"/>
                              <w:sz w:val="22"/>
                              <w:szCs w:val="22"/>
                              <w:lang w:val="de-AT"/>
                            </w:rPr>
                            <w:t>Zuschuss</w:t>
                          </w:r>
                        </w:p>
                      </w:txbxContent>
                    </v:textbox>
                  </v:shape>
                  <v:shape id="Picture 4" o:spid="_x0000_s1291" type="#_x0000_t75" style="position:absolute;left:-106;top:3950;width:3136;height:3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tqewwAAANsAAAAPAAAAZHJzL2Rvd25yZXYueG1sRI9PawIx&#10;FMTvQr9DeIXeNOsfbFk3K0UUCp6qUnp8bp6bpZuXJYnu9ts3QsHjMDO/YYr1YFtxIx8axwqmkwwE&#10;ceV0w7WC03E3fgMRIrLG1jEp+KUA6/JpVGCuXc+fdDvEWiQIhxwVmBi7XMpQGbIYJq4jTt7FeYsx&#10;SV9L7bFPcNvKWZYtpcWG04LBjjaGqp/D1SqI55PP2gt/bRdyvv/2i75yplbq5Xl4X4GINMRH+L/9&#10;oRW8TuH+Jf0AWf4BAAD//wMAUEsBAi0AFAAGAAgAAAAhANvh9svuAAAAhQEAABMAAAAAAAAAAAAA&#10;AAAAAAAAAFtDb250ZW50X1R5cGVzXS54bWxQSwECLQAUAAYACAAAACEAWvQsW78AAAAVAQAACwAA&#10;AAAAAAAAAAAAAAAfAQAAX3JlbHMvLnJlbHNQSwECLQAUAAYACAAAACEAuLbansMAAADbAAAADwAA&#10;AAAAAAAAAAAAAAAHAgAAZHJzL2Rvd25yZXYueG1sUEsFBgAAAAADAAMAtwAAAPcCAAAAAA==&#10;">
                    <v:imagedata r:id="rId26" o:title="exclam[1]"/>
                    <v:path arrowok="t"/>
                  </v:shape>
                  <v:shape id="AutoShape 5" o:spid="_x0000_s1292" style="position:absolute;left:33077;top:7633;width:7611;height:3216;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GS6wQAAANsAAAAPAAAAZHJzL2Rvd25yZXYueG1sRE9Na4NA&#10;EL0H+h+WKeSWrA3EBpNVglBSKJRqWnId3ImK7qxxt9H+++6h0OPjfR+y2fTiTqNrLSt4WkcgiCur&#10;W64VfJ5fVjsQziNr7C2Tgh9ykKUPiwMm2k5c0L30tQgh7BJU0Hg/JFK6qiGDbm0H4sBd7WjQBzjW&#10;Uo84hXDTy00UxdJgy6GhwYHyhqqu/DYKYv3Vvd1uF3/6KLb5uzVT2cpJqeXjfNyD8DT7f/Gf+1Ur&#10;eA7rw5fwA2T6CwAA//8DAFBLAQItABQABgAIAAAAIQDb4fbL7gAAAIUBAAATAAAAAAAAAAAAAAAA&#10;AAAAAABbQ29udGVudF9UeXBlc10ueG1sUEsBAi0AFAAGAAgAAAAhAFr0LFu/AAAAFQEAAAsAAAAA&#10;AAAAAAAAAAAAHwEAAF9yZWxzLy5yZWxzUEsBAi0AFAAGAAgAAAAhANU0ZLrBAAAA2wAAAA8AAAAA&#10;AAAAAAAAAAAABwIAAGRycy9kb3ducmV2LnhtbFBLBQYAAAAAAwADALcAAAD1AgAAAAA=&#10;" path="m18057,l14514,6565r2058,l16572,18317,,18317r,3283l19542,21600r,-15035l21600,6565,18057,xe">
                    <v:stroke joinstyle="miter"/>
                    <v:path o:connecttype="custom" o:connectlocs="636258,0;511417,97739;0,297147;344292,321578;688584,214817;761100,97739" o:connectangles="270,180,180,90,0,0" textboxrect="0,18317,19542,21600"/>
                  </v:shape>
                </v:group>
                <w10:anchorlock/>
              </v:group>
            </w:pict>
          </mc:Fallback>
        </mc:AlternateContent>
      </w:r>
    </w:p>
    <w:p w:rsidR="00A37972" w:rsidRDefault="00B1213B" w:rsidP="00751697">
      <w:pPr>
        <w:pStyle w:val="berschriftA"/>
        <w:spacing w:before="120"/>
        <w:ind w:right="1701"/>
        <w:jc w:val="both"/>
        <w:rPr>
          <w:b w:val="0"/>
        </w:rPr>
      </w:pPr>
      <w:r w:rsidRPr="00E404C5">
        <w:rPr>
          <w:b w:val="0"/>
          <w:bCs/>
        </w:rPr>
        <w:t>Abbildung 4</w:t>
      </w:r>
      <w:r w:rsidR="005A0AE7" w:rsidRPr="00E404C5">
        <w:rPr>
          <w:b w:val="0"/>
          <w:bCs/>
        </w:rPr>
        <w:t>.4</w:t>
      </w:r>
      <w:r w:rsidR="00BF7ED6" w:rsidRPr="00E404C5">
        <w:rPr>
          <w:b w:val="0"/>
          <w:bCs/>
        </w:rPr>
        <w:t>:</w:t>
      </w:r>
      <w:r w:rsidR="00BF7ED6" w:rsidRPr="004655CF">
        <w:rPr>
          <w:bCs/>
        </w:rPr>
        <w:t xml:space="preserve"> </w:t>
      </w:r>
      <w:r w:rsidR="004B09D6">
        <w:rPr>
          <w:b w:val="0"/>
        </w:rPr>
        <w:t>Unternehmensfinanzierung bei einer</w:t>
      </w:r>
      <w:r w:rsidR="00751697">
        <w:rPr>
          <w:b w:val="0"/>
        </w:rPr>
        <w:t xml:space="preserve"> Vermögensteuer auf risikofreie </w:t>
      </w:r>
      <w:r w:rsidR="004B09D6">
        <w:rPr>
          <w:b w:val="0"/>
        </w:rPr>
        <w:t>Geldanlagen</w:t>
      </w:r>
      <w:r w:rsidR="00855EDD">
        <w:rPr>
          <w:b w:val="0"/>
        </w:rPr>
        <w:t xml:space="preserve"> und Förderkrediten</w:t>
      </w:r>
    </w:p>
    <w:p w:rsidR="00160841" w:rsidRDefault="00160841" w:rsidP="00D96D08">
      <w:pPr>
        <w:pStyle w:val="berschriftA"/>
        <w:spacing w:before="120"/>
        <w:jc w:val="both"/>
        <w:rPr>
          <w:b w:val="0"/>
        </w:rPr>
      </w:pPr>
    </w:p>
    <w:p w:rsidR="00160841" w:rsidRDefault="00160841" w:rsidP="00D96D08">
      <w:pPr>
        <w:pStyle w:val="berschriftA"/>
        <w:jc w:val="both"/>
      </w:pPr>
      <w:r>
        <w:lastRenderedPageBreak/>
        <w:t>Flankierende Maßnahmen</w:t>
      </w:r>
    </w:p>
    <w:p w:rsidR="00160841" w:rsidRDefault="00160841" w:rsidP="00D96D08">
      <w:pPr>
        <w:jc w:val="both"/>
      </w:pPr>
      <w:r>
        <w:t>Auch bei diesem Lösungsweg einer speziellen</w:t>
      </w:r>
      <w:r w:rsidRPr="008428B6">
        <w:t xml:space="preserve"> Vermögenssteuer</w:t>
      </w:r>
      <w:r>
        <w:t xml:space="preserve"> auf risikofreie Anlagen braucht es weitere flankierende Maßnahmen des Staates:</w:t>
      </w:r>
    </w:p>
    <w:p w:rsidR="00160841" w:rsidRDefault="00160841" w:rsidP="00D96D08">
      <w:pPr>
        <w:pStyle w:val="Listenabsatz"/>
        <w:numPr>
          <w:ilvl w:val="0"/>
          <w:numId w:val="6"/>
        </w:numPr>
        <w:spacing w:before="60"/>
        <w:ind w:left="426" w:hanging="284"/>
        <w:contextualSpacing w:val="0"/>
        <w:jc w:val="both"/>
      </w:pPr>
      <w:r>
        <w:t>Zinsgünstige Förderkredite</w:t>
      </w:r>
    </w:p>
    <w:p w:rsidR="00160841" w:rsidRDefault="00160841" w:rsidP="00D96D08">
      <w:pPr>
        <w:pStyle w:val="Listenabsatz"/>
        <w:numPr>
          <w:ilvl w:val="0"/>
          <w:numId w:val="6"/>
        </w:numPr>
        <w:spacing w:before="60"/>
        <w:ind w:left="426" w:hanging="284"/>
        <w:contextualSpacing w:val="0"/>
        <w:jc w:val="both"/>
      </w:pPr>
      <w:r>
        <w:t>Abschaffung von Banknoten</w:t>
      </w:r>
    </w:p>
    <w:p w:rsidR="00160841" w:rsidRDefault="00160841" w:rsidP="00D96D08">
      <w:pPr>
        <w:pStyle w:val="berschriftA"/>
        <w:spacing w:before="60"/>
        <w:jc w:val="both"/>
        <w:rPr>
          <w:b w:val="0"/>
        </w:rPr>
      </w:pPr>
      <w:r>
        <w:rPr>
          <w:b w:val="0"/>
        </w:rPr>
        <w:t>Zinsfreie und z</w:t>
      </w:r>
      <w:r w:rsidRPr="001B48BE">
        <w:rPr>
          <w:b w:val="0"/>
        </w:rPr>
        <w:t xml:space="preserve">insgünstige </w:t>
      </w:r>
      <w:r>
        <w:rPr>
          <w:b w:val="0"/>
        </w:rPr>
        <w:t xml:space="preserve">Förderkredite kommen allen Wirtschaftsteilnehmern zugute: Haushalte, Vereine, Kommunen u.a. Unternehmen können sich auf diese Weise günstig Fremdkapital verschaffen, um Low-Profit-Investitionen </w:t>
      </w:r>
      <w:proofErr w:type="spellStart"/>
      <w:r>
        <w:rPr>
          <w:b w:val="0"/>
        </w:rPr>
        <w:t>fremdzufinanzieren</w:t>
      </w:r>
      <w:proofErr w:type="spellEnd"/>
      <w:r>
        <w:rPr>
          <w:b w:val="0"/>
        </w:rPr>
        <w:t>. Ein Förderkredit kommt z. B. dadurch zustande, dass der Staat einen Zuschuss zu einem Bankkredit gewährt, um die Zinskosten für den/die Kreditnehmer/in zu senken (</w:t>
      </w:r>
      <w:r w:rsidRPr="001E2D92">
        <w:rPr>
          <w:b w:val="0"/>
          <w:bCs/>
        </w:rPr>
        <w:t>Abbildung</w:t>
      </w:r>
      <w:r>
        <w:rPr>
          <w:bCs/>
        </w:rPr>
        <w:t xml:space="preserve"> </w:t>
      </w:r>
      <w:r>
        <w:rPr>
          <w:b w:val="0"/>
        </w:rPr>
        <w:t xml:space="preserve">4.4). </w:t>
      </w:r>
      <w:r w:rsidRPr="00566CAB">
        <w:rPr>
          <w:b w:val="0"/>
        </w:rPr>
        <w:t>Förderkredite</w:t>
      </w:r>
      <w:r>
        <w:rPr>
          <w:b w:val="0"/>
        </w:rPr>
        <w:t xml:space="preserve"> werden </w:t>
      </w:r>
      <w:r w:rsidRPr="00435F47">
        <w:rPr>
          <w:b w:val="0"/>
        </w:rPr>
        <w:t>in Kapitel</w:t>
      </w:r>
      <w:r>
        <w:rPr>
          <w:b w:val="0"/>
        </w:rPr>
        <w:t xml:space="preserve"> 6 ausführlicher behandelt.</w:t>
      </w:r>
    </w:p>
    <w:p w:rsidR="00160841" w:rsidRDefault="00160841" w:rsidP="00D96D08">
      <w:pPr>
        <w:pStyle w:val="berschriftA"/>
        <w:spacing w:before="60"/>
        <w:jc w:val="both"/>
        <w:rPr>
          <w:b w:val="0"/>
        </w:rPr>
      </w:pPr>
      <w:r>
        <w:rPr>
          <w:b w:val="0"/>
        </w:rPr>
        <w:t>Der zweite Punkt kam schon in Kapitel 4.3 im Zusammenhang mit der Negativzinspolitik der Zentralbank zur Sprache. Wenn risikofreie Gelda</w:t>
      </w:r>
      <w:r w:rsidRPr="00DE5E57">
        <w:rPr>
          <w:b w:val="0"/>
        </w:rPr>
        <w:t>nlagen</w:t>
      </w:r>
      <w:r>
        <w:rPr>
          <w:b w:val="0"/>
        </w:rPr>
        <w:t xml:space="preserve"> vermögensbezogen besteuert werden, dann </w:t>
      </w:r>
      <w:r w:rsidRPr="00DE5E57">
        <w:rPr>
          <w:b w:val="0"/>
        </w:rPr>
        <w:t xml:space="preserve">können Zinssätze und damit </w:t>
      </w:r>
      <w:r>
        <w:rPr>
          <w:b w:val="0"/>
        </w:rPr>
        <w:t xml:space="preserve">auch </w:t>
      </w:r>
      <w:r w:rsidRPr="00DE5E57">
        <w:rPr>
          <w:b w:val="0"/>
        </w:rPr>
        <w:t>Zinserträge nach Steuern negativ werden (Beispiel 4</w:t>
      </w:r>
      <w:r>
        <w:rPr>
          <w:b w:val="0"/>
        </w:rPr>
        <w:t>.9</w:t>
      </w:r>
      <w:r w:rsidRPr="00DE5E57">
        <w:rPr>
          <w:b w:val="0"/>
        </w:rPr>
        <w:t xml:space="preserve">). </w:t>
      </w:r>
      <w:r>
        <w:rPr>
          <w:b w:val="0"/>
        </w:rPr>
        <w:t>Infolge dessen könnten steuerpflichtige</w:t>
      </w:r>
      <w:r w:rsidRPr="00DE5E57">
        <w:rPr>
          <w:b w:val="0"/>
        </w:rPr>
        <w:t xml:space="preserve"> Anleger/innen versuchen, die Vermögensteuer zu umgehen, indem sie ihr Geld nicht auf der Bank anlegen, sondern zuhause im Tresor bunkern. Das Beispiel 4</w:t>
      </w:r>
      <w:r>
        <w:rPr>
          <w:b w:val="0"/>
        </w:rPr>
        <w:t>.7</w:t>
      </w:r>
      <w:r w:rsidRPr="00DE5E57">
        <w:rPr>
          <w:b w:val="0"/>
        </w:rPr>
        <w:t xml:space="preserve"> zeigt, dass ein/e </w:t>
      </w:r>
      <w:proofErr w:type="spellStart"/>
      <w:r w:rsidRPr="00DE5E57">
        <w:rPr>
          <w:b w:val="0"/>
        </w:rPr>
        <w:t>Millonär</w:t>
      </w:r>
      <w:proofErr w:type="spellEnd"/>
      <w:r>
        <w:rPr>
          <w:b w:val="0"/>
        </w:rPr>
        <w:t>/in auf diese Weise immerhin 27 6</w:t>
      </w:r>
      <w:r w:rsidRPr="00DE5E57">
        <w:rPr>
          <w:b w:val="0"/>
        </w:rPr>
        <w:t xml:space="preserve">00 € im Jahr Steuern sparen könnte. </w:t>
      </w:r>
      <w:r>
        <w:rPr>
          <w:b w:val="0"/>
        </w:rPr>
        <w:t xml:space="preserve">Daher bildet die </w:t>
      </w:r>
      <w:r w:rsidRPr="000827D0">
        <w:rPr>
          <w:b w:val="0"/>
        </w:rPr>
        <w:t>Abschaffung von Banknoten</w:t>
      </w:r>
      <w:r>
        <w:rPr>
          <w:b w:val="0"/>
        </w:rPr>
        <w:t xml:space="preserve"> auch </w:t>
      </w:r>
      <w:r w:rsidRPr="000827D0">
        <w:rPr>
          <w:b w:val="0"/>
        </w:rPr>
        <w:t>bei diesem Lösungsweg</w:t>
      </w:r>
      <w:r>
        <w:t xml:space="preserve"> </w:t>
      </w:r>
      <w:r>
        <w:rPr>
          <w:b w:val="0"/>
        </w:rPr>
        <w:t>eine notwendige Voraussetzung.</w:t>
      </w:r>
    </w:p>
    <w:p w:rsidR="0061171D" w:rsidRPr="00A07F5D" w:rsidRDefault="0061171D" w:rsidP="00D96D08">
      <w:pPr>
        <w:pStyle w:val="berschrift2"/>
        <w:jc w:val="both"/>
        <w:rPr>
          <w:i/>
        </w:rPr>
      </w:pPr>
      <w:bookmarkStart w:id="23" w:name="_Toc62311482"/>
      <w:proofErr w:type="spellStart"/>
      <w:r w:rsidRPr="00A07F5D">
        <w:rPr>
          <w:i/>
        </w:rPr>
        <w:t>Two</w:t>
      </w:r>
      <w:proofErr w:type="spellEnd"/>
      <w:r w:rsidRPr="00A07F5D">
        <w:rPr>
          <w:i/>
        </w:rPr>
        <w:t xml:space="preserve">-agent </w:t>
      </w:r>
      <w:proofErr w:type="spellStart"/>
      <w:r w:rsidRPr="00A07F5D">
        <w:rPr>
          <w:i/>
        </w:rPr>
        <w:t>economy</w:t>
      </w:r>
      <w:bookmarkEnd w:id="23"/>
      <w:proofErr w:type="spellEnd"/>
    </w:p>
    <w:p w:rsidR="00A50D7D" w:rsidRDefault="0008232F" w:rsidP="00D96D08">
      <w:pPr>
        <w:pStyle w:val="berschriftA"/>
        <w:spacing w:before="240"/>
        <w:jc w:val="both"/>
        <w:rPr>
          <w:lang w:val="de-AT"/>
        </w:rPr>
      </w:pPr>
      <w:r>
        <w:rPr>
          <w:lang w:val="de-AT"/>
        </w:rPr>
        <w:t>Zwei Lösungswege</w:t>
      </w:r>
    </w:p>
    <w:p w:rsidR="00E61C24" w:rsidRPr="008E4EFF" w:rsidRDefault="0061171D" w:rsidP="00D96D08">
      <w:pPr>
        <w:jc w:val="both"/>
      </w:pPr>
      <w:r>
        <w:rPr>
          <w:lang w:val="de-AT"/>
        </w:rPr>
        <w:t>In den vor</w:t>
      </w:r>
      <w:r w:rsidR="00B9051B">
        <w:rPr>
          <w:lang w:val="de-AT"/>
        </w:rPr>
        <w:t>aus</w:t>
      </w:r>
      <w:r>
        <w:rPr>
          <w:lang w:val="de-AT"/>
        </w:rPr>
        <w:t xml:space="preserve">gehenden Kapiteln </w:t>
      </w:r>
      <w:r w:rsidR="006965EF">
        <w:rPr>
          <w:lang w:val="de-AT"/>
        </w:rPr>
        <w:t>wurden zwei Lösungswege aufgezeigt, um</w:t>
      </w:r>
      <w:r>
        <w:rPr>
          <w:lang w:val="de-AT"/>
        </w:rPr>
        <w:t xml:space="preserve"> die Finanzmärkte </w:t>
      </w:r>
      <w:r w:rsidR="00E61C24">
        <w:rPr>
          <w:lang w:val="de-AT"/>
        </w:rPr>
        <w:t xml:space="preserve">in einer anhaltenden Baisse </w:t>
      </w:r>
      <w:r w:rsidR="008E4EFF">
        <w:rPr>
          <w:lang w:val="de-AT"/>
        </w:rPr>
        <w:t>zu stabilisieren</w:t>
      </w:r>
      <w:r w:rsidR="006965EF">
        <w:rPr>
          <w:lang w:val="de-AT"/>
        </w:rPr>
        <w:t>:</w:t>
      </w:r>
      <w:r>
        <w:rPr>
          <w:lang w:val="de-AT"/>
        </w:rPr>
        <w:t xml:space="preserve"> </w:t>
      </w:r>
      <w:r w:rsidR="00E61C24">
        <w:rPr>
          <w:lang w:val="de-AT"/>
        </w:rPr>
        <w:t xml:space="preserve">zum einen die </w:t>
      </w:r>
      <w:r w:rsidR="00E61C24" w:rsidRPr="00DC65D1">
        <w:t>Negativzinspo</w:t>
      </w:r>
      <w:r w:rsidR="00E61C24">
        <w:t xml:space="preserve">litik der Zentralbank </w:t>
      </w:r>
      <w:r w:rsidR="000C2970">
        <w:t>(Kapitel 4</w:t>
      </w:r>
      <w:r w:rsidR="00B9051B">
        <w:t xml:space="preserve">.3) </w:t>
      </w:r>
      <w:r w:rsidR="00E61C24">
        <w:t xml:space="preserve">und zum anderen </w:t>
      </w:r>
      <w:r w:rsidR="0059401B">
        <w:t>fiskalpolitische Maßnahmen</w:t>
      </w:r>
      <w:r w:rsidR="000C2970">
        <w:t xml:space="preserve"> (Kapitel 4</w:t>
      </w:r>
      <w:r w:rsidR="00B9051B">
        <w:t>.4)</w:t>
      </w:r>
      <w:r w:rsidR="00E61C24">
        <w:t xml:space="preserve">. </w:t>
      </w:r>
      <w:r w:rsidR="0059401B">
        <w:t>Beide</w:t>
      </w:r>
      <w:r w:rsidR="00E61C24">
        <w:t xml:space="preserve"> </w:t>
      </w:r>
      <w:r w:rsidR="00E61C24">
        <w:rPr>
          <w:lang w:val="de-AT"/>
        </w:rPr>
        <w:t>Lösungswege</w:t>
      </w:r>
      <w:r w:rsidR="0059401B">
        <w:rPr>
          <w:lang w:val="de-AT"/>
        </w:rPr>
        <w:t xml:space="preserve"> teilen</w:t>
      </w:r>
      <w:r w:rsidR="008E4EFF">
        <w:rPr>
          <w:lang w:val="de-AT"/>
        </w:rPr>
        <w:t xml:space="preserve"> </w:t>
      </w:r>
      <w:r w:rsidR="0059401B">
        <w:rPr>
          <w:lang w:val="de-AT"/>
        </w:rPr>
        <w:t>die</w:t>
      </w:r>
      <w:r w:rsidR="008E4EFF">
        <w:rPr>
          <w:lang w:val="de-AT"/>
        </w:rPr>
        <w:t xml:space="preserve"> </w:t>
      </w:r>
      <w:r w:rsidR="006965EF">
        <w:rPr>
          <w:lang w:val="de-AT"/>
        </w:rPr>
        <w:t>Anleger/innen</w:t>
      </w:r>
      <w:r>
        <w:rPr>
          <w:lang w:val="de-AT"/>
        </w:rPr>
        <w:t xml:space="preserve"> in zwei Gruppen</w:t>
      </w:r>
      <w:r w:rsidR="008E4EFF">
        <w:rPr>
          <w:lang w:val="de-AT"/>
        </w:rPr>
        <w:t>.</w:t>
      </w:r>
      <w:r w:rsidR="000713AB">
        <w:rPr>
          <w:lang w:val="de-AT"/>
        </w:rPr>
        <w:t xml:space="preserve"> Das </w:t>
      </w:r>
      <w:r w:rsidR="00964775">
        <w:rPr>
          <w:lang w:val="de-AT"/>
        </w:rPr>
        <w:t>ist</w:t>
      </w:r>
      <w:r w:rsidR="000713AB">
        <w:rPr>
          <w:lang w:val="de-AT"/>
        </w:rPr>
        <w:t xml:space="preserve"> zum einen die </w:t>
      </w:r>
      <w:r w:rsidR="00964775">
        <w:rPr>
          <w:lang w:val="de-AT"/>
        </w:rPr>
        <w:t xml:space="preserve">Gruppe der </w:t>
      </w:r>
      <w:r w:rsidR="000713AB">
        <w:rPr>
          <w:lang w:val="de-AT"/>
        </w:rPr>
        <w:t xml:space="preserve">Kleinanleger/innen und zum anderen </w:t>
      </w:r>
      <w:r w:rsidR="00964775">
        <w:rPr>
          <w:lang w:val="de-AT"/>
        </w:rPr>
        <w:t>die Gruppe der Großanleger/innen</w:t>
      </w:r>
      <w:r w:rsidR="004856C5">
        <w:rPr>
          <w:lang w:val="de-AT"/>
        </w:rPr>
        <w:t xml:space="preserve"> </w:t>
      </w:r>
      <w:r w:rsidR="00964775">
        <w:rPr>
          <w:lang w:val="de-AT"/>
        </w:rPr>
        <w:t xml:space="preserve">und institutionellen </w:t>
      </w:r>
      <w:r w:rsidR="00BA3677">
        <w:t>A</w:t>
      </w:r>
      <w:r w:rsidR="00082EBB">
        <w:t>nleger</w:t>
      </w:r>
      <w:r w:rsidR="00A50D7D">
        <w:rPr>
          <w:lang w:val="de-AT"/>
        </w:rPr>
        <w:t>.</w:t>
      </w:r>
      <w:r w:rsidR="00DE69E0">
        <w:rPr>
          <w:lang w:val="de-AT"/>
        </w:rPr>
        <w:t xml:space="preserve"> Auf diese Weise entsteht eine </w:t>
      </w:r>
      <w:proofErr w:type="spellStart"/>
      <w:r w:rsidR="00DE69E0" w:rsidRPr="009E5915">
        <w:rPr>
          <w:i/>
        </w:rPr>
        <w:t>Two</w:t>
      </w:r>
      <w:proofErr w:type="spellEnd"/>
      <w:r w:rsidR="00DE69E0" w:rsidRPr="009E5915">
        <w:rPr>
          <w:i/>
        </w:rPr>
        <w:t xml:space="preserve">-agent </w:t>
      </w:r>
      <w:proofErr w:type="spellStart"/>
      <w:r w:rsidR="00DE69E0" w:rsidRPr="009E5915">
        <w:rPr>
          <w:i/>
        </w:rPr>
        <w:t>economy</w:t>
      </w:r>
      <w:proofErr w:type="spellEnd"/>
      <w:r w:rsidR="00DE69E0">
        <w:t>, bestehend aus zwei Gruppen</w:t>
      </w:r>
      <w:r w:rsidR="00CA58C4">
        <w:t xml:space="preserve"> mit </w:t>
      </w:r>
      <w:r w:rsidR="008B7D2C">
        <w:t xml:space="preserve">unterschiedlichem </w:t>
      </w:r>
      <w:r w:rsidR="00CA58C4">
        <w:t>Anlageverhalten.</w:t>
      </w:r>
    </w:p>
    <w:p w:rsidR="00A50D7D" w:rsidRDefault="006F3642" w:rsidP="00D96D08">
      <w:pPr>
        <w:pStyle w:val="berschriftA"/>
        <w:jc w:val="both"/>
        <w:rPr>
          <w:lang w:val="de-AT"/>
        </w:rPr>
      </w:pPr>
      <w:r>
        <w:t>E</w:t>
      </w:r>
      <w:r w:rsidRPr="006F3642">
        <w:t>rster Lösungsweg</w:t>
      </w:r>
    </w:p>
    <w:p w:rsidR="00C270B7" w:rsidRDefault="001271D5" w:rsidP="00D96D08">
      <w:pPr>
        <w:jc w:val="both"/>
      </w:pPr>
      <w:r>
        <w:rPr>
          <w:lang w:val="de-AT"/>
        </w:rPr>
        <w:t xml:space="preserve">Angenommen, die </w:t>
      </w:r>
      <w:r w:rsidRPr="001271D5">
        <w:t>Zentralbank</w:t>
      </w:r>
      <w:r>
        <w:t xml:space="preserve"> </w:t>
      </w:r>
      <w:r w:rsidR="00C270B7">
        <w:rPr>
          <w:lang w:val="de-AT"/>
        </w:rPr>
        <w:t xml:space="preserve">betreibt eine </w:t>
      </w:r>
      <w:r w:rsidR="00C270B7" w:rsidRPr="00BF5E9B">
        <w:t>Negativzinspolitik</w:t>
      </w:r>
      <w:r w:rsidR="00055A3F">
        <w:t xml:space="preserve">. </w:t>
      </w:r>
      <w:r w:rsidR="00D45829">
        <w:t xml:space="preserve">Gleichzeitig fördert </w:t>
      </w:r>
      <w:r>
        <w:t xml:space="preserve">der Staat </w:t>
      </w:r>
      <w:r w:rsidR="00C270B7">
        <w:t>Spareinlagen, um Kleinsparer/innen</w:t>
      </w:r>
      <w:r w:rsidR="00C270B7" w:rsidRPr="00C270B7">
        <w:t xml:space="preserve"> </w:t>
      </w:r>
      <w:r w:rsidR="00C270B7">
        <w:t xml:space="preserve">einen bescheidenen, positiven Zinsertrag zu ermöglichen. </w:t>
      </w:r>
      <w:r w:rsidR="00D45829">
        <w:t xml:space="preserve">Auf diese Weise entsteht eine Gruppe von </w:t>
      </w:r>
      <w:r w:rsidR="006E4809">
        <w:rPr>
          <w:lang w:val="de-AT"/>
        </w:rPr>
        <w:t>Kleinanleger</w:t>
      </w:r>
      <w:r w:rsidR="00D45829">
        <w:t xml:space="preserve">/innen, </w:t>
      </w:r>
      <w:r w:rsidR="00586A67">
        <w:t>die vor allem risikofrei sparen</w:t>
      </w:r>
      <w:r w:rsidR="006E4809">
        <w:t xml:space="preserve">. </w:t>
      </w:r>
      <w:r w:rsidR="00055AB9">
        <w:t xml:space="preserve">Wenn der Aktienmarkt </w:t>
      </w:r>
      <w:r w:rsidR="0059401B">
        <w:t>stagniert</w:t>
      </w:r>
      <w:r w:rsidR="00055AB9">
        <w:t xml:space="preserve"> </w:t>
      </w:r>
      <w:r w:rsidR="0059401B">
        <w:t>(</w:t>
      </w:r>
      <w:r w:rsidR="00055AB9">
        <w:t>Baisse</w:t>
      </w:r>
      <w:r w:rsidR="0059401B">
        <w:t>)</w:t>
      </w:r>
      <w:r w:rsidR="00055AB9">
        <w:t xml:space="preserve"> und kaum </w:t>
      </w:r>
      <w:r w:rsidR="00D45829">
        <w:t xml:space="preserve">Kapitalerträge in Form von Kursgewinnen und Dividenden </w:t>
      </w:r>
      <w:r w:rsidR="006C49E7">
        <w:t>zu erwarten sind</w:t>
      </w:r>
      <w:r w:rsidR="00D45829">
        <w:t xml:space="preserve">, </w:t>
      </w:r>
      <w:r w:rsidR="004856C5">
        <w:t>beschränken</w:t>
      </w:r>
      <w:r w:rsidR="006E4809">
        <w:t xml:space="preserve"> sich </w:t>
      </w:r>
      <w:r w:rsidR="0059401B">
        <w:t>Kleinsparer/innen</w:t>
      </w:r>
      <w:r w:rsidR="0059401B" w:rsidRPr="00C270B7">
        <w:t xml:space="preserve"> </w:t>
      </w:r>
      <w:r w:rsidR="006E4809">
        <w:t>auf staatlich gefördertes, risikofreies Sparen.</w:t>
      </w:r>
    </w:p>
    <w:p w:rsidR="00A84DE6" w:rsidRDefault="003E3BE6" w:rsidP="00D96D08">
      <w:pPr>
        <w:jc w:val="both"/>
      </w:pPr>
      <w:r>
        <w:t>Für</w:t>
      </w:r>
      <w:r w:rsidR="00A84DE6">
        <w:t xml:space="preserve"> </w:t>
      </w:r>
      <w:r w:rsidR="00A84DE6">
        <w:rPr>
          <w:lang w:val="de-AT"/>
        </w:rPr>
        <w:t>Großanleger/innen</w:t>
      </w:r>
      <w:r w:rsidR="00A84DE6" w:rsidRPr="00BA4E8C">
        <w:rPr>
          <w:lang w:val="de-AT"/>
        </w:rPr>
        <w:t xml:space="preserve"> </w:t>
      </w:r>
      <w:r w:rsidR="00AD3F22">
        <w:rPr>
          <w:lang w:val="de-AT"/>
        </w:rPr>
        <w:t>und institutionelle</w:t>
      </w:r>
      <w:r w:rsidR="00A84DE6">
        <w:rPr>
          <w:lang w:val="de-AT"/>
        </w:rPr>
        <w:t xml:space="preserve"> </w:t>
      </w:r>
      <w:r w:rsidR="00055AB9">
        <w:t>Anleger</w:t>
      </w:r>
      <w:r w:rsidR="00A84DE6">
        <w:t xml:space="preserve"> hingegen </w:t>
      </w:r>
      <w:r w:rsidR="009229E6">
        <w:t xml:space="preserve">ist </w:t>
      </w:r>
      <w:r w:rsidR="00A84DE6">
        <w:t>de</w:t>
      </w:r>
      <w:r w:rsidR="00F069C8">
        <w:t xml:space="preserve">r Zinssatz für </w:t>
      </w:r>
      <w:r>
        <w:t>sichere</w:t>
      </w:r>
      <w:r w:rsidR="00F069C8">
        <w:t xml:space="preserve"> </w:t>
      </w:r>
      <w:r>
        <w:t>Geldanlagen</w:t>
      </w:r>
      <w:r w:rsidR="00A84DE6">
        <w:t xml:space="preserve"> negativ</w:t>
      </w:r>
      <w:r w:rsidR="00651014">
        <w:t>, in etwa zwischen -3 und -5% und Jahr</w:t>
      </w:r>
      <w:r w:rsidR="00A84DE6">
        <w:t xml:space="preserve">. </w:t>
      </w:r>
      <w:r w:rsidR="009229E6">
        <w:t xml:space="preserve">Infolge dessen </w:t>
      </w:r>
      <w:r w:rsidR="00651014">
        <w:t xml:space="preserve">neigen </w:t>
      </w:r>
      <w:r>
        <w:rPr>
          <w:lang w:val="de-AT"/>
        </w:rPr>
        <w:t>Großanleger/innen</w:t>
      </w:r>
      <w:r w:rsidR="009229E6">
        <w:t xml:space="preserve"> </w:t>
      </w:r>
      <w:r w:rsidR="00C602E6">
        <w:t>dazu,</w:t>
      </w:r>
      <w:r w:rsidR="008A7D77">
        <w:t xml:space="preserve"> </w:t>
      </w:r>
      <w:r w:rsidR="009229E6">
        <w:t xml:space="preserve">risikobehaftete Anlagen </w:t>
      </w:r>
      <w:r w:rsidR="008A7D77">
        <w:t>nach</w:t>
      </w:r>
      <w:r w:rsidR="00AD3F22">
        <w:t>zu</w:t>
      </w:r>
      <w:r w:rsidR="0063458E">
        <w:t>fragen</w:t>
      </w:r>
      <w:r w:rsidR="00E479E1">
        <w:t xml:space="preserve"> (Aktien, Anteile einer GmbH, Immobilien u.a.)</w:t>
      </w:r>
      <w:r w:rsidR="0063458E">
        <w:t>, um zumindest eine bescheidene Rendite im Low-</w:t>
      </w:r>
      <w:r w:rsidR="00A96D74">
        <w:t>Profit-Bereich zwischen 0% und 3</w:t>
      </w:r>
      <w:r w:rsidR="0063458E">
        <w:t>% und Jahr zu lukrieren.</w:t>
      </w:r>
    </w:p>
    <w:p w:rsidR="006E4809" w:rsidRDefault="006F3642" w:rsidP="00D96D08">
      <w:pPr>
        <w:pStyle w:val="berschriftA"/>
        <w:jc w:val="both"/>
      </w:pPr>
      <w:r>
        <w:t>Zweiter</w:t>
      </w:r>
      <w:r w:rsidRPr="006F3642">
        <w:t xml:space="preserve"> Lösungsweg</w:t>
      </w:r>
    </w:p>
    <w:p w:rsidR="00304ED7" w:rsidRPr="000A3C49" w:rsidRDefault="00A846AD" w:rsidP="00D96D08">
      <w:pPr>
        <w:jc w:val="both"/>
      </w:pPr>
      <w:r>
        <w:rPr>
          <w:lang w:val="de-AT"/>
        </w:rPr>
        <w:t xml:space="preserve">Angenommen, die </w:t>
      </w:r>
      <w:r w:rsidRPr="001271D5">
        <w:t>Zentralbank</w:t>
      </w:r>
      <w:r>
        <w:t xml:space="preserve"> kehrt zur geldpolitischen Normalität zurück und erhöht den Leitzins </w:t>
      </w:r>
      <w:r w:rsidR="003E3BE6">
        <w:t xml:space="preserve">wieder </w:t>
      </w:r>
      <w:r>
        <w:t>in den positiven Bereich. Gleichzeitig führt der Staat eine spezielle</w:t>
      </w:r>
      <w:r w:rsidR="00E65976">
        <w:t xml:space="preserve"> </w:t>
      </w:r>
      <w:r w:rsidR="00E65976" w:rsidRPr="006E4809">
        <w:t>Vermögensteuer auf risiko</w:t>
      </w:r>
      <w:r w:rsidR="00E65976" w:rsidRPr="006E4809">
        <w:lastRenderedPageBreak/>
        <w:t>freie Geldanlagen</w:t>
      </w:r>
      <w:r w:rsidR="00E65976">
        <w:t xml:space="preserve"> </w:t>
      </w:r>
      <w:r>
        <w:t>ein</w:t>
      </w:r>
      <w:r w:rsidR="000742FA">
        <w:t xml:space="preserve"> gewährt einen Steuerfreibetrag</w:t>
      </w:r>
      <w:r>
        <w:t xml:space="preserve">. Aufgrund </w:t>
      </w:r>
      <w:r w:rsidR="000742FA">
        <w:t>des</w:t>
      </w:r>
      <w:r>
        <w:t xml:space="preserve"> Freibetrages </w:t>
      </w:r>
      <w:r w:rsidR="000742FA">
        <w:t>teilen sich</w:t>
      </w:r>
      <w:r>
        <w:t xml:space="preserve"> </w:t>
      </w:r>
      <w:r w:rsidR="000742FA">
        <w:t xml:space="preserve">die </w:t>
      </w:r>
      <w:r w:rsidR="00A96D74">
        <w:t>Anleger/innen in zwei Gruppen</w:t>
      </w:r>
      <w:r>
        <w:t xml:space="preserve"> </w:t>
      </w:r>
      <w:r w:rsidR="000742FA">
        <w:t>auf</w:t>
      </w:r>
      <w:r w:rsidR="00A96D74">
        <w:t xml:space="preserve">. </w:t>
      </w:r>
      <w:r w:rsidR="00DE3131">
        <w:t xml:space="preserve">Eine Gruppe bilden </w:t>
      </w:r>
      <w:r w:rsidR="00DE3131">
        <w:rPr>
          <w:lang w:val="de-AT"/>
        </w:rPr>
        <w:t>Kleinanleger</w:t>
      </w:r>
      <w:r w:rsidR="00DE3131">
        <w:t xml:space="preserve">/innen, die den Freibetrag in Anspruch nehmen und einen positiven Zinsertrag lukrieren. </w:t>
      </w:r>
      <w:r w:rsidR="000A3C49">
        <w:t>In Abbildung 4.5</w:t>
      </w:r>
      <w:r w:rsidR="000A3C49" w:rsidRPr="000A3C49">
        <w:t xml:space="preserve"> </w:t>
      </w:r>
      <w:r w:rsidR="000A3C49">
        <w:t xml:space="preserve">symbolisiert der </w:t>
      </w:r>
      <w:r w:rsidR="00FA086B">
        <w:t>F</w:t>
      </w:r>
      <w:r w:rsidR="000A3C49">
        <w:t xml:space="preserve">reibetrag die Trennlinie zwischen den beiden Gruppen einer </w:t>
      </w:r>
      <w:proofErr w:type="spellStart"/>
      <w:r w:rsidR="000A3C49" w:rsidRPr="009E5915">
        <w:rPr>
          <w:i/>
        </w:rPr>
        <w:t>Two</w:t>
      </w:r>
      <w:proofErr w:type="spellEnd"/>
      <w:r w:rsidR="000A3C49" w:rsidRPr="009E5915">
        <w:rPr>
          <w:i/>
        </w:rPr>
        <w:t xml:space="preserve">-agent </w:t>
      </w:r>
      <w:proofErr w:type="spellStart"/>
      <w:r w:rsidR="000A3C49" w:rsidRPr="009E5915">
        <w:rPr>
          <w:i/>
        </w:rPr>
        <w:t>economy</w:t>
      </w:r>
      <w:proofErr w:type="spellEnd"/>
      <w:r w:rsidR="000A3C49">
        <w:t>.</w:t>
      </w:r>
    </w:p>
    <w:p w:rsidR="00DE6980" w:rsidRDefault="00A846AD" w:rsidP="00D96D08">
      <w:pPr>
        <w:jc w:val="both"/>
      </w:pPr>
      <w:r>
        <w:t>Die Gruppe der</w:t>
      </w:r>
      <w:r w:rsidRPr="003A431C">
        <w:rPr>
          <w:lang w:val="de-AT"/>
        </w:rPr>
        <w:t xml:space="preserve"> </w:t>
      </w:r>
      <w:r>
        <w:rPr>
          <w:lang w:val="de-AT"/>
        </w:rPr>
        <w:t>Großanleger/innen</w:t>
      </w:r>
      <w:r w:rsidRPr="00BA4E8C">
        <w:rPr>
          <w:lang w:val="de-AT"/>
        </w:rPr>
        <w:t xml:space="preserve"> </w:t>
      </w:r>
      <w:r>
        <w:rPr>
          <w:lang w:val="de-AT"/>
        </w:rPr>
        <w:t xml:space="preserve">und institutionellen </w:t>
      </w:r>
      <w:r w:rsidR="000D0D6E">
        <w:t>Anleger</w:t>
      </w:r>
      <w:r>
        <w:t xml:space="preserve"> legt </w:t>
      </w:r>
      <w:r w:rsidR="000D0D6E">
        <w:t xml:space="preserve">hingegen </w:t>
      </w:r>
      <w:r>
        <w:t>das meiste Geld über dem Steuerfreibetrag an und muss hierfür Vermögenst</w:t>
      </w:r>
      <w:r w:rsidR="000D0D6E">
        <w:t>euern entrichten</w:t>
      </w:r>
      <w:r w:rsidR="00C602E6">
        <w:t xml:space="preserve">. </w:t>
      </w:r>
      <w:r w:rsidR="00A21B8B">
        <w:t xml:space="preserve">Die Zinssätze nach Steuern liegen auch in diesem Fall im Bereich zwischen -3% und </w:t>
      </w:r>
      <w:r w:rsidR="00AD3F22">
        <w:t>-</w:t>
      </w:r>
      <w:r w:rsidR="00A21B8B">
        <w:t>5% und Jahr. Infolge dessen</w:t>
      </w:r>
      <w:r w:rsidR="00C602E6">
        <w:t xml:space="preserve"> </w:t>
      </w:r>
      <w:r w:rsidR="00651014">
        <w:t>neigen</w:t>
      </w:r>
      <w:r w:rsidR="000742FA">
        <w:t xml:space="preserve"> </w:t>
      </w:r>
      <w:r w:rsidR="00C602E6">
        <w:rPr>
          <w:lang w:val="de-AT"/>
        </w:rPr>
        <w:t>Großanleger/innen</w:t>
      </w:r>
      <w:r w:rsidR="00651014">
        <w:rPr>
          <w:lang w:val="de-AT"/>
        </w:rPr>
        <w:t xml:space="preserve"> dazu,</w:t>
      </w:r>
      <w:r w:rsidR="00651014">
        <w:t xml:space="preserve"> risikobehaftete Anlagen nach</w:t>
      </w:r>
      <w:r w:rsidR="00FA086B">
        <w:t>zu</w:t>
      </w:r>
      <w:r w:rsidR="00651014">
        <w:t>fragen</w:t>
      </w:r>
      <w:r w:rsidR="00651014">
        <w:rPr>
          <w:lang w:val="de-AT"/>
        </w:rPr>
        <w:t xml:space="preserve"> und sind eher bereit, </w:t>
      </w:r>
      <w:r w:rsidR="00C602E6">
        <w:rPr>
          <w:lang w:val="de-AT"/>
        </w:rPr>
        <w:t xml:space="preserve">Unternehmen </w:t>
      </w:r>
      <w:r w:rsidR="00A21B8B">
        <w:t xml:space="preserve">günstig Eigenkapital </w:t>
      </w:r>
      <w:r w:rsidR="00C602E6">
        <w:t xml:space="preserve">zur Verfügung zu stellen, </w:t>
      </w:r>
      <w:r w:rsidR="00304ED7">
        <w:t>so dass</w:t>
      </w:r>
      <w:r w:rsidR="00C602E6">
        <w:t xml:space="preserve"> diese Low-Profit-Investitionen </w:t>
      </w:r>
      <w:r w:rsidR="00FA086B">
        <w:t>durchführen</w:t>
      </w:r>
      <w:r w:rsidR="00C602E6">
        <w:t xml:space="preserve"> können.</w:t>
      </w:r>
      <w:r w:rsidR="000A3C49">
        <w:t xml:space="preserve"> </w:t>
      </w:r>
      <w:r w:rsidR="00BE788B">
        <w:rPr>
          <w:lang w:val="de-AT"/>
        </w:rPr>
        <w:t xml:space="preserve">Unternehmen, die </w:t>
      </w:r>
      <w:r w:rsidR="00FA086B">
        <w:rPr>
          <w:lang w:val="de-AT"/>
        </w:rPr>
        <w:t xml:space="preserve">innovative </w:t>
      </w:r>
      <w:r w:rsidR="00BE788B">
        <w:rPr>
          <w:lang w:val="de-AT"/>
        </w:rPr>
        <w:t xml:space="preserve">CSR-Maßnahmen </w:t>
      </w:r>
      <w:r w:rsidR="00FA086B">
        <w:rPr>
          <w:lang w:val="de-AT"/>
        </w:rPr>
        <w:t>setzen</w:t>
      </w:r>
      <w:r w:rsidR="00574B86">
        <w:rPr>
          <w:lang w:val="de-AT"/>
        </w:rPr>
        <w:t>, könn</w:t>
      </w:r>
      <w:r w:rsidR="00BE788B">
        <w:rPr>
          <w:lang w:val="de-AT"/>
        </w:rPr>
        <w:t xml:space="preserve">en </w:t>
      </w:r>
      <w:r w:rsidR="00574B86">
        <w:rPr>
          <w:lang w:val="de-AT"/>
        </w:rPr>
        <w:t>bei diesem Lösungsweg außerdem</w:t>
      </w:r>
      <w:r w:rsidR="00BE788B">
        <w:rPr>
          <w:lang w:val="de-AT"/>
        </w:rPr>
        <w:t xml:space="preserve"> </w:t>
      </w:r>
      <w:r w:rsidR="00574B86">
        <w:rPr>
          <w:lang w:val="de-AT"/>
        </w:rPr>
        <w:t xml:space="preserve">einen Förderkredit und damit zinsgünstig </w:t>
      </w:r>
      <w:r w:rsidR="00593B26">
        <w:rPr>
          <w:lang w:val="de-AT"/>
        </w:rPr>
        <w:t xml:space="preserve">Fremdkapital </w:t>
      </w:r>
      <w:r w:rsidR="00A077F9">
        <w:rPr>
          <w:lang w:val="de-AT"/>
        </w:rPr>
        <w:t>in Anspruch nehmen</w:t>
      </w:r>
      <w:r w:rsidR="00574B86">
        <w:rPr>
          <w:lang w:val="de-AT"/>
        </w:rPr>
        <w:t>.</w:t>
      </w:r>
    </w:p>
    <w:p w:rsidR="00280CB2" w:rsidRPr="00BA4E8C" w:rsidRDefault="00280CB2" w:rsidP="00D96D08">
      <w:pPr>
        <w:pStyle w:val="berschriftA"/>
        <w:jc w:val="both"/>
        <w:rPr>
          <w:lang w:val="de-AT"/>
        </w:rPr>
      </w:pPr>
      <w:r>
        <w:rPr>
          <w:lang w:val="de-AT"/>
        </w:rPr>
        <w:t>Kleinanleger/innen</w:t>
      </w:r>
    </w:p>
    <w:p w:rsidR="00280CB2" w:rsidRPr="00A50D7D" w:rsidRDefault="00280CB2" w:rsidP="00D96D08">
      <w:pPr>
        <w:jc w:val="both"/>
        <w:rPr>
          <w:lang w:val="de-AT"/>
        </w:rPr>
      </w:pPr>
      <w:r>
        <w:rPr>
          <w:lang w:val="de-AT"/>
        </w:rPr>
        <w:t>Diese Gruppe umfasst sowohl natürliche als auch juristische Personen:</w:t>
      </w:r>
    </w:p>
    <w:p w:rsidR="00280CB2" w:rsidRPr="00BA4E8C" w:rsidRDefault="00280CB2" w:rsidP="00D96D08">
      <w:pPr>
        <w:pStyle w:val="Listenabsatz"/>
        <w:numPr>
          <w:ilvl w:val="0"/>
          <w:numId w:val="10"/>
        </w:numPr>
        <w:spacing w:before="60"/>
        <w:ind w:left="426" w:hanging="284"/>
        <w:jc w:val="both"/>
        <w:rPr>
          <w:lang w:val="de-AT"/>
        </w:rPr>
      </w:pPr>
      <w:r>
        <w:rPr>
          <w:lang w:val="de-AT"/>
        </w:rPr>
        <w:t xml:space="preserve">Kleinanleger/innen </w:t>
      </w:r>
      <w:r w:rsidRPr="00BA4E8C">
        <w:rPr>
          <w:lang w:val="de-AT"/>
        </w:rPr>
        <w:t>(</w:t>
      </w:r>
      <w:r>
        <w:t>ca.</w:t>
      </w:r>
      <w:r w:rsidRPr="00BA4E8C">
        <w:rPr>
          <w:lang w:val="de-AT"/>
        </w:rPr>
        <w:t xml:space="preserve"> 90% der Bevölkerung)</w:t>
      </w:r>
    </w:p>
    <w:p w:rsidR="00280CB2" w:rsidRPr="00BA4E8C" w:rsidRDefault="00FB1B1D" w:rsidP="00D96D08">
      <w:pPr>
        <w:pStyle w:val="Listenabsatz"/>
        <w:numPr>
          <w:ilvl w:val="0"/>
          <w:numId w:val="10"/>
        </w:numPr>
        <w:spacing w:before="60"/>
        <w:ind w:left="426" w:hanging="284"/>
        <w:contextualSpacing w:val="0"/>
        <w:jc w:val="both"/>
      </w:pPr>
      <w:r>
        <w:rPr>
          <w:lang w:val="de-AT"/>
        </w:rPr>
        <w:t xml:space="preserve">Privatpersonen, Haushalte, </w:t>
      </w:r>
      <w:r w:rsidR="00444865">
        <w:rPr>
          <w:lang w:val="de-AT"/>
        </w:rPr>
        <w:t xml:space="preserve">Einzelunternehmen, </w:t>
      </w:r>
      <w:r w:rsidR="00280CB2">
        <w:rPr>
          <w:lang w:val="de-AT"/>
        </w:rPr>
        <w:t>Vereine</w:t>
      </w:r>
      <w:r w:rsidR="00280CB2" w:rsidRPr="00BA4E8C">
        <w:rPr>
          <w:lang w:val="de-AT"/>
        </w:rPr>
        <w:t>,</w:t>
      </w:r>
      <w:r w:rsidR="00280CB2">
        <w:t xml:space="preserve"> </w:t>
      </w:r>
      <w:r w:rsidR="00280CB2" w:rsidRPr="00BA4E8C">
        <w:rPr>
          <w:lang w:val="de-AT"/>
        </w:rPr>
        <w:t xml:space="preserve">soziale </w:t>
      </w:r>
      <w:proofErr w:type="spellStart"/>
      <w:r w:rsidR="00280CB2" w:rsidRPr="00BA4E8C">
        <w:rPr>
          <w:lang w:val="de-AT"/>
        </w:rPr>
        <w:t>Entrepreneure</w:t>
      </w:r>
      <w:proofErr w:type="spellEnd"/>
      <w:r w:rsidR="00280CB2">
        <w:rPr>
          <w:lang w:val="de-AT"/>
        </w:rPr>
        <w:t xml:space="preserve"> u.a.</w:t>
      </w:r>
    </w:p>
    <w:p w:rsidR="00173FD5" w:rsidRDefault="00173FD5" w:rsidP="00D96D08">
      <w:pPr>
        <w:spacing w:before="60"/>
        <w:jc w:val="both"/>
        <w:rPr>
          <w:lang w:val="de-AT"/>
        </w:rPr>
      </w:pPr>
      <w:r>
        <w:rPr>
          <w:lang w:val="de-AT"/>
        </w:rPr>
        <w:t xml:space="preserve">Sowohl bei einer </w:t>
      </w:r>
      <w:r w:rsidRPr="003157D8">
        <w:t>Negativzinspolitik der Zentralbank</w:t>
      </w:r>
      <w:r>
        <w:t xml:space="preserve"> (erster Lösungsweg</w:t>
      </w:r>
      <w:r>
        <w:rPr>
          <w:lang w:val="de-AT"/>
        </w:rPr>
        <w:t xml:space="preserve">) als auch bei einer </w:t>
      </w:r>
      <w:r>
        <w:t xml:space="preserve">speziellen </w:t>
      </w:r>
      <w:r w:rsidRPr="00722D2D">
        <w:t>Vermögensteuer auf risikofreie Anlagen</w:t>
      </w:r>
      <w:r>
        <w:t xml:space="preserve"> (</w:t>
      </w:r>
      <w:r>
        <w:rPr>
          <w:lang w:val="de-AT"/>
        </w:rPr>
        <w:t>zweiter Lösungsweg</w:t>
      </w:r>
      <w:r w:rsidRPr="00722D2D">
        <w:t>)</w:t>
      </w:r>
      <w:r w:rsidRPr="00764E9F">
        <w:t xml:space="preserve"> </w:t>
      </w:r>
      <w:r>
        <w:t xml:space="preserve">sind </w:t>
      </w:r>
      <w:r w:rsidR="00FF410A">
        <w:rPr>
          <w:lang w:val="de-AT"/>
        </w:rPr>
        <w:t>Kleinsparer</w:t>
      </w:r>
      <w:r>
        <w:rPr>
          <w:lang w:val="de-AT"/>
        </w:rPr>
        <w:t xml:space="preserve">/innen nicht geneigt, </w:t>
      </w:r>
      <w:r>
        <w:t xml:space="preserve">risikobehaftete Anlagen nachzufragen. Im ersten Fall </w:t>
      </w:r>
      <w:r w:rsidR="00A077F9">
        <w:rPr>
          <w:lang w:val="de-AT"/>
        </w:rPr>
        <w:t xml:space="preserve">werden Spareinlagen gefördert und </w:t>
      </w:r>
      <w:r>
        <w:t xml:space="preserve">zweiten Fall können </w:t>
      </w:r>
      <w:r w:rsidR="00FF410A">
        <w:rPr>
          <w:lang w:val="de-AT"/>
        </w:rPr>
        <w:t xml:space="preserve">Kleinsparer/innen </w:t>
      </w:r>
      <w:r>
        <w:rPr>
          <w:lang w:val="de-AT"/>
        </w:rPr>
        <w:t xml:space="preserve">einen Freibetrag in Anspruch nehmen und </w:t>
      </w:r>
      <w:r w:rsidR="00FF410A">
        <w:rPr>
          <w:lang w:val="de-AT"/>
        </w:rPr>
        <w:t xml:space="preserve">auf diese Weise </w:t>
      </w:r>
      <w:r>
        <w:rPr>
          <w:lang w:val="de-AT"/>
        </w:rPr>
        <w:t>einen positiven Zinsertrag lukrieren</w:t>
      </w:r>
      <w:r w:rsidR="00FF410A">
        <w:rPr>
          <w:lang w:val="de-AT"/>
        </w:rPr>
        <w:t>.</w:t>
      </w:r>
    </w:p>
    <w:p w:rsidR="0061171D" w:rsidRDefault="000713AB" w:rsidP="00D96D08">
      <w:pPr>
        <w:pStyle w:val="berschriftA"/>
        <w:jc w:val="both"/>
        <w:rPr>
          <w:lang w:val="de-AT"/>
        </w:rPr>
      </w:pPr>
      <w:r>
        <w:rPr>
          <w:lang w:val="de-AT"/>
        </w:rPr>
        <w:t>Großanleger/innen</w:t>
      </w:r>
      <w:r w:rsidRPr="00BA4E8C">
        <w:rPr>
          <w:lang w:val="de-AT"/>
        </w:rPr>
        <w:t xml:space="preserve"> </w:t>
      </w:r>
      <w:r>
        <w:rPr>
          <w:lang w:val="de-AT"/>
        </w:rPr>
        <w:t xml:space="preserve">und institutionelle </w:t>
      </w:r>
      <w:r w:rsidR="0008232F">
        <w:rPr>
          <w:lang w:val="de-AT"/>
        </w:rPr>
        <w:t>Anleger/innen</w:t>
      </w:r>
    </w:p>
    <w:p w:rsidR="0061171D" w:rsidRPr="006C013F" w:rsidRDefault="0061171D" w:rsidP="00D96D08">
      <w:pPr>
        <w:jc w:val="both"/>
      </w:pPr>
      <w:r>
        <w:rPr>
          <w:lang w:val="de-AT"/>
        </w:rPr>
        <w:t>Diese Gruppe umfasst natürliche und juristische Personen</w:t>
      </w:r>
      <w:r w:rsidR="006348F8">
        <w:rPr>
          <w:lang w:val="de-AT"/>
        </w:rPr>
        <w:t>:</w:t>
      </w:r>
    </w:p>
    <w:p w:rsidR="0061171D" w:rsidRPr="0055461C" w:rsidRDefault="006348F8" w:rsidP="00D96D08">
      <w:pPr>
        <w:pStyle w:val="berschriftA"/>
        <w:numPr>
          <w:ilvl w:val="0"/>
          <w:numId w:val="11"/>
        </w:numPr>
        <w:spacing w:before="60"/>
        <w:ind w:left="426" w:hanging="284"/>
        <w:jc w:val="both"/>
        <w:rPr>
          <w:b w:val="0"/>
        </w:rPr>
      </w:pPr>
      <w:r>
        <w:rPr>
          <w:b w:val="0"/>
          <w:lang w:val="de-AT"/>
        </w:rPr>
        <w:t>Großanleger/i</w:t>
      </w:r>
      <w:r w:rsidR="0061171D">
        <w:rPr>
          <w:b w:val="0"/>
          <w:lang w:val="de-AT"/>
        </w:rPr>
        <w:t xml:space="preserve">nnen </w:t>
      </w:r>
      <w:r w:rsidR="0061171D" w:rsidRPr="0055461C">
        <w:rPr>
          <w:b w:val="0"/>
          <w:lang w:val="de-AT"/>
        </w:rPr>
        <w:t>(ca. 10% der Bevölkerung</w:t>
      </w:r>
      <w:r w:rsidR="0096084F">
        <w:rPr>
          <w:b w:val="0"/>
          <w:lang w:val="de-AT"/>
        </w:rPr>
        <w:t>)</w:t>
      </w:r>
    </w:p>
    <w:p w:rsidR="0061171D" w:rsidRPr="00082EBB" w:rsidRDefault="0061171D" w:rsidP="00D96D08">
      <w:pPr>
        <w:pStyle w:val="berschriftA"/>
        <w:numPr>
          <w:ilvl w:val="0"/>
          <w:numId w:val="11"/>
        </w:numPr>
        <w:spacing w:before="60"/>
        <w:ind w:left="426" w:hanging="284"/>
        <w:jc w:val="both"/>
        <w:rPr>
          <w:b w:val="0"/>
        </w:rPr>
      </w:pPr>
      <w:r w:rsidRPr="006C013F">
        <w:rPr>
          <w:b w:val="0"/>
          <w:lang w:val="de-AT"/>
        </w:rPr>
        <w:t xml:space="preserve">Banken, </w:t>
      </w:r>
      <w:r>
        <w:rPr>
          <w:b w:val="0"/>
          <w:lang w:val="de-AT"/>
        </w:rPr>
        <w:t xml:space="preserve">Versicherungen, Investmentfirmen, </w:t>
      </w:r>
      <w:r w:rsidRPr="006C013F">
        <w:rPr>
          <w:b w:val="0"/>
          <w:lang w:val="de-AT"/>
        </w:rPr>
        <w:t>Vermögensverwalter</w:t>
      </w:r>
      <w:r>
        <w:rPr>
          <w:b w:val="0"/>
          <w:lang w:val="de-AT"/>
        </w:rPr>
        <w:t>, Pensionskassen</w:t>
      </w:r>
      <w:r w:rsidR="00965BC0">
        <w:rPr>
          <w:b w:val="0"/>
          <w:lang w:val="de-AT"/>
        </w:rPr>
        <w:t xml:space="preserve"> </w:t>
      </w:r>
      <w:r w:rsidR="0068018C" w:rsidRPr="0068018C">
        <w:rPr>
          <w:b w:val="0"/>
          <w:lang w:val="de-AT"/>
        </w:rPr>
        <w:t>u.a.</w:t>
      </w:r>
      <w:r w:rsidR="00751697">
        <w:rPr>
          <w:b w:val="0"/>
          <w:lang w:val="de-AT"/>
        </w:rPr>
        <w:t xml:space="preserve">, </w:t>
      </w:r>
      <w:r w:rsidR="004175BB">
        <w:rPr>
          <w:b w:val="0"/>
          <w:lang w:val="de-AT"/>
        </w:rPr>
        <w:t>die das Geld</w:t>
      </w:r>
      <w:r w:rsidR="00780D46">
        <w:rPr>
          <w:b w:val="0"/>
          <w:lang w:val="de-AT"/>
        </w:rPr>
        <w:t xml:space="preserve"> von </w:t>
      </w:r>
      <w:r w:rsidR="004175BB">
        <w:rPr>
          <w:b w:val="0"/>
          <w:lang w:val="de-AT"/>
        </w:rPr>
        <w:t>vermögen</w:t>
      </w:r>
      <w:r w:rsidR="00780D46">
        <w:rPr>
          <w:b w:val="0"/>
          <w:lang w:val="de-AT"/>
        </w:rPr>
        <w:t>den</w:t>
      </w:r>
      <w:r w:rsidR="004175BB">
        <w:rPr>
          <w:b w:val="0"/>
          <w:lang w:val="de-AT"/>
        </w:rPr>
        <w:t xml:space="preserve"> Privatpersonen verwalten</w:t>
      </w:r>
      <w:r w:rsidR="00082EBB">
        <w:rPr>
          <w:b w:val="0"/>
          <w:lang w:val="de-AT"/>
        </w:rPr>
        <w:t xml:space="preserve"> (</w:t>
      </w:r>
      <w:r w:rsidR="00082EBB" w:rsidRPr="00082EBB">
        <w:rPr>
          <w:b w:val="0"/>
          <w:lang w:val="de-AT"/>
        </w:rPr>
        <w:t>Kleinsparer/innen</w:t>
      </w:r>
      <w:r w:rsidR="00082EBB">
        <w:rPr>
          <w:b w:val="0"/>
          <w:lang w:val="de-AT"/>
        </w:rPr>
        <w:t xml:space="preserve"> ausgenommen)</w:t>
      </w:r>
    </w:p>
    <w:p w:rsidR="00454D29" w:rsidRPr="00570CA9" w:rsidRDefault="00454D29" w:rsidP="00D96D08">
      <w:pPr>
        <w:spacing w:before="360"/>
        <w:jc w:val="both"/>
        <w:rPr>
          <w:lang w:val="de-AT"/>
        </w:rPr>
      </w:pPr>
      <w:r>
        <w:rPr>
          <w:b/>
          <w:bCs/>
          <w:noProof/>
          <w:lang w:eastAsia="de-DE"/>
        </w:rPr>
        <mc:AlternateContent>
          <mc:Choice Requires="wpg">
            <w:drawing>
              <wp:inline distT="0" distB="0" distL="0" distR="0" wp14:anchorId="256FA88B" wp14:editId="47A19EE2">
                <wp:extent cx="5064981" cy="2178381"/>
                <wp:effectExtent l="0" t="19050" r="21590" b="12700"/>
                <wp:docPr id="27" name="Gruppieren 27"/>
                <wp:cNvGraphicFramePr/>
                <a:graphic xmlns:a="http://schemas.openxmlformats.org/drawingml/2006/main">
                  <a:graphicData uri="http://schemas.microsoft.com/office/word/2010/wordprocessingGroup">
                    <wpg:wgp>
                      <wpg:cNvGrpSpPr/>
                      <wpg:grpSpPr>
                        <a:xfrm>
                          <a:off x="0" y="0"/>
                          <a:ext cx="5064981" cy="2178381"/>
                          <a:chOff x="0" y="0"/>
                          <a:chExt cx="5064981" cy="2178381"/>
                        </a:xfrm>
                      </wpg:grpSpPr>
                      <wps:wsp>
                        <wps:cNvPr id="72" name="Textfeld 2"/>
                        <wps:cNvSpPr txBox="1">
                          <a:spLocks noChangeArrowheads="1"/>
                        </wps:cNvSpPr>
                        <wps:spPr bwMode="auto">
                          <a:xfrm>
                            <a:off x="3172571" y="985962"/>
                            <a:ext cx="1191798" cy="287655"/>
                          </a:xfrm>
                          <a:prstGeom prst="rect">
                            <a:avLst/>
                          </a:prstGeom>
                          <a:solidFill>
                            <a:srgbClr val="FFFFFF"/>
                          </a:solidFill>
                          <a:ln w="9525">
                            <a:solidFill>
                              <a:srgbClr val="000000"/>
                            </a:solidFill>
                            <a:miter lim="800000"/>
                            <a:headEnd/>
                            <a:tailEnd/>
                          </a:ln>
                        </wps:spPr>
                        <wps:txbx>
                          <w:txbxContent>
                            <w:p w:rsidR="00D96D08" w:rsidRPr="00037FF5" w:rsidRDefault="00D96D08" w:rsidP="00454D29">
                              <w:pPr>
                                <w:spacing w:before="0"/>
                                <w:jc w:val="center"/>
                              </w:pPr>
                              <w:r>
                                <w:rPr>
                                  <w:lang w:val="de-AT"/>
                                </w:rPr>
                                <w:t>Steuerfreibetrag</w:t>
                              </w:r>
                            </w:p>
                          </w:txbxContent>
                        </wps:txbx>
                        <wps:bodyPr rot="0" vert="horz" wrap="square" lIns="91440" tIns="45720" rIns="91440" bIns="45720" anchor="t" anchorCtr="0">
                          <a:noAutofit/>
                        </wps:bodyPr>
                      </wps:wsp>
                      <wps:wsp>
                        <wps:cNvPr id="235" name="Sehne 235"/>
                        <wps:cNvSpPr/>
                        <wps:spPr>
                          <a:xfrm>
                            <a:off x="349858" y="7951"/>
                            <a:ext cx="2170430" cy="2170430"/>
                          </a:xfrm>
                          <a:prstGeom prst="chord">
                            <a:avLst>
                              <a:gd name="adj1" fmla="val 2700000"/>
                              <a:gd name="adj2" fmla="val 17628200"/>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Sehne 238"/>
                        <wps:cNvSpPr/>
                        <wps:spPr>
                          <a:xfrm rot="7943206">
                            <a:off x="437322" y="0"/>
                            <a:ext cx="2170430" cy="2170430"/>
                          </a:xfrm>
                          <a:prstGeom prst="chord">
                            <a:avLst>
                              <a:gd name="adj1" fmla="val 9869897"/>
                              <a:gd name="adj2" fmla="val 1620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Gerader Verbinder 239"/>
                        <wps:cNvCnPr/>
                        <wps:spPr>
                          <a:xfrm>
                            <a:off x="2138901" y="1137037"/>
                            <a:ext cx="1025718" cy="0"/>
                          </a:xfrm>
                          <a:prstGeom prst="line">
                            <a:avLst/>
                          </a:prstGeom>
                          <a:ln w="19050">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240" name="Textfeld 2"/>
                        <wps:cNvSpPr txBox="1">
                          <a:spLocks noChangeArrowheads="1"/>
                        </wps:cNvSpPr>
                        <wps:spPr bwMode="auto">
                          <a:xfrm>
                            <a:off x="0" y="294198"/>
                            <a:ext cx="1411718" cy="288000"/>
                          </a:xfrm>
                          <a:prstGeom prst="rect">
                            <a:avLst/>
                          </a:prstGeom>
                          <a:solidFill>
                            <a:srgbClr val="FFFFFF"/>
                          </a:solidFill>
                          <a:ln w="9525">
                            <a:solidFill>
                              <a:srgbClr val="000000"/>
                            </a:solidFill>
                            <a:miter lim="800000"/>
                            <a:headEnd/>
                            <a:tailEnd/>
                          </a:ln>
                        </wps:spPr>
                        <wps:txbx>
                          <w:txbxContent>
                            <w:p w:rsidR="00D96D08" w:rsidRPr="00037FF5" w:rsidRDefault="00D96D08" w:rsidP="00454D29">
                              <w:pPr>
                                <w:spacing w:before="0"/>
                                <w:jc w:val="center"/>
                              </w:pPr>
                              <w:r>
                                <w:rPr>
                                  <w:lang w:val="de-AT"/>
                                </w:rPr>
                                <w:t>Kleinanleger/innen</w:t>
                              </w:r>
                            </w:p>
                          </w:txbxContent>
                        </wps:txbx>
                        <wps:bodyPr rot="0" vert="horz" wrap="square" lIns="91440" tIns="45720" rIns="91440" bIns="45720" anchor="t" anchorCtr="0">
                          <a:noAutofit/>
                        </wps:bodyPr>
                      </wps:wsp>
                      <wps:wsp>
                        <wps:cNvPr id="241" name="Textfeld 2"/>
                        <wps:cNvSpPr txBox="1">
                          <a:spLocks noChangeArrowheads="1"/>
                        </wps:cNvSpPr>
                        <wps:spPr bwMode="auto">
                          <a:xfrm>
                            <a:off x="2266015" y="294153"/>
                            <a:ext cx="2798966" cy="287655"/>
                          </a:xfrm>
                          <a:prstGeom prst="rect">
                            <a:avLst/>
                          </a:prstGeom>
                          <a:solidFill>
                            <a:srgbClr val="FFFFFF"/>
                          </a:solidFill>
                          <a:ln w="9525">
                            <a:solidFill>
                              <a:srgbClr val="000000"/>
                            </a:solidFill>
                            <a:miter lim="800000"/>
                            <a:headEnd/>
                            <a:tailEnd/>
                          </a:ln>
                        </wps:spPr>
                        <wps:txbx>
                          <w:txbxContent>
                            <w:p w:rsidR="00D96D08" w:rsidRPr="0008232F" w:rsidRDefault="00D96D08" w:rsidP="00454D29">
                              <w:pPr>
                                <w:pStyle w:val="berschriftA"/>
                                <w:spacing w:before="0"/>
                                <w:rPr>
                                  <w:b w:val="0"/>
                                  <w:lang w:val="de-AT"/>
                                </w:rPr>
                              </w:pPr>
                              <w:r>
                                <w:rPr>
                                  <w:b w:val="0"/>
                                  <w:lang w:val="de-AT"/>
                                </w:rPr>
                                <w:t>Großanleger/innen und institutionelle Anleger</w:t>
                              </w:r>
                            </w:p>
                            <w:p w:rsidR="00D96D08" w:rsidRPr="0008232F" w:rsidRDefault="00D96D08" w:rsidP="00454D29">
                              <w:pPr>
                                <w:spacing w:before="0"/>
                                <w:jc w:val="center"/>
                                <w:rPr>
                                  <w:lang w:val="de-AT"/>
                                </w:rPr>
                              </w:pPr>
                            </w:p>
                          </w:txbxContent>
                        </wps:txbx>
                        <wps:bodyPr rot="0" vert="horz" wrap="square" lIns="91440" tIns="45720" rIns="91440" bIns="45720" anchor="t" anchorCtr="0">
                          <a:noAutofit/>
                        </wps:bodyPr>
                      </wps:wsp>
                    </wpg:wgp>
                  </a:graphicData>
                </a:graphic>
              </wp:inline>
            </w:drawing>
          </mc:Choice>
          <mc:Fallback>
            <w:pict>
              <v:group w14:anchorId="256FA88B" id="Gruppieren 27" o:spid="_x0000_s1293" style="width:398.8pt;height:171.55pt;mso-position-horizontal-relative:char;mso-position-vertical-relative:line" coordsize="50649,21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EAPQwUAAIoWAAAOAAAAZHJzL2Uyb0RvYy54bWzsWFtv2zYYfR+w/0DofbEu1hVxiixtggFZ&#10;GyzZ+kxLlKVNIjWSju39+n28yZc4SdG1XYAmDw4pUZ8+Hp7v8FCnb9Z9h+4JFy2jMy848T1EaMmq&#10;li5m3u93lz9lHhIS0wp3jJKZtyHCe3P24w+nq6EgIWtYVxGOIAgVxWqYeY2UQzGZiLIhPRYnbCAU&#10;btaM91hCly8mFccriN53k9D3k8mK8WrgrCRCwNW35qZ3puPXNSnlh7oWRKJu5kFuUv9y/TtXv5Oz&#10;U1wsOB6atrRp4M/IoscthZeOod5iidGStw9C9W3JmWC1PClZP2F13ZZEzwFmE/gHs7nibDnouSyK&#10;1WIYYQJoD3D67LDl+/sbjtpq5oWphyjuYY2u+HIYWsIJRXAREFoNiwIGXvHhdrjh9sLC9NSk1zXv&#10;1X+YDlprbDcjtmQtUQkXYz+Z5lngoRLuhUGaRdDR6JcNLNGD58rm3TNPTtyLJyq/MZ3VAEwSW7DE&#10;fwPrtsED0WsgFAYWrDR0YN3BBGvSVSg0SOlRCiYk1z8zmHigeSGGa1b+JRBlFw2mC3LOOVs1BFeQ&#10;nsYBJjE+qhAXhVBB5qtfWQVrgpeS6UAHWEdBGsYpwAqo5lmcJzoNXDjYgyAP0hyKUMOepUkcqzxH&#10;7HAxcCGvCOuRasw8DiWjX4Tvr4U0Q90QtcaCdW112Xad7vDF/KLj6B5DeV3qPxt9b1hH0QrSi8PY&#10;YPFoCF//HQvRtxJ0omv7mZeNg3ChEHxHK80jidvOtGF2HYVJOhQNnnI9X2umZ7rs1c05qzYAMmdG&#10;F0DHoNEw/o+HVqAJM0/8vcSceKj7hcJC5cF0qkREd6ZxGkKH796Z797BtIRQM096yDQvpBYeBRxl&#10;57CgdasB3mZicwb6mpS/Oo/DKHZEviUNJUhdADRVSsD2sdwNG1Xmh/yDoo6BXkC/NI9tRTvyQZn7&#10;0whAsjWvO0+yTyFWbemnXriorCzh6k/ged13INBAONCmHSLsjoLa3I4K0iTMYKewpNKs1vx/nNRq&#10;7yEjrXFZEipNFXfLHsrR0B1imqhAtmWvJExXgWanY7CLpF+4UxIHzBRy0xE1147+RmrgKMhGaErF&#10;RTDBd3MRDa6IuRy7VID4eudU2et36oAqcg0VO8a2knQ8tlkfO149SvQ2Oj7sP5WYeXh8Qr+ZUTk+&#10;3LeU8WMBOkDYvtmMt6VgodmWyFisYigvW5CsayzkDeZACiCaquAP8FN3DBSH2ZaHVE0fu/5lK54u&#10;+wsGSgg0hex0UymE7Fyz5qz/CAw/VzoDt5xElJK7jhUJBJanJOfnehhYhQHLa3o7lG4/Uey9W3/E&#10;fLC6LaHo3jO3W+HiQL7NWLUeL0d6QDaM4XDSkz0vPWb503wahX6iiWRNxzRKoxAq/6Hz+LoqlGdJ&#10;nuXaJu1r1b4KJVounlKhV03YapeRtVdN2DcO34Mm5E4TrgiH/Y2jPwift1S1wijf0YcLak8ij1qT&#10;MIiy3DfWOAii1I9slTp7EvjKOltv7ErT+RtnD6y8di1Vp4AHuqqcs7psLG6Q+7HdH/c87v5OK9du&#10;r9uxBKOXRXIzgOFn4CbAhc68nlTgPwmcrlUL9khcWKf77MjjPviY2/gER3DcSnyCG/jWVmILb/20&#10;lVB+QxmLb2i31fHB7Hn/87kR8lDn8HwawOFQk2qsimkQjFURZsrPqgHf94lRF+wRE/pl/aOzgy/6&#10;xDgFRX0RFA7DJPEDOL9aIsfRPpFD+O6RJ8nrpw9RbD99jF+pXvKnD1Bl/cFTq479OKu+qO72tXZv&#10;PyGf/QsAAP//AwBQSwMEFAAGAAgAAAAhAGwmqr3eAAAABQEAAA8AAABkcnMvZG93bnJldi54bWxM&#10;j0FLw0AQhe9C/8MyBW92E6OtTbMppainItgK4m2anSah2dmQ3Sbpv3f1opeBx3u89022Hk0jeupc&#10;bVlBPItAEBdW11wq+Di83D2BcB5ZY2OZFFzJwTqf3GSYajvwO/V7X4pQwi5FBZX3bSqlKyoy6Ga2&#10;JQ7eyXYGfZBdKXWHQyg3jbyPork0WHNYqLClbUXFeX8xCl4HHDZJ/Nzvzqft9evw+Pa5i0mp2+m4&#10;WYHwNPq/MPzgB3TIA9PRXlg70SgIj/jfG7zFcjEHcVSQPCQxyDyT/+nzbwAAAP//AwBQSwECLQAU&#10;AAYACAAAACEAtoM4kv4AAADhAQAAEwAAAAAAAAAAAAAAAAAAAAAAW0NvbnRlbnRfVHlwZXNdLnht&#10;bFBLAQItABQABgAIAAAAIQA4/SH/1gAAAJQBAAALAAAAAAAAAAAAAAAAAC8BAABfcmVscy8ucmVs&#10;c1BLAQItABQABgAIAAAAIQDtqEAPQwUAAIoWAAAOAAAAAAAAAAAAAAAAAC4CAABkcnMvZTJvRG9j&#10;LnhtbFBLAQItABQABgAIAAAAIQBsJqq93gAAAAUBAAAPAAAAAAAAAAAAAAAAAJ0HAABkcnMvZG93&#10;bnJldi54bWxQSwUGAAAAAAQABADzAAAAqAgAAAAA&#10;">
                <v:shape id="Textfeld 2" o:spid="_x0000_s1294" type="#_x0000_t202" style="position:absolute;left:31725;top:9859;width:11918;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rsidR="00D96D08" w:rsidRPr="00037FF5" w:rsidRDefault="00D96D08" w:rsidP="00454D29">
                        <w:pPr>
                          <w:spacing w:before="0"/>
                          <w:jc w:val="center"/>
                        </w:pPr>
                        <w:r>
                          <w:rPr>
                            <w:lang w:val="de-AT"/>
                          </w:rPr>
                          <w:t>Steuerfreibetrag</w:t>
                        </w:r>
                      </w:p>
                    </w:txbxContent>
                  </v:textbox>
                </v:shape>
                <v:shape id="Sehne 235" o:spid="_x0000_s1295" style="position:absolute;left:3498;top:79;width:21704;height:21704;visibility:visible;mso-wrap-style:square;v-text-anchor:middle" coordsize="2170430,217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n8bxAAAANwAAAAPAAAAZHJzL2Rvd25yZXYueG1sRI9BawIx&#10;FITvBf9DeAVvNVtLi90aRYWKt1K1irfH5nWzuHlZk+iu/74pCB6HmfmGGU87W4sL+VA5VvA8yEAQ&#10;F05XXCrYbj6fRiBCRNZYOyYFVwownfQexphr1/I3XdaxFAnCIUcFJsYmlzIUhiyGgWuIk/frvMWY&#10;pC+l9tgmuK3lMMvepMWK04LBhhaGiuP6bBX8zLHdLPetP+2uu3f/dTQHyXOl+o/d7ANEpC7ew7f2&#10;SisYvrzC/5l0BOTkDwAA//8DAFBLAQItABQABgAIAAAAIQDb4fbL7gAAAIUBAAATAAAAAAAAAAAA&#10;AAAAAAAAAABbQ29udGVudF9UeXBlc10ueG1sUEsBAi0AFAAGAAgAAAAhAFr0LFu/AAAAFQEAAAsA&#10;AAAAAAAAAAAAAAAAHwEAAF9yZWxzLy5yZWxzUEsBAi0AFAAGAAgAAAAhAG16fxvEAAAA3AAAAA8A&#10;AAAAAAAAAAAAAAAABwIAAGRycy9kb3ducmV2LnhtbFBLBQYAAAAAAwADALcAAAD4AgAAAAA=&#10;" path="m1852578,1852578c1465276,2239880,850070,2277861,418069,1941140,-13932,1604419,-127298,998557,153728,528418,434754,58279,1022070,-128750,1523207,92312r329371,1760266xe" fillcolor="#deeaf6 [660]" strokecolor="#1f4d78 [1604]" strokeweight="1pt">
                  <v:stroke joinstyle="miter"/>
                  <v:path arrowok="t" o:connecttype="custom" o:connectlocs="1852578,1852578;418069,1941140;153728,528418;1523207,92312;1852578,1852578" o:connectangles="0,0,0,0,0"/>
                </v:shape>
                <v:shape id="Sehne 238" o:spid="_x0000_s1296" style="position:absolute;left:4373;width:21704;height:21704;rotation:8676099fd;visibility:visible;mso-wrap-style:square;v-text-anchor:middle" coordsize="2170430,217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kFEvwAAANwAAAAPAAAAZHJzL2Rvd25yZXYueG1sRE/LagIx&#10;FN0X/IdwC+5qoqLY0Si2UCjufK5vJ9eZoZObIUnH9O/NQnB5OO/VJtlW9ORD41jDeKRAEJfONFxp&#10;OB2/3hYgQkQ22DomDf8UYLMevKywMO7Ge+oPsRI5hEOBGuoYu0LKUNZkMYxcR5y5q/MWY4a+ksbj&#10;LYfbVk6UmkuLDeeGGjv6rKn8PfxZDbt0KiuVFv4D+/3sZ3xW781FaT18TdsliEgpPsUP97fRMJnm&#10;tflMPgJyfQcAAP//AwBQSwECLQAUAAYACAAAACEA2+H2y+4AAACFAQAAEwAAAAAAAAAAAAAAAAAA&#10;AAAAW0NvbnRlbnRfVHlwZXNdLnhtbFBLAQItABQABgAIAAAAIQBa9CxbvwAAABUBAAALAAAAAAAA&#10;AAAAAAAAAB8BAABfcmVscy8ucmVsc1BLAQItABQABgAIAAAAIQBDOkFEvwAAANwAAAAPAAAAAAAA&#10;AAAAAAAAAAcCAABkcnMvZG93bnJldi54bWxQSwUGAAAAAAMAAwC3AAAA8wIAAAAA&#10;" path="m39477,1375257c-51141,1048538,16149,698243,221371,428353,426593,158463,746162,-1,1085214,-1l39477,1375257xe" fillcolor="#5b9bd5 [3204]" strokecolor="#1f4d78 [1604]" strokeweight="1pt">
                  <v:stroke joinstyle="miter"/>
                  <v:path arrowok="t" o:connecttype="custom" o:connectlocs="39477,1375257;221371,428353;1085214,-1;39477,1375257" o:connectangles="0,0,0,0"/>
                </v:shape>
                <v:line id="Gerader Verbinder 239" o:spid="_x0000_s1297" style="position:absolute;visibility:visible;mso-wrap-style:square" from="21389,11370" to="31646,1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kBPxgAAANwAAAAPAAAAZHJzL2Rvd25yZXYueG1sRI9BSwMx&#10;FITvQv9DeAVvbbYVq7s2LdUiFdaL1YPHx+aZLN28LJt0u+2vbwTB4zAz3zDL9eAa0VMXas8KZtMM&#10;BHHldc1Gwdfn6+QRRIjIGhvPpOBMAdar0c0SC+1P/EH9PhqRIBwKVGBjbAspQ2XJYZj6ljh5P75z&#10;GJPsjNQdnhLcNXKeZQvpsOa0YLGlF0vVYX90Cox9eB7QfO/y+8vsvdzWZZ9TqdTteNg8gYg0xP/w&#10;X/tNK5jf5fB7Jh0BuboCAAD//wMAUEsBAi0AFAAGAAgAAAAhANvh9svuAAAAhQEAABMAAAAAAAAA&#10;AAAAAAAAAAAAAFtDb250ZW50X1R5cGVzXS54bWxQSwECLQAUAAYACAAAACEAWvQsW78AAAAVAQAA&#10;CwAAAAAAAAAAAAAAAAAfAQAAX3JlbHMvLnJlbHNQSwECLQAUAAYACAAAACEA8YZAT8YAAADcAAAA&#10;DwAAAAAAAAAAAAAAAAAHAgAAZHJzL2Rvd25yZXYueG1sUEsFBgAAAAADAAMAtwAAAPoCAAAAAA==&#10;" strokecolor="black [3213]" strokeweight="1.5pt">
                  <v:stroke startarrow="oval" endarrow="oval" joinstyle="miter"/>
                </v:line>
                <v:shape id="Textfeld 2" o:spid="_x0000_s1298" type="#_x0000_t202" style="position:absolute;top:2941;width:14117;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SawwAAANwAAAAPAAAAZHJzL2Rvd25yZXYueG1sRE/LagIx&#10;FN0X+g/hFtyIk6mVUadGKQXF7qwV3V4mdx50cjNN4jj9+2YhdHk479VmMK3oyfnGsoLnJAVBXFjd&#10;cKXg9LWdLED4gKyxtUwKfsnDZv34sMJc2xt/Un8MlYgh7HNUUIfQ5VL6oiaDPrEdceRK6wyGCF0l&#10;tcNbDDetnKZpJg02HBtq7Oi9puL7eDUKFrN9f/EfL4dzkZXtMozn/e7HKTV6Gt5eQQQawr/47t5r&#10;BdNZnB/PxCMg138AAAD//wMAUEsBAi0AFAAGAAgAAAAhANvh9svuAAAAhQEAABMAAAAAAAAAAAAA&#10;AAAAAAAAAFtDb250ZW50X1R5cGVzXS54bWxQSwECLQAUAAYACAAAACEAWvQsW78AAAAVAQAACwAA&#10;AAAAAAAAAAAAAAAfAQAAX3JlbHMvLnJlbHNQSwECLQAUAAYACAAAACEA5J/kmsMAAADcAAAADwAA&#10;AAAAAAAAAAAAAAAHAgAAZHJzL2Rvd25yZXYueG1sUEsFBgAAAAADAAMAtwAAAPcCAAAAAA==&#10;">
                  <v:textbox>
                    <w:txbxContent>
                      <w:p w:rsidR="00D96D08" w:rsidRPr="00037FF5" w:rsidRDefault="00D96D08" w:rsidP="00454D29">
                        <w:pPr>
                          <w:spacing w:before="0"/>
                          <w:jc w:val="center"/>
                        </w:pPr>
                        <w:r>
                          <w:rPr>
                            <w:lang w:val="de-AT"/>
                          </w:rPr>
                          <w:t>Kleinanleger/innen</w:t>
                        </w:r>
                      </w:p>
                    </w:txbxContent>
                  </v:textbox>
                </v:shape>
                <v:shape id="Textfeld 2" o:spid="_x0000_s1299" type="#_x0000_t202" style="position:absolute;left:22660;top:2941;width:27989;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0EBxgAAANwAAAAPAAAAZHJzL2Rvd25yZXYueG1sRI9PawIx&#10;FMTvgt8hvIIX6Wa1YnU1igiKvVlb2utj8/YP3bysSVy3374pFHocZuY3zHrbm0Z05HxtWcEkSUEQ&#10;51bXXCp4fzs8LkD4gKyxsUwKvsnDdjMcrDHT9s6v1F1CKSKEfYYKqhDaTEqfV2TQJ7Yljl5hncEQ&#10;pSuldniPcNPIaZrOpcGa40KFLe0ryr8uN6NgMTt1n/7l6fyRz4tmGcbP3fHqlBo99LsViEB9+A//&#10;tU9awXQ2gd8z8QjIzQ8AAAD//wMAUEsBAi0AFAAGAAgAAAAhANvh9svuAAAAhQEAABMAAAAAAAAA&#10;AAAAAAAAAAAAAFtDb250ZW50X1R5cGVzXS54bWxQSwECLQAUAAYACAAAACEAWvQsW78AAAAVAQAA&#10;CwAAAAAAAAAAAAAAAAAfAQAAX3JlbHMvLnJlbHNQSwECLQAUAAYACAAAACEAi9NBAcYAAADcAAAA&#10;DwAAAAAAAAAAAAAAAAAHAgAAZHJzL2Rvd25yZXYueG1sUEsFBgAAAAADAAMAtwAAAPoCAAAAAA==&#10;">
                  <v:textbox>
                    <w:txbxContent>
                      <w:p w:rsidR="00D96D08" w:rsidRPr="0008232F" w:rsidRDefault="00D96D08" w:rsidP="00454D29">
                        <w:pPr>
                          <w:pStyle w:val="berschriftA"/>
                          <w:spacing w:before="0"/>
                          <w:rPr>
                            <w:b w:val="0"/>
                            <w:lang w:val="de-AT"/>
                          </w:rPr>
                        </w:pPr>
                        <w:r>
                          <w:rPr>
                            <w:b w:val="0"/>
                            <w:lang w:val="de-AT"/>
                          </w:rPr>
                          <w:t>Großanleger/innen und institutionelle Anleger</w:t>
                        </w:r>
                      </w:p>
                      <w:p w:rsidR="00D96D08" w:rsidRPr="0008232F" w:rsidRDefault="00D96D08" w:rsidP="00454D29">
                        <w:pPr>
                          <w:spacing w:before="0"/>
                          <w:jc w:val="center"/>
                          <w:rPr>
                            <w:lang w:val="de-AT"/>
                          </w:rPr>
                        </w:pPr>
                      </w:p>
                    </w:txbxContent>
                  </v:textbox>
                </v:shape>
                <w10:anchorlock/>
              </v:group>
            </w:pict>
          </mc:Fallback>
        </mc:AlternateContent>
      </w:r>
    </w:p>
    <w:p w:rsidR="00454D29" w:rsidRDefault="00454D29" w:rsidP="00D96D08">
      <w:pPr>
        <w:tabs>
          <w:tab w:val="left" w:pos="3828"/>
        </w:tabs>
        <w:spacing w:before="240"/>
        <w:jc w:val="both"/>
      </w:pPr>
      <w:r w:rsidRPr="00B55A2F">
        <w:rPr>
          <w:bCs/>
        </w:rPr>
        <w:t>Abbildung 4.5:</w:t>
      </w:r>
      <w:r w:rsidRPr="00FB3886">
        <w:rPr>
          <w:b/>
          <w:bCs/>
        </w:rPr>
        <w:t xml:space="preserve"> </w:t>
      </w:r>
      <w:proofErr w:type="spellStart"/>
      <w:r w:rsidRPr="00454D29">
        <w:rPr>
          <w:i/>
        </w:rPr>
        <w:t>Two</w:t>
      </w:r>
      <w:proofErr w:type="spellEnd"/>
      <w:r w:rsidRPr="00454D29">
        <w:rPr>
          <w:i/>
        </w:rPr>
        <w:t xml:space="preserve">-agent </w:t>
      </w:r>
      <w:proofErr w:type="spellStart"/>
      <w:r w:rsidRPr="00454D29">
        <w:rPr>
          <w:i/>
        </w:rPr>
        <w:t>economy</w:t>
      </w:r>
      <w:proofErr w:type="spellEnd"/>
    </w:p>
    <w:p w:rsidR="00A07F5D" w:rsidRDefault="00A07F5D" w:rsidP="00D96D08">
      <w:pPr>
        <w:jc w:val="both"/>
        <w:rPr>
          <w:lang w:val="de-AT"/>
        </w:rPr>
      </w:pPr>
      <w:r>
        <w:rPr>
          <w:lang w:val="de-AT"/>
        </w:rPr>
        <w:lastRenderedPageBreak/>
        <w:t xml:space="preserve">Bei einer </w:t>
      </w:r>
      <w:r w:rsidRPr="003157D8">
        <w:t>Negativzinspolitik der Zentralbank</w:t>
      </w:r>
      <w:r>
        <w:t xml:space="preserve"> (erster Lösungsweg</w:t>
      </w:r>
      <w:r>
        <w:rPr>
          <w:lang w:val="de-AT"/>
        </w:rPr>
        <w:t xml:space="preserve">) gilt für </w:t>
      </w:r>
      <w:r w:rsidRPr="00883D03">
        <w:rPr>
          <w:lang w:val="de-AT"/>
        </w:rPr>
        <w:t>Großanleger/innen</w:t>
      </w:r>
      <w:r>
        <w:rPr>
          <w:lang w:val="de-AT"/>
        </w:rPr>
        <w:t xml:space="preserve"> wie bisher die klassische Renditegleichung (3.4). Das Beispiel 4.3 zeigt, dass </w:t>
      </w:r>
      <w:r w:rsidRPr="00883D03">
        <w:rPr>
          <w:lang w:val="de-AT"/>
        </w:rPr>
        <w:t>Großanleger/innen</w:t>
      </w:r>
      <w:r>
        <w:rPr>
          <w:b/>
          <w:lang w:val="de-AT"/>
        </w:rPr>
        <w:t xml:space="preserve"> </w:t>
      </w:r>
      <w:r>
        <w:rPr>
          <w:lang w:val="de-AT"/>
        </w:rPr>
        <w:t>den Unternehmen in diesem Fall günstig Eigenkapital zur Verfügung stellen.</w:t>
      </w:r>
    </w:p>
    <w:p w:rsidR="00A07F5D" w:rsidRPr="00A07F5D" w:rsidRDefault="00A07F5D" w:rsidP="00D96D08">
      <w:pPr>
        <w:jc w:val="both"/>
        <w:rPr>
          <w:lang w:val="de-AT"/>
        </w:rPr>
      </w:pPr>
      <w:r>
        <w:rPr>
          <w:lang w:val="de-AT"/>
        </w:rPr>
        <w:t xml:space="preserve">Bei einer </w:t>
      </w:r>
      <w:r>
        <w:t xml:space="preserve">speziellen </w:t>
      </w:r>
      <w:r w:rsidRPr="00722D2D">
        <w:t>Vermögensteuer auf risikofreie Anlagen</w:t>
      </w:r>
      <w:r>
        <w:t xml:space="preserve"> (</w:t>
      </w:r>
      <w:r>
        <w:rPr>
          <w:lang w:val="de-AT"/>
        </w:rPr>
        <w:t>zweiter Lösungsweg</w:t>
      </w:r>
      <w:r w:rsidRPr="00722D2D">
        <w:t>)</w:t>
      </w:r>
      <w:r>
        <w:t xml:space="preserve"> gilt für </w:t>
      </w:r>
      <w:r>
        <w:rPr>
          <w:lang w:val="de-AT"/>
        </w:rPr>
        <w:t>Großanleger/innen</w:t>
      </w:r>
      <w:r w:rsidRPr="00BA4E8C">
        <w:rPr>
          <w:lang w:val="de-AT"/>
        </w:rPr>
        <w:t xml:space="preserve"> </w:t>
      </w:r>
      <w:r>
        <w:rPr>
          <w:lang w:val="de-AT"/>
        </w:rPr>
        <w:t>die Renditegleichung nach Steuern (4.8). In diesem Fall orientieren sich steuerpflichtige Großanleger/innen</w:t>
      </w:r>
      <w:r w:rsidRPr="00BA4E8C">
        <w:rPr>
          <w:lang w:val="de-AT"/>
        </w:rPr>
        <w:t xml:space="preserve"> </w:t>
      </w:r>
      <w:r>
        <w:rPr>
          <w:lang w:val="de-AT"/>
        </w:rPr>
        <w:t>am risikofreien Zinssatz nach Steuern, korrigieren Gemäß Gl. 4.8 ihre Renditeerwartungen nach unten</w:t>
      </w:r>
      <w:r>
        <w:t xml:space="preserve"> (</w:t>
      </w:r>
      <w:r>
        <w:rPr>
          <w:lang w:val="de-AT"/>
        </w:rPr>
        <w:t>Beispiel 4.9</w:t>
      </w:r>
      <w:r>
        <w:t xml:space="preserve">) </w:t>
      </w:r>
      <w:r>
        <w:rPr>
          <w:lang w:val="de-AT"/>
        </w:rPr>
        <w:t>und sind bereit, Unternehmen günstig Eigenkapital zur Verfügung zu stellen.</w:t>
      </w:r>
    </w:p>
    <w:p w:rsidR="00520CA8" w:rsidRPr="004F28D8" w:rsidRDefault="00983193" w:rsidP="00D96D08">
      <w:pPr>
        <w:pStyle w:val="berschriftA"/>
        <w:jc w:val="both"/>
      </w:pPr>
      <w:r w:rsidRPr="00A07F5D">
        <w:t>Pachtmodell</w:t>
      </w:r>
    </w:p>
    <w:p w:rsidR="00E27549" w:rsidRDefault="00E27549" w:rsidP="00D96D08">
      <w:pPr>
        <w:jc w:val="both"/>
      </w:pPr>
      <w:r>
        <w:t>Ein Pachtmodell ist ein bereits erprobtes Finanzierungskonzept in der Energiew</w:t>
      </w:r>
      <w:r w:rsidR="006B1358">
        <w:t>irtschaft:</w:t>
      </w:r>
      <w:r>
        <w:t xml:space="preserve"> Ein Haushalt, Verein oder mittelständisches Unternehmen beauftragt ein EVU, eine Energieversorgungsanlage zu </w:t>
      </w:r>
      <w:r w:rsidR="00A27E5C">
        <w:t xml:space="preserve">errichten. Das kann z. B. </w:t>
      </w:r>
      <w:r>
        <w:t>eine Solaranlage</w:t>
      </w:r>
      <w:r w:rsidR="00A27E5C">
        <w:t xml:space="preserve"> sein, für den der/die Kunde/in eine</w:t>
      </w:r>
      <w:r w:rsidR="00A27E5C" w:rsidRPr="00A27E5C">
        <w:t xml:space="preserve"> Stellfläche bereit</w:t>
      </w:r>
      <w:r w:rsidR="00A27E5C">
        <w:t xml:space="preserve">stellt, z. B. eine Dachfläche. </w:t>
      </w:r>
      <w:r>
        <w:t xml:space="preserve">Das EVU kümmert sich um die Beschaffung, Installation, Betrieb und Wartung der </w:t>
      </w:r>
      <w:r w:rsidR="00780D46">
        <w:t xml:space="preserve">Energieversorgungsanlage </w:t>
      </w:r>
      <w:r>
        <w:t>und</w:t>
      </w:r>
      <w:r w:rsidR="00A27E5C">
        <w:t xml:space="preserve"> verkauft dem/der</w:t>
      </w:r>
      <w:r>
        <w:t xml:space="preserve"> Verbraucher/in im Gegenzug eine Dienstleistung in Form von Strom oder Wärme (</w:t>
      </w:r>
      <w:r>
        <w:rPr>
          <w:rStyle w:val="vhb-headline--onecolumn"/>
          <w:rFonts w:cs="Times New Roman"/>
          <w:bdr w:val="none" w:sz="0" w:space="0" w:color="auto" w:frame="1"/>
        </w:rPr>
        <w:t>Energiezukunft 2018)</w:t>
      </w:r>
      <w:r>
        <w:t>.</w:t>
      </w:r>
    </w:p>
    <w:p w:rsidR="00E27549" w:rsidRPr="00E27549" w:rsidRDefault="00E27549" w:rsidP="00D96D08">
      <w:pPr>
        <w:pStyle w:val="berschriftA"/>
        <w:jc w:val="both"/>
        <w:rPr>
          <w:lang w:val="en-GB"/>
        </w:rPr>
      </w:pPr>
      <w:proofErr w:type="spellStart"/>
      <w:r w:rsidRPr="00E27549">
        <w:rPr>
          <w:lang w:val="en-GB"/>
        </w:rPr>
        <w:t>Pachtmodell</w:t>
      </w:r>
      <w:proofErr w:type="spellEnd"/>
      <w:r w:rsidRPr="00E27549">
        <w:rPr>
          <w:lang w:val="en-GB"/>
        </w:rPr>
        <w:t xml:space="preserve"> in </w:t>
      </w:r>
      <w:proofErr w:type="spellStart"/>
      <w:r w:rsidRPr="00E27549">
        <w:rPr>
          <w:lang w:val="en-GB"/>
        </w:rPr>
        <w:t>einer</w:t>
      </w:r>
      <w:proofErr w:type="spellEnd"/>
      <w:r w:rsidRPr="00E27549">
        <w:rPr>
          <w:lang w:val="en-GB"/>
        </w:rPr>
        <w:t xml:space="preserve"> </w:t>
      </w:r>
      <w:r w:rsidRPr="00E27549">
        <w:rPr>
          <w:i/>
          <w:lang w:val="en-GB"/>
        </w:rPr>
        <w:t>Two-</w:t>
      </w:r>
      <w:r w:rsidRPr="00D96D08">
        <w:rPr>
          <w:i/>
          <w:lang w:val="en-GB"/>
        </w:rPr>
        <w:t>agent</w:t>
      </w:r>
      <w:r w:rsidRPr="00E27549">
        <w:rPr>
          <w:i/>
          <w:lang w:val="en-GB"/>
        </w:rPr>
        <w:t xml:space="preserve"> economy</w:t>
      </w:r>
    </w:p>
    <w:p w:rsidR="00D76B23" w:rsidRPr="00D76B23" w:rsidRDefault="009749C3" w:rsidP="00D96D08">
      <w:pPr>
        <w:jc w:val="both"/>
      </w:pPr>
      <w:r>
        <w:rPr>
          <w:lang w:val="de-AT"/>
        </w:rPr>
        <w:t xml:space="preserve">Angenommen, die </w:t>
      </w:r>
      <w:r w:rsidRPr="001271D5">
        <w:t>Zentralbank</w:t>
      </w:r>
      <w:r>
        <w:t xml:space="preserve"> </w:t>
      </w:r>
      <w:r>
        <w:rPr>
          <w:lang w:val="de-AT"/>
        </w:rPr>
        <w:t xml:space="preserve">betreibt </w:t>
      </w:r>
      <w:r w:rsidR="00F1482C">
        <w:rPr>
          <w:lang w:val="de-AT"/>
        </w:rPr>
        <w:t xml:space="preserve">infolge einer </w:t>
      </w:r>
      <w:r w:rsidR="00F1482C">
        <w:t xml:space="preserve">anhaltenden Baisse auf dem Kapitalmarkt (Aktienmarkt) </w:t>
      </w:r>
      <w:r>
        <w:rPr>
          <w:lang w:val="de-AT"/>
        </w:rPr>
        <w:t xml:space="preserve">eine </w:t>
      </w:r>
      <w:r w:rsidRPr="00BF5E9B">
        <w:t>Negativzinspolitik</w:t>
      </w:r>
      <w:r>
        <w:t xml:space="preserve"> (erster Lösungsweg), oder der Staat führt eine spezielle </w:t>
      </w:r>
      <w:r w:rsidRPr="00722D2D">
        <w:t>Vermöge</w:t>
      </w:r>
      <w:r>
        <w:t>nsteuer auf risikofreie Anlagen ein (</w:t>
      </w:r>
      <w:r>
        <w:rPr>
          <w:lang w:val="de-AT"/>
        </w:rPr>
        <w:t>zweiter Lösungsweg</w:t>
      </w:r>
      <w:r>
        <w:t xml:space="preserve">). In beiden Fällen entsteht eine </w:t>
      </w:r>
      <w:proofErr w:type="spellStart"/>
      <w:r w:rsidR="00E65976" w:rsidRPr="009E5915">
        <w:rPr>
          <w:i/>
        </w:rPr>
        <w:t>Two</w:t>
      </w:r>
      <w:proofErr w:type="spellEnd"/>
      <w:r w:rsidR="00E65976" w:rsidRPr="009E5915">
        <w:rPr>
          <w:i/>
        </w:rPr>
        <w:t xml:space="preserve">-agent </w:t>
      </w:r>
      <w:proofErr w:type="spellStart"/>
      <w:r w:rsidR="00E65976" w:rsidRPr="009E5915">
        <w:rPr>
          <w:i/>
        </w:rPr>
        <w:t>economy</w:t>
      </w:r>
      <w:proofErr w:type="spellEnd"/>
      <w:r w:rsidR="00E65976">
        <w:t xml:space="preserve"> </w:t>
      </w:r>
      <w:r>
        <w:t xml:space="preserve">mit </w:t>
      </w:r>
      <w:r w:rsidR="00586A67">
        <w:t xml:space="preserve">zwei Gruppen von Anleger/innen. Eine Gruppe </w:t>
      </w:r>
      <w:r w:rsidR="000A07A2">
        <w:t xml:space="preserve">von </w:t>
      </w:r>
      <w:r w:rsidR="00586A67">
        <w:rPr>
          <w:lang w:val="de-AT"/>
        </w:rPr>
        <w:t>Kleinanleger</w:t>
      </w:r>
      <w:r w:rsidR="00586A67">
        <w:t xml:space="preserve">/innen, die vor allem risikofrei sparen und eine Gruppe von </w:t>
      </w:r>
      <w:r w:rsidR="00586A67">
        <w:rPr>
          <w:lang w:val="de-AT"/>
        </w:rPr>
        <w:t>Großanleger/innen</w:t>
      </w:r>
      <w:r w:rsidR="00586A67" w:rsidRPr="00BA4E8C">
        <w:rPr>
          <w:lang w:val="de-AT"/>
        </w:rPr>
        <w:t xml:space="preserve"> </w:t>
      </w:r>
      <w:r w:rsidR="00586A67">
        <w:rPr>
          <w:lang w:val="de-AT"/>
        </w:rPr>
        <w:t>und institutionelle</w:t>
      </w:r>
      <w:r w:rsidR="00702723">
        <w:rPr>
          <w:lang w:val="de-AT"/>
        </w:rPr>
        <w:t>n</w:t>
      </w:r>
      <w:r w:rsidR="00961990">
        <w:rPr>
          <w:lang w:val="de-AT"/>
        </w:rPr>
        <w:t xml:space="preserve"> Anlegern</w:t>
      </w:r>
      <w:r w:rsidR="00586A67">
        <w:rPr>
          <w:lang w:val="de-AT"/>
        </w:rPr>
        <w:t>, die vor allem risikobehaftete Anlagen nachfragen</w:t>
      </w:r>
      <w:r w:rsidR="00593B26">
        <w:rPr>
          <w:lang w:val="de-AT"/>
        </w:rPr>
        <w:t xml:space="preserve"> </w:t>
      </w:r>
      <w:r w:rsidR="00593B26">
        <w:t>(Aktien, Anteile einer GmbH, Immobilien u.a.)</w:t>
      </w:r>
      <w:r w:rsidR="00586A67">
        <w:rPr>
          <w:lang w:val="de-AT"/>
        </w:rPr>
        <w:t xml:space="preserve">. </w:t>
      </w:r>
      <w:r w:rsidR="00586A67">
        <w:t xml:space="preserve">Diese beiden Gruppen können sich – in beidseitigem Interesse – ergänzen, indem sie intelligente Finanzierungskonzepte nutzen, </w:t>
      </w:r>
      <w:r w:rsidR="00702723">
        <w:t>z. B. Pachtmodelle.</w:t>
      </w:r>
    </w:p>
    <w:p w:rsidR="00520CA8" w:rsidRDefault="00013EC0" w:rsidP="00D96D08">
      <w:pPr>
        <w:jc w:val="both"/>
      </w:pPr>
      <w:r>
        <w:t xml:space="preserve">In </w:t>
      </w:r>
      <w:r w:rsidR="009749C3">
        <w:t xml:space="preserve">einer </w:t>
      </w:r>
      <w:proofErr w:type="spellStart"/>
      <w:r w:rsidR="009749C3" w:rsidRPr="009E5915">
        <w:rPr>
          <w:i/>
        </w:rPr>
        <w:t>Two</w:t>
      </w:r>
      <w:proofErr w:type="spellEnd"/>
      <w:r w:rsidR="009749C3" w:rsidRPr="009E5915">
        <w:rPr>
          <w:i/>
        </w:rPr>
        <w:t xml:space="preserve">-agent </w:t>
      </w:r>
      <w:proofErr w:type="spellStart"/>
      <w:r w:rsidR="009749C3" w:rsidRPr="009E5915">
        <w:rPr>
          <w:i/>
        </w:rPr>
        <w:t>economy</w:t>
      </w:r>
      <w:proofErr w:type="spellEnd"/>
      <w:r w:rsidR="00FB3EB4">
        <w:t xml:space="preserve"> </w:t>
      </w:r>
      <w:r w:rsidR="00961990">
        <w:t>kann sich</w:t>
      </w:r>
      <w:r w:rsidR="006D2625">
        <w:t xml:space="preserve"> </w:t>
      </w:r>
      <w:r w:rsidR="00593B26">
        <w:t xml:space="preserve">(z. B.) </w:t>
      </w:r>
      <w:r w:rsidR="00260EC6">
        <w:t xml:space="preserve">ein </w:t>
      </w:r>
      <w:r w:rsidR="00D6135D">
        <w:t xml:space="preserve">EVU über Großanleger/innen </w:t>
      </w:r>
      <w:r w:rsidR="00D61E07">
        <w:rPr>
          <w:lang w:val="de-AT"/>
        </w:rPr>
        <w:t>u</w:t>
      </w:r>
      <w:r w:rsidR="00961990">
        <w:rPr>
          <w:lang w:val="de-AT"/>
        </w:rPr>
        <w:t>nd institutionelle Anleger</w:t>
      </w:r>
      <w:r w:rsidR="00D61E07">
        <w:t xml:space="preserve"> </w:t>
      </w:r>
      <w:r w:rsidR="00D6135D">
        <w:t>günstig Eigenkapital verschaffen</w:t>
      </w:r>
      <w:r w:rsidR="009731E6">
        <w:t xml:space="preserve">. Das EVU kann darüber hinaus günstig Fremdkapital </w:t>
      </w:r>
      <w:r w:rsidR="002D3629">
        <w:t>aufnehmen</w:t>
      </w:r>
      <w:r w:rsidR="009731E6">
        <w:t xml:space="preserve">, </w:t>
      </w:r>
      <w:r w:rsidR="00570CA9">
        <w:t>denn</w:t>
      </w:r>
      <w:r w:rsidR="009731E6">
        <w:t xml:space="preserve"> im Falle einer Negativzinspolitik</w:t>
      </w:r>
      <w:r w:rsidR="00F1482C">
        <w:t xml:space="preserve"> (erster Lösungsweg)</w:t>
      </w:r>
      <w:r w:rsidR="009731E6">
        <w:t xml:space="preserve"> </w:t>
      </w:r>
      <w:r w:rsidR="00570CA9">
        <w:t>stehen günstige Bankk</w:t>
      </w:r>
      <w:r w:rsidR="009731E6">
        <w:t xml:space="preserve">redite zur Verfügung </w:t>
      </w:r>
      <w:r w:rsidR="00570CA9">
        <w:t>und im</w:t>
      </w:r>
      <w:r w:rsidR="00D61E07">
        <w:t xml:space="preserve"> Falle einer</w:t>
      </w:r>
      <w:r w:rsidR="009731E6">
        <w:t xml:space="preserve"> speziellen </w:t>
      </w:r>
      <w:r w:rsidR="009731E6" w:rsidRPr="00722D2D">
        <w:t>Vermögensteuer auf risikofreie Anlagen</w:t>
      </w:r>
      <w:r w:rsidR="009731E6">
        <w:t xml:space="preserve"> </w:t>
      </w:r>
      <w:r w:rsidR="00F1482C">
        <w:t>(</w:t>
      </w:r>
      <w:r w:rsidR="00F1482C">
        <w:rPr>
          <w:lang w:val="de-AT"/>
        </w:rPr>
        <w:t>zweiter Lösungsweg</w:t>
      </w:r>
      <w:r w:rsidR="00F1482C">
        <w:t xml:space="preserve">) </w:t>
      </w:r>
      <w:r w:rsidR="00F21252">
        <w:t>stehen dem EVU</w:t>
      </w:r>
      <w:r w:rsidR="00961990">
        <w:t xml:space="preserve"> </w:t>
      </w:r>
      <w:r w:rsidR="009731E6">
        <w:t>zinsgünstige Förderkredite</w:t>
      </w:r>
      <w:r w:rsidR="00F21252">
        <w:t xml:space="preserve"> zur Verfügung</w:t>
      </w:r>
      <w:r w:rsidR="009731E6">
        <w:t xml:space="preserve">. </w:t>
      </w:r>
      <w:r w:rsidR="00F21252">
        <w:t>Das</w:t>
      </w:r>
      <w:r w:rsidR="00D61E07">
        <w:t xml:space="preserve"> </w:t>
      </w:r>
      <w:r w:rsidR="00D6135D">
        <w:t xml:space="preserve">EVU </w:t>
      </w:r>
      <w:r w:rsidR="00F21252">
        <w:t xml:space="preserve">kann also </w:t>
      </w:r>
      <w:r w:rsidR="00D61E07">
        <w:t xml:space="preserve">in beiden Fällen </w:t>
      </w:r>
      <w:r w:rsidR="00F21252">
        <w:t xml:space="preserve">günstig </w:t>
      </w:r>
      <w:r w:rsidR="00D61E07">
        <w:t xml:space="preserve">Eigen- </w:t>
      </w:r>
      <w:r w:rsidR="00F21252">
        <w:t>und</w:t>
      </w:r>
      <w:r w:rsidR="00D61E07">
        <w:t xml:space="preserve"> Fremdkapital </w:t>
      </w:r>
      <w:r w:rsidR="00D76B23">
        <w:t>aufnehmen</w:t>
      </w:r>
      <w:r w:rsidR="00F21252">
        <w:t xml:space="preserve">, </w:t>
      </w:r>
      <w:r w:rsidR="00D61E07">
        <w:t xml:space="preserve">infolge dessen </w:t>
      </w:r>
      <w:r w:rsidR="00D6135D">
        <w:t>auf Low-Profit-Basis oper</w:t>
      </w:r>
      <w:r w:rsidR="00304F1A">
        <w:t>ieren und seine Dienstleistung</w:t>
      </w:r>
      <w:r w:rsidR="00F21252">
        <w:t xml:space="preserve"> </w:t>
      </w:r>
      <w:r w:rsidR="00D6135D">
        <w:t xml:space="preserve">zu einem günstigen Preis anbieten. Die </w:t>
      </w:r>
      <w:r w:rsidR="00260EC6">
        <w:t>Verbraucher/innen</w:t>
      </w:r>
      <w:r w:rsidR="00E65976">
        <w:t xml:space="preserve"> </w:t>
      </w:r>
      <w:r w:rsidR="00260EC6">
        <w:t xml:space="preserve">können </w:t>
      </w:r>
      <w:r w:rsidR="00E65976">
        <w:t xml:space="preserve">einen Pachtvertrag mit dem EVU </w:t>
      </w:r>
      <w:r w:rsidR="0086423C">
        <w:t>ab</w:t>
      </w:r>
      <w:r w:rsidR="00F1482C">
        <w:t>schließen</w:t>
      </w:r>
      <w:r w:rsidR="006D2625">
        <w:t xml:space="preserve"> </w:t>
      </w:r>
      <w:r w:rsidR="00E65976">
        <w:t xml:space="preserve">und </w:t>
      </w:r>
      <w:r w:rsidR="00F1482C">
        <w:t>erhalten</w:t>
      </w:r>
      <w:r w:rsidR="00E65976">
        <w:t xml:space="preserve"> im Gegenzug einen entsprechend günstigen </w:t>
      </w:r>
      <w:r w:rsidR="000A79A4">
        <w:t>Strom-</w:t>
      </w:r>
      <w:r w:rsidR="0086423C">
        <w:t> o</w:t>
      </w:r>
      <w:r w:rsidR="000A79A4">
        <w:t>der Wärmet</w:t>
      </w:r>
      <w:r w:rsidR="0086423C">
        <w:t>arif</w:t>
      </w:r>
      <w:r w:rsidR="00E65976">
        <w:t>.</w:t>
      </w:r>
    </w:p>
    <w:p w:rsidR="00B55A2F" w:rsidRDefault="00B55A2F" w:rsidP="00D96D08">
      <w:pPr>
        <w:jc w:val="both"/>
      </w:pPr>
    </w:p>
    <w:p w:rsidR="00B55A2F" w:rsidRPr="006104C2" w:rsidRDefault="00B55A2F" w:rsidP="00D96D08">
      <w:pPr>
        <w:pStyle w:val="berschrift1"/>
        <w:jc w:val="both"/>
      </w:pPr>
      <w:bookmarkStart w:id="24" w:name="_Toc62311483"/>
      <w:r w:rsidRPr="008559E4">
        <w:lastRenderedPageBreak/>
        <w:t>Betriebswirtschaftliche</w:t>
      </w:r>
      <w:r w:rsidRPr="006104C2">
        <w:t xml:space="preserve"> Aspekte</w:t>
      </w:r>
      <w:bookmarkEnd w:id="24"/>
    </w:p>
    <w:p w:rsidR="00B55A2F" w:rsidRPr="0051641C" w:rsidRDefault="00B55A2F" w:rsidP="00D96D08">
      <w:pPr>
        <w:pStyle w:val="berschrift2"/>
        <w:spacing w:before="240"/>
        <w:ind w:left="578" w:hanging="578"/>
        <w:jc w:val="both"/>
      </w:pPr>
      <w:bookmarkStart w:id="25" w:name="_Toc62311484"/>
      <w:r w:rsidRPr="00986C0C">
        <w:t xml:space="preserve">Klassische </w:t>
      </w:r>
      <w:r w:rsidRPr="008559E4">
        <w:t>Unternehmensfinanzierung</w:t>
      </w:r>
      <w:bookmarkEnd w:id="25"/>
    </w:p>
    <w:p w:rsidR="00B55A2F" w:rsidRDefault="00B55A2F" w:rsidP="00D96D08">
      <w:pPr>
        <w:pStyle w:val="berschriftA"/>
        <w:spacing w:before="240"/>
        <w:jc w:val="both"/>
      </w:pPr>
      <w:r w:rsidRPr="00B55A2F">
        <w:t>Kapitalkosten</w:t>
      </w:r>
    </w:p>
    <w:p w:rsidR="00B55A2F" w:rsidRDefault="00B55A2F" w:rsidP="00D96D08">
      <w:pPr>
        <w:jc w:val="both"/>
      </w:pPr>
      <w:r>
        <w:t>Der Kapitalkostensatz (</w:t>
      </w:r>
      <w:proofErr w:type="spellStart"/>
      <w:r>
        <w:rPr>
          <w:i/>
        </w:rPr>
        <w:t>C</w:t>
      </w:r>
      <w:r w:rsidRPr="006F6A8B">
        <w:rPr>
          <w:i/>
        </w:rPr>
        <w:t>ost</w:t>
      </w:r>
      <w:proofErr w:type="spellEnd"/>
      <w:r w:rsidRPr="006F6A8B">
        <w:rPr>
          <w:i/>
        </w:rPr>
        <w:t xml:space="preserve"> </w:t>
      </w:r>
      <w:proofErr w:type="spellStart"/>
      <w:r w:rsidRPr="006F6A8B">
        <w:rPr>
          <w:i/>
        </w:rPr>
        <w:t>of</w:t>
      </w:r>
      <w:proofErr w:type="spellEnd"/>
      <w:r w:rsidRPr="006F6A8B">
        <w:rPr>
          <w:i/>
        </w:rPr>
        <w:t xml:space="preserve"> </w:t>
      </w:r>
      <w:proofErr w:type="spellStart"/>
      <w:r w:rsidRPr="006F6A8B">
        <w:rPr>
          <w:i/>
        </w:rPr>
        <w:t>capi</w:t>
      </w:r>
      <w:r>
        <w:rPr>
          <w:i/>
        </w:rPr>
        <w:t>t</w:t>
      </w:r>
      <w:r w:rsidRPr="006F6A8B">
        <w:rPr>
          <w:i/>
        </w:rPr>
        <w:t>al</w:t>
      </w:r>
      <w:proofErr w:type="spellEnd"/>
      <w:r>
        <w:t xml:space="preserve">) ist eine zentrale Größe in der BWL, um Investitionen zu bewerten. In der betrieblichen Investitionsrechnung </w:t>
      </w:r>
      <w:r w:rsidR="00B6200B">
        <w:t>werden mit dem Kapitalkostensatz</w:t>
      </w:r>
      <w:r>
        <w:t xml:space="preserve"> die künftigen </w:t>
      </w:r>
      <w:r w:rsidR="00B6200B">
        <w:t>Nettoeinnahmen</w:t>
      </w:r>
      <w:r>
        <w:t xml:space="preserve"> (jährliche Einnahmen minus Ausgaben, </w:t>
      </w:r>
      <w:r w:rsidRPr="00FF3CA3">
        <w:rPr>
          <w:i/>
        </w:rPr>
        <w:t xml:space="preserve">Net cash </w:t>
      </w:r>
      <w:proofErr w:type="spellStart"/>
      <w:r w:rsidRPr="00FF3CA3">
        <w:rPr>
          <w:i/>
        </w:rPr>
        <w:t>flow</w:t>
      </w:r>
      <w:proofErr w:type="spellEnd"/>
      <w:r>
        <w:t xml:space="preserve">) einer Investition </w:t>
      </w:r>
      <w:r w:rsidR="00B6200B">
        <w:t>abgezinst (diskontiert</w:t>
      </w:r>
      <w:r>
        <w:t xml:space="preserve">). In der Kostenrechnung werden mit den Kapitalkosten die Zinskosten (Zinsen) auf das gebundene Kapital kalkuliert. In der klassischen BWL </w:t>
      </w:r>
      <w:r w:rsidR="00BD74EC">
        <w:t>betragen die</w:t>
      </w:r>
      <w:r>
        <w:t xml:space="preserve"> Kapitalkostensätze </w:t>
      </w:r>
      <w:r w:rsidR="00BD74EC">
        <w:t>ca. 5% p.a.</w:t>
      </w:r>
      <w:r>
        <w:t xml:space="preserve">, je nachdem, wie hoch der risikofreie Referenzzinssatz (Libor, </w:t>
      </w:r>
      <w:proofErr w:type="spellStart"/>
      <w:r>
        <w:t>Euribor</w:t>
      </w:r>
      <w:proofErr w:type="spellEnd"/>
      <w:r>
        <w:t xml:space="preserve">) und das Risiko </w:t>
      </w:r>
      <w:r w:rsidR="00096DCF">
        <w:t>einer betrieblichen Investition</w:t>
      </w:r>
      <w:r>
        <w:t xml:space="preserve"> eingeschätzt wird. Die Kapitalkosten werden – wie alle anderen Kosten (Betriebskosten, Personalkosten usw.) – in die Preise von produzierten Gütern und Dienstleistungen mit eingerechnet und damit an </w:t>
      </w:r>
      <w:r w:rsidR="00BD74EC">
        <w:t xml:space="preserve">die </w:t>
      </w:r>
      <w:r>
        <w:t>Endverbraucher/innen weitergegeben.</w:t>
      </w:r>
    </w:p>
    <w:p w:rsidR="00B55A2F" w:rsidRDefault="00B55A2F" w:rsidP="00D96D08">
      <w:pPr>
        <w:pStyle w:val="berschriftA"/>
        <w:jc w:val="both"/>
      </w:pPr>
      <w:r>
        <w:t>Der vollkommene Kapitalmarkt</w:t>
      </w:r>
    </w:p>
    <w:p w:rsidR="00DC4C14" w:rsidRDefault="00F57433" w:rsidP="00D96D08">
      <w:pPr>
        <w:jc w:val="both"/>
      </w:pPr>
      <w:r>
        <w:t>Auf einem</w:t>
      </w:r>
      <w:r w:rsidR="00DC4C14">
        <w:t xml:space="preserve"> vollkommenen Kapitalmarkt </w:t>
      </w:r>
      <w:r w:rsidR="00096DCF">
        <w:t>existieren keine</w:t>
      </w:r>
      <w:r w:rsidR="002921AA">
        <w:t xml:space="preserve"> S</w:t>
      </w:r>
      <w:r w:rsidR="00096DCF">
        <w:t xml:space="preserve">teuern, Subventionen u. a. </w:t>
      </w:r>
      <w:proofErr w:type="spellStart"/>
      <w:r w:rsidR="002921AA">
        <w:t>Marktimperfektionen</w:t>
      </w:r>
      <w:proofErr w:type="spellEnd"/>
      <w:r w:rsidR="00B55A2F">
        <w:rPr>
          <w:bCs/>
        </w:rPr>
        <w:t xml:space="preserve"> (</w:t>
      </w:r>
      <w:r w:rsidR="00E404C5">
        <w:t>Abbildung 3</w:t>
      </w:r>
      <w:r w:rsidR="00B55A2F">
        <w:t>.2</w:t>
      </w:r>
      <w:r w:rsidR="00B55A2F">
        <w:rPr>
          <w:bCs/>
        </w:rPr>
        <w:t xml:space="preserve">). </w:t>
      </w:r>
      <w:r w:rsidR="00B55A2F">
        <w:t xml:space="preserve">Die Kapitalkosten für Eigenkapital </w:t>
      </w:r>
      <w:r w:rsidR="00E404C5">
        <w:t>entsprechen</w:t>
      </w:r>
      <w:r w:rsidR="00B55A2F">
        <w:t xml:space="preserve"> den Rendite-Erwartungen der Investor/innen</w:t>
      </w:r>
      <w:r w:rsidR="00606641">
        <w:t xml:space="preserve"> (Gl. 5</w:t>
      </w:r>
      <w:r w:rsidR="00D90B42">
        <w:t>.1)</w:t>
      </w:r>
      <w:r w:rsidR="002921AA">
        <w:t xml:space="preserve"> und sind </w:t>
      </w:r>
      <w:r w:rsidR="00B005FB">
        <w:t xml:space="preserve">daher </w:t>
      </w:r>
      <w:r w:rsidR="002921AA">
        <w:t>identisch mit der klassischen Renditegleichung (3.4)</w:t>
      </w:r>
      <w:r w:rsidR="00B55A2F">
        <w:t xml:space="preserve">. Unternehmen müssen Renditen in Form von Kursgewinnen und Dividenden erwirtschaften, damit </w:t>
      </w:r>
      <w:r>
        <w:t xml:space="preserve">sich </w:t>
      </w:r>
      <w:r w:rsidR="00B55A2F">
        <w:t xml:space="preserve">Investor/innen </w:t>
      </w:r>
      <w:r>
        <w:t>an</w:t>
      </w:r>
      <w:r w:rsidR="00B55A2F">
        <w:t xml:space="preserve"> Unternehmen beteiligen, z. B. </w:t>
      </w:r>
      <w:r w:rsidR="00E404C5">
        <w:t>Aktien</w:t>
      </w:r>
      <w:r w:rsidR="00D90B42">
        <w:t xml:space="preserve"> kaufen</w:t>
      </w:r>
      <w:r w:rsidR="00E404C5">
        <w:t xml:space="preserve"> oder Anteile</w:t>
      </w:r>
      <w:r w:rsidR="00B55A2F">
        <w:t xml:space="preserve"> </w:t>
      </w:r>
      <w:r w:rsidR="00D90B42">
        <w:t xml:space="preserve">an </w:t>
      </w:r>
      <w:r w:rsidR="00B55A2F">
        <w:t xml:space="preserve">einer GmbH. </w:t>
      </w:r>
    </w:p>
    <w:p w:rsidR="00B55A2F" w:rsidRDefault="00B55A2F" w:rsidP="00D96D08">
      <w:pPr>
        <w:tabs>
          <w:tab w:val="right" w:pos="9072"/>
        </w:tabs>
        <w:spacing w:before="240" w:after="240"/>
        <w:ind w:left="426"/>
        <w:jc w:val="both"/>
      </w:pPr>
      <w:r>
        <w:rPr>
          <w:noProof/>
          <w:lang w:eastAsia="de-DE"/>
        </w:rPr>
        <mc:AlternateContent>
          <mc:Choice Requires="wps">
            <w:drawing>
              <wp:anchor distT="0" distB="0" distL="114300" distR="114300" simplePos="0" relativeHeight="251659264" behindDoc="0" locked="0" layoutInCell="1" allowOverlap="1" wp14:anchorId="1E591B65" wp14:editId="5B7CBC9E">
                <wp:simplePos x="0" y="0"/>
                <wp:positionH relativeFrom="column">
                  <wp:posOffset>197486</wp:posOffset>
                </wp:positionH>
                <wp:positionV relativeFrom="paragraph">
                  <wp:posOffset>90280</wp:posOffset>
                </wp:positionV>
                <wp:extent cx="4476584" cy="288000"/>
                <wp:effectExtent l="0" t="0" r="19685" b="17145"/>
                <wp:wrapNone/>
                <wp:docPr id="106" name="Rechteck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584" cy="288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A8935" id="Rechteck 106" o:spid="_x0000_s1026" style="position:absolute;margin-left:15.55pt;margin-top:7.1pt;width:352.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0rOfAIAAP4EAAAOAAAAZHJzL2Uyb0RvYy54bWysVMGO2yAQvVfqPyDuie3UySbWOqtVnFSV&#10;tu2q234AARyjxUCBxElX/fcOOEmT7qWq6gMGZhjem3nD7d2+lWjHrRNalTgbphhxRTUTalPib19X&#10;gylGzhPFiNSKl/jAHb6bv31z25mCj3SjJeMWQRDlis6UuPHeFEniaMNb4obacAXGWtuWeFjaTcIs&#10;6SB6K5NRmk6STltmrKbcOditeiOex/h1zan/XNeOeyRLDNh8HG0c12FM5rek2FhiGkGPMMg/oGiJ&#10;UHDpOVRFPEFbK16FagW12unaD6luE13XgvLIAdhk6R9snhpieOQCyXHmnCb3/8LST7tHiwSD2qUT&#10;jBRpoUhfOG08p88o7EGGOuMKcHwyjzZwdOZB02eHlF40RG34vbW6azhhgCsL/snVgbBwcBStu4+a&#10;QXiy9Toma1/bNgSENKB9rMnhXBO+94jCZp7fTMbTHCMKttF0mqaxaAkpTqeNdf491y0KkxJbqHmM&#10;TnYPzgc0pDi5hMuUXgkpY92lQl2JZ+PROB5wWgoWjJGk3awX0qIdCcqJX6QG9C/dWuFBv1K0JQ7Q&#10;enCkCNlYKhZv8UTIfg5IpArBgRxgO856nbzM0tlyupzmg3w0WQ7ytKoG96tFPpissptx9a5aLKrs&#10;Z8CZ5UUjGOMqQD1pNsv/ThPH7unVdlbtFSV3yXwVv9fMk2sYMcvA6vSP7KIMQuV7Ba01O4AKrO6b&#10;EB4NmDTa/sCogwYssfu+JZZjJD8oUNIsy/PQsXGRj29GsLCXlvWlhSgKoUrsMeqnC993+dZYsWng&#10;pizWWOl7UF8tojCCMntUR81Ck0UGxwchdPHlOnr9frbmvwAAAP//AwBQSwMEFAAGAAgAAAAhAJ2F&#10;W13dAAAACAEAAA8AAABkcnMvZG93bnJldi54bWxMj8FOwzAQRO9I/IO1SNyok5YGCHGqgOi1UgtS&#10;y82NlzhqvI5itwl/z3KC486MZt8Uq8l14oJDaD0pSGcJCKTam5YaBR/v67tHECFqMrrzhAq+McCq&#10;vL4qdG78SFu87GIjuIRCrhXYGPtcylBbdDrMfI/E3pcfnI58Do00gx653HVyniSZdLol/mB1j68W&#10;69Pu7BS89Z+batkEWe2jPZz8y7i2m0ap25upegYRcYp/YfjFZ3Qomenoz2SC6BQs0pSTrN/PQbD/&#10;sMhYOCpYPmUgy0L+H1D+AAAA//8DAFBLAQItABQABgAIAAAAIQC2gziS/gAAAOEBAAATAAAAAAAA&#10;AAAAAAAAAAAAAABbQ29udGVudF9UeXBlc10ueG1sUEsBAi0AFAAGAAgAAAAhADj9If/WAAAAlAEA&#10;AAsAAAAAAAAAAAAAAAAALwEAAF9yZWxzLy5yZWxzUEsBAi0AFAAGAAgAAAAhAKBnSs58AgAA/gQA&#10;AA4AAAAAAAAAAAAAAAAALgIAAGRycy9lMm9Eb2MueG1sUEsBAi0AFAAGAAgAAAAhAJ2FW13dAAAA&#10;CAEAAA8AAAAAAAAAAAAAAAAA1gQAAGRycy9kb3ducmV2LnhtbFBLBQYAAAAABAAEAPMAAADgBQAA&#10;AAA=&#10;" filled="f"/>
            </w:pict>
          </mc:Fallback>
        </mc:AlternateContent>
      </w:r>
      <w:r w:rsidRPr="00BB2616">
        <w:t>Kapitalkostensatz</w:t>
      </w:r>
      <w:r w:rsidRPr="00EA1A6F">
        <w:t xml:space="preserve"> </w:t>
      </w:r>
      <w:r>
        <w:t xml:space="preserve">für </w:t>
      </w:r>
      <w:proofErr w:type="gramStart"/>
      <w:r>
        <w:t xml:space="preserve">Eigenkapital  </w:t>
      </w:r>
      <w:r w:rsidRPr="00EA1A6F">
        <w:t>=</w:t>
      </w:r>
      <w:proofErr w:type="gramEnd"/>
      <w:r w:rsidRPr="00EA1A6F">
        <w:t xml:space="preserve">  </w:t>
      </w:r>
      <w:r w:rsidR="00D90B42">
        <w:t>Rendite</w:t>
      </w:r>
      <w:r w:rsidR="002921AA">
        <w:t>-Erwa</w:t>
      </w:r>
      <w:r w:rsidR="00F57433">
        <w:t>rtung</w:t>
      </w:r>
      <w:r w:rsidR="002921AA">
        <w:t xml:space="preserve"> der Investor/innen </w:t>
      </w:r>
      <w:r w:rsidR="002921AA">
        <w:tab/>
      </w:r>
      <w:r w:rsidR="00606641">
        <w:t>(5</w:t>
      </w:r>
      <w:r>
        <w:t>.1)</w:t>
      </w:r>
    </w:p>
    <w:p w:rsidR="00B55A2F" w:rsidRDefault="00B55A2F" w:rsidP="00D96D08">
      <w:pPr>
        <w:jc w:val="both"/>
      </w:pPr>
      <w:r>
        <w:t>Für Fremdkapital gilt:</w:t>
      </w:r>
    </w:p>
    <w:p w:rsidR="00B55A2F" w:rsidRDefault="00B55A2F" w:rsidP="00D96D08">
      <w:pPr>
        <w:tabs>
          <w:tab w:val="left" w:pos="426"/>
          <w:tab w:val="right" w:pos="9072"/>
        </w:tabs>
        <w:spacing w:before="240" w:after="240"/>
        <w:jc w:val="both"/>
      </w:pPr>
      <w:r>
        <w:rPr>
          <w:noProof/>
          <w:lang w:eastAsia="de-DE"/>
        </w:rPr>
        <mc:AlternateContent>
          <mc:Choice Requires="wps">
            <w:drawing>
              <wp:anchor distT="0" distB="0" distL="114300" distR="114300" simplePos="0" relativeHeight="251660288" behindDoc="0" locked="0" layoutInCell="1" allowOverlap="1" wp14:anchorId="5B5CEBD0" wp14:editId="16CF726A">
                <wp:simplePos x="0" y="0"/>
                <wp:positionH relativeFrom="column">
                  <wp:posOffset>192405</wp:posOffset>
                </wp:positionH>
                <wp:positionV relativeFrom="paragraph">
                  <wp:posOffset>95250</wp:posOffset>
                </wp:positionV>
                <wp:extent cx="4043045" cy="288290"/>
                <wp:effectExtent l="6350" t="5715" r="8255" b="10795"/>
                <wp:wrapNone/>
                <wp:docPr id="107" name="Rechteck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304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4AD9B" id="Rechteck 107" o:spid="_x0000_s1026" style="position:absolute;margin-left:15.15pt;margin-top:7.5pt;width:318.3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r8ewIAAP4EAAAOAAAAZHJzL2Uyb0RvYy54bWysVF1v2yAUfZ+0/4B4T/xRp02sOlUUJ9Ok&#10;bqvW7QcQwDEqBgYkTjftv++CkyxdX6ZpfsDAvRzuufdcbu8OnUR7bp3QqsLZOMWIK6qZUNsKf/2y&#10;Hk0xcp4oRqRWvMLP3OG7+ds3t70pea5bLRm3CECUK3tT4dZ7UyaJoy3viBtrwxUYG2074mFptwmz&#10;pAf0TiZ5ml4nvbbMWE25c7BbD0Y8j/hNw6n/1DSOeyQrDLH5ONo4bsKYzG9JubXEtIIewyD/EEVH&#10;hIJLz1A18QTtrHgF1QlqtdONH1PdJbppBOWRA7DJ0j/YPLbE8MgFkuPMOU3u/8HSj/sHiwSD2qU3&#10;GCnSQZE+c9p6Tp9Q2IMM9caV4PhoHmzg6My9pk8OKb1sidryhbW6bzlhEFcW/JMXB8LCwVG06T9o&#10;BvBk53VM1qGxXQCENKBDrMnzuSb84BGFzSItrtJighEFWz6d5rNYtISUp9PGOv+O6w6FSYUt1Dyi&#10;k/298yEaUp5cwmVKr4WUse5Sob7Cs0k+iQecloIFYyRpt5ultGhPgnLiF6kB/Uu3TnjQrxRdhadn&#10;J1KGbKwUi7d4IuQwh0ikCuBADmI7zgad/Jils9V0NS1GRX69GhVpXY8W62Uxul5nN5P6ql4u6+xn&#10;iDMrylYwxlUI9aTZrPg7TRy7Z1DbWbUvKLlL5uv4vWaevAwjZhlYnf6RXZRBqPygoI1mz6ACq4cm&#10;hEcDJq223zHqoQEr7L7tiOUYyfcKlDTLiiJ0bFwUk5scFvbSsrm0EEUBqsIeo2G69EOX74wV2xZu&#10;ymKNlV6A+hoRhRGUOUR11Cw0WWRwfBBCF1+uo9fvZ2v+CwAA//8DAFBLAwQUAAYACAAAACEAJrLb&#10;S9oAAAAIAQAADwAAAGRycy9kb3ducmV2LnhtbExPQU7DMBC8I/EHa5G4URtKAwpxqoDotRIFCbi5&#10;8WJHjddR7Dbh9ywnuM3sjGZnqvUcenHCMXWRNFwvFAikNtqOnIa3183VPYiUDVnTR0IN35hgXZ+f&#10;Vaa0caIXPO2yExxCqTQafM5DKWVqPQaTFnFAYu0rjsFkpqOTdjQTh4de3ihVyGA64g/eDPjksT3s&#10;jkHD8/C5bVYuyeY9+49DfJw2fuu0vryYmwcQGef8Z4bf+lwdau60j0eySfQalmrJTr6veBLrRXHH&#10;YM9A3YKsK/l/QP0DAAD//wMAUEsBAi0AFAAGAAgAAAAhALaDOJL+AAAA4QEAABMAAAAAAAAAAAAA&#10;AAAAAAAAAFtDb250ZW50X1R5cGVzXS54bWxQSwECLQAUAAYACAAAACEAOP0h/9YAAACUAQAACwAA&#10;AAAAAAAAAAAAAAAvAQAAX3JlbHMvLnJlbHNQSwECLQAUAAYACAAAACEA3Gnq/HsCAAD+BAAADgAA&#10;AAAAAAAAAAAAAAAuAgAAZHJzL2Uyb0RvYy54bWxQSwECLQAUAAYACAAAACEAJrLbS9oAAAAIAQAA&#10;DwAAAAAAAAAAAAAAAADVBAAAZHJzL2Rvd25yZXYueG1sUEsFBgAAAAAEAAQA8wAAANwFAAAAAA==&#10;" filled="f"/>
            </w:pict>
          </mc:Fallback>
        </mc:AlternateContent>
      </w:r>
      <w:r>
        <w:tab/>
      </w:r>
      <w:r w:rsidRPr="00BB2616">
        <w:t>Kapitalkostensatz</w:t>
      </w:r>
      <w:r w:rsidRPr="00EA1A6F">
        <w:t xml:space="preserve"> </w:t>
      </w:r>
      <w:r>
        <w:t xml:space="preserve">für </w:t>
      </w:r>
      <w:proofErr w:type="gramStart"/>
      <w:r>
        <w:t xml:space="preserve">Fremdkapital  </w:t>
      </w:r>
      <w:r w:rsidRPr="00EA1A6F">
        <w:t>=</w:t>
      </w:r>
      <w:proofErr w:type="gramEnd"/>
      <w:r w:rsidRPr="00EA1A6F">
        <w:t xml:space="preserve">  </w:t>
      </w:r>
      <w:r w:rsidR="00606641">
        <w:t>Zinssatz für einen Bankkredit</w:t>
      </w:r>
      <w:r w:rsidR="00606641">
        <w:tab/>
        <w:t>(5</w:t>
      </w:r>
      <w:r>
        <w:t>.2)</w:t>
      </w:r>
    </w:p>
    <w:p w:rsidR="00B55A2F" w:rsidRPr="0051641C" w:rsidRDefault="00B55A2F" w:rsidP="00D96D08">
      <w:pPr>
        <w:pStyle w:val="berschrift2"/>
        <w:spacing w:before="480"/>
        <w:ind w:left="578" w:hanging="578"/>
        <w:jc w:val="both"/>
      </w:pPr>
      <w:bookmarkStart w:id="26" w:name="_Toc62311485"/>
      <w:r>
        <w:t>Unternehmensfinanzierung</w:t>
      </w:r>
      <w:r w:rsidR="00E404C5">
        <w:t xml:space="preserve"> in </w:t>
      </w:r>
      <w:r w:rsidR="00E404C5" w:rsidRPr="00E404C5">
        <w:t xml:space="preserve">einer </w:t>
      </w:r>
      <w:proofErr w:type="spellStart"/>
      <w:r w:rsidR="00E404C5" w:rsidRPr="00E404C5">
        <w:rPr>
          <w:i/>
        </w:rPr>
        <w:t>Two</w:t>
      </w:r>
      <w:proofErr w:type="spellEnd"/>
      <w:r w:rsidR="00E404C5" w:rsidRPr="00E404C5">
        <w:rPr>
          <w:i/>
        </w:rPr>
        <w:t xml:space="preserve">-agent </w:t>
      </w:r>
      <w:proofErr w:type="spellStart"/>
      <w:r w:rsidR="00E404C5" w:rsidRPr="00E404C5">
        <w:rPr>
          <w:i/>
        </w:rPr>
        <w:t>economy</w:t>
      </w:r>
      <w:bookmarkEnd w:id="26"/>
      <w:proofErr w:type="spellEnd"/>
    </w:p>
    <w:p w:rsidR="00B55A2F" w:rsidRDefault="00B55A2F" w:rsidP="00D96D08">
      <w:pPr>
        <w:pStyle w:val="berschriftA"/>
        <w:spacing w:before="240"/>
        <w:jc w:val="both"/>
      </w:pPr>
      <w:r>
        <w:t xml:space="preserve">Der </w:t>
      </w:r>
      <w:r w:rsidRPr="00582C98">
        <w:t>unvollkommene</w:t>
      </w:r>
      <w:r>
        <w:t xml:space="preserve"> Kapitalmarkt</w:t>
      </w:r>
    </w:p>
    <w:p w:rsidR="007769EB" w:rsidRDefault="00525C6B" w:rsidP="00D96D08">
      <w:pPr>
        <w:jc w:val="both"/>
        <w:rPr>
          <w:bCs/>
        </w:rPr>
      </w:pPr>
      <w:r>
        <w:t>In</w:t>
      </w:r>
      <w:r w:rsidR="00B55A2F" w:rsidRPr="00F541DE">
        <w:t xml:space="preserve"> Ka</w:t>
      </w:r>
      <w:r>
        <w:t>pitel 4</w:t>
      </w:r>
      <w:r w:rsidR="00B55A2F">
        <w:t xml:space="preserve"> </w:t>
      </w:r>
      <w:r>
        <w:t>wurde das klassische Modell erweitert</w:t>
      </w:r>
      <w:r w:rsidR="00B55A2F">
        <w:t xml:space="preserve">, </w:t>
      </w:r>
      <w:r>
        <w:t>um</w:t>
      </w:r>
      <w:r w:rsidR="00B55A2F">
        <w:t xml:space="preserve"> </w:t>
      </w:r>
      <w:r w:rsidR="00B55A2F" w:rsidRPr="002E3DD1">
        <w:rPr>
          <w:lang w:val="de-AT"/>
        </w:rPr>
        <w:t xml:space="preserve">die Finanzmärkte in einer anhaltenden </w:t>
      </w:r>
      <w:r w:rsidR="007769EB">
        <w:rPr>
          <w:lang w:val="de-AT"/>
        </w:rPr>
        <w:t>Low-Profit-Phase (</w:t>
      </w:r>
      <w:r w:rsidR="00B55A2F" w:rsidRPr="002E3DD1">
        <w:rPr>
          <w:lang w:val="de-AT"/>
        </w:rPr>
        <w:t>Baisse</w:t>
      </w:r>
      <w:r w:rsidR="007769EB">
        <w:rPr>
          <w:lang w:val="de-AT"/>
        </w:rPr>
        <w:t>)</w:t>
      </w:r>
      <w:r w:rsidR="00B55A2F" w:rsidRPr="002E3DD1">
        <w:rPr>
          <w:lang w:val="de-AT"/>
        </w:rPr>
        <w:t xml:space="preserve"> </w:t>
      </w:r>
      <w:r w:rsidR="007769EB">
        <w:rPr>
          <w:lang w:val="de-AT"/>
        </w:rPr>
        <w:t>auf niedrigerem Renditeniveau zu stabilisieren</w:t>
      </w:r>
      <w:r w:rsidR="00B55A2F">
        <w:rPr>
          <w:lang w:val="de-AT"/>
        </w:rPr>
        <w:t>.</w:t>
      </w:r>
      <w:r w:rsidR="00B55A2F" w:rsidRPr="002A2B3C">
        <w:rPr>
          <w:bCs/>
        </w:rPr>
        <w:t xml:space="preserve"> </w:t>
      </w:r>
      <w:r w:rsidR="00B55A2F">
        <w:rPr>
          <w:bCs/>
        </w:rPr>
        <w:t xml:space="preserve">Es wurden zwei Lösungswege </w:t>
      </w:r>
      <w:r w:rsidR="00B55A2F">
        <w:t xml:space="preserve">aufgezeigt, bei denen Zentralbank und Staat verschiedene Rollen spielen. Beide </w:t>
      </w:r>
      <w:r w:rsidR="00B55A2F">
        <w:rPr>
          <w:bCs/>
        </w:rPr>
        <w:t xml:space="preserve">Lösungswege münden in einer </w:t>
      </w:r>
      <w:proofErr w:type="spellStart"/>
      <w:r w:rsidR="00B55A2F" w:rsidRPr="00A02DFC">
        <w:rPr>
          <w:bCs/>
          <w:i/>
        </w:rPr>
        <w:t>Two</w:t>
      </w:r>
      <w:proofErr w:type="spellEnd"/>
      <w:r w:rsidR="00B55A2F" w:rsidRPr="00A02DFC">
        <w:rPr>
          <w:bCs/>
          <w:i/>
        </w:rPr>
        <w:t xml:space="preserve">-agent </w:t>
      </w:r>
      <w:proofErr w:type="spellStart"/>
      <w:r w:rsidR="00B55A2F" w:rsidRPr="00A02DFC">
        <w:rPr>
          <w:bCs/>
          <w:i/>
        </w:rPr>
        <w:t>economy</w:t>
      </w:r>
      <w:proofErr w:type="spellEnd"/>
      <w:r w:rsidR="00B55A2F">
        <w:rPr>
          <w:bCs/>
        </w:rPr>
        <w:t xml:space="preserve"> mit ähnlichen, charakteristischen Merkmalen.</w:t>
      </w:r>
    </w:p>
    <w:p w:rsidR="00B55A2F" w:rsidRPr="00F47ED2" w:rsidRDefault="00B55A2F" w:rsidP="00D96D08">
      <w:pPr>
        <w:jc w:val="both"/>
      </w:pPr>
      <w:r>
        <w:rPr>
          <w:lang w:val="de-AT"/>
        </w:rPr>
        <w:t>In</w:t>
      </w:r>
      <w:r w:rsidR="00525C6B">
        <w:t xml:space="preserve"> </w:t>
      </w:r>
      <w:r w:rsidR="007769EB">
        <w:t>einer</w:t>
      </w:r>
      <w:r>
        <w:t xml:space="preserve"> </w:t>
      </w:r>
      <w:proofErr w:type="spellStart"/>
      <w:r w:rsidRPr="00A02DFC">
        <w:rPr>
          <w:bCs/>
          <w:i/>
        </w:rPr>
        <w:t>Two</w:t>
      </w:r>
      <w:proofErr w:type="spellEnd"/>
      <w:r w:rsidRPr="00A02DFC">
        <w:rPr>
          <w:bCs/>
          <w:i/>
        </w:rPr>
        <w:t xml:space="preserve">-agent </w:t>
      </w:r>
      <w:proofErr w:type="spellStart"/>
      <w:r w:rsidRPr="00A02DFC">
        <w:rPr>
          <w:bCs/>
          <w:i/>
        </w:rPr>
        <w:t>economy</w:t>
      </w:r>
      <w:proofErr w:type="spellEnd"/>
      <w:r>
        <w:rPr>
          <w:bCs/>
        </w:rPr>
        <w:t xml:space="preserve"> </w:t>
      </w:r>
      <w:r w:rsidR="007769EB">
        <w:rPr>
          <w:bCs/>
        </w:rPr>
        <w:t>bilden sich</w:t>
      </w:r>
      <w:r>
        <w:rPr>
          <w:bCs/>
        </w:rPr>
        <w:t xml:space="preserve"> zwei Gruppe</w:t>
      </w:r>
      <w:r w:rsidR="007769EB">
        <w:rPr>
          <w:bCs/>
        </w:rPr>
        <w:t>n von Anleger/innen heraus</w:t>
      </w:r>
      <w:r>
        <w:rPr>
          <w:bCs/>
        </w:rPr>
        <w:t xml:space="preserve">: </w:t>
      </w:r>
      <w:r>
        <w:rPr>
          <w:lang w:val="de-AT"/>
        </w:rPr>
        <w:t>die Gruppe der Kleinanleger/innen und jene der Großanleger/innen</w:t>
      </w:r>
      <w:r w:rsidRPr="00BA4E8C">
        <w:rPr>
          <w:lang w:val="de-AT"/>
        </w:rPr>
        <w:t xml:space="preserve"> </w:t>
      </w:r>
      <w:r>
        <w:rPr>
          <w:lang w:val="de-AT"/>
        </w:rPr>
        <w:t xml:space="preserve">und institutionellen </w:t>
      </w:r>
      <w:r w:rsidR="005E0523">
        <w:t>Anleger</w:t>
      </w:r>
      <w:r>
        <w:t xml:space="preserve">. </w:t>
      </w:r>
      <w:r w:rsidR="00433976">
        <w:t xml:space="preserve">Bei der Unternehmensfinanzierung mit </w:t>
      </w:r>
      <w:r w:rsidR="00F57433">
        <w:t xml:space="preserve">Eigenkapital gelten verschiedene </w:t>
      </w:r>
      <w:r>
        <w:t xml:space="preserve">Kapitalkostensätze, je nachdem, ob sich </w:t>
      </w:r>
      <w:r>
        <w:rPr>
          <w:lang w:val="de-AT"/>
        </w:rPr>
        <w:t>Klein- oder Großanleger/innen am Unternehmen beteiligen. Auch bei Fremdkapitel ergeben sich verschiedene</w:t>
      </w:r>
      <w:r w:rsidRPr="00E12448">
        <w:t xml:space="preserve"> </w:t>
      </w:r>
      <w:r>
        <w:t>Kapitalkostensätze, je nachdem, ob sich ein Unternehmen über einen normalen Bankkredit oder einen zinsverbilligten Förderkredit finanziert.</w:t>
      </w:r>
      <w:r>
        <w:rPr>
          <w:lang w:val="de-AT"/>
        </w:rPr>
        <w:t xml:space="preserve"> </w:t>
      </w:r>
      <w:r>
        <w:t xml:space="preserve">Im Folgenden wird gezeigt, dass sich Unternehmen in einer </w:t>
      </w:r>
      <w:proofErr w:type="spellStart"/>
      <w:r w:rsidRPr="00A02DFC">
        <w:rPr>
          <w:bCs/>
          <w:i/>
        </w:rPr>
        <w:t>Two</w:t>
      </w:r>
      <w:proofErr w:type="spellEnd"/>
      <w:r w:rsidRPr="00A02DFC">
        <w:rPr>
          <w:bCs/>
          <w:i/>
        </w:rPr>
        <w:t xml:space="preserve">-agent </w:t>
      </w:r>
      <w:proofErr w:type="spellStart"/>
      <w:r w:rsidRPr="00A02DFC">
        <w:rPr>
          <w:bCs/>
          <w:i/>
        </w:rPr>
        <w:t>economy</w:t>
      </w:r>
      <w:proofErr w:type="spellEnd"/>
      <w:r>
        <w:t xml:space="preserve"> sowohl Eigen- als auch Fremdkapital zu reduzierten Kapitalkostensä</w:t>
      </w:r>
      <w:r w:rsidRPr="00BB2616">
        <w:t>tz</w:t>
      </w:r>
      <w:r>
        <w:t>en verschaffen können.</w:t>
      </w:r>
    </w:p>
    <w:p w:rsidR="00B55A2F" w:rsidRDefault="00B55A2F" w:rsidP="00D96D08">
      <w:pPr>
        <w:pStyle w:val="berschriftA"/>
        <w:jc w:val="both"/>
      </w:pPr>
      <w:r>
        <w:lastRenderedPageBreak/>
        <w:t>Negativzinspolitik</w:t>
      </w:r>
    </w:p>
    <w:p w:rsidR="00B55A2F" w:rsidRDefault="00B55A2F" w:rsidP="00D96D08">
      <w:pPr>
        <w:jc w:val="both"/>
      </w:pPr>
      <w:r>
        <w:t>Es gelten die folgenden Modellannahmen:</w:t>
      </w:r>
    </w:p>
    <w:p w:rsidR="00B55A2F" w:rsidRDefault="00B55A2F" w:rsidP="00D96D08">
      <w:pPr>
        <w:spacing w:before="60"/>
        <w:ind w:left="709" w:hanging="709"/>
        <w:jc w:val="both"/>
      </w:pPr>
      <w:r>
        <w:t>(A1)</w:t>
      </w:r>
      <w:r>
        <w:tab/>
        <w:t>Es existiert eine risikofreie Anlage, der risikofreie Zinssatz ist negativ</w:t>
      </w:r>
      <w:r w:rsidR="0008488C">
        <w:t xml:space="preserve"> (</w:t>
      </w:r>
      <w:proofErr w:type="spellStart"/>
      <w:r w:rsidR="0008488C" w:rsidRPr="00EA1A6F">
        <w:t>r</w:t>
      </w:r>
      <w:r w:rsidR="0008488C">
        <w:rPr>
          <w:vertAlign w:val="subscript"/>
        </w:rPr>
        <w:t>f</w:t>
      </w:r>
      <w:proofErr w:type="spellEnd"/>
      <w:r w:rsidR="00262EBE">
        <w:t xml:space="preserve"> </w:t>
      </w:r>
      <w:r w:rsidR="0008488C">
        <w:t>&lt; 0)</w:t>
      </w:r>
    </w:p>
    <w:p w:rsidR="00B55A2F" w:rsidRDefault="00B55A2F" w:rsidP="00D96D08">
      <w:pPr>
        <w:spacing w:before="60"/>
        <w:ind w:left="709" w:hanging="709"/>
        <w:jc w:val="both"/>
      </w:pPr>
      <w:r>
        <w:t>(A2)</w:t>
      </w:r>
      <w:r>
        <w:tab/>
        <w:t>Es existiert eine endliche Anzahl risikobehafteter Anlagen</w:t>
      </w:r>
    </w:p>
    <w:p w:rsidR="00B55A2F" w:rsidRDefault="0008488C" w:rsidP="00D96D08">
      <w:pPr>
        <w:spacing w:before="60"/>
        <w:ind w:left="709" w:hanging="709"/>
        <w:jc w:val="both"/>
      </w:pPr>
      <w:r>
        <w:t>(A3</w:t>
      </w:r>
      <w:r w:rsidR="00B55A2F">
        <w:t>)</w:t>
      </w:r>
      <w:r w:rsidR="00B55A2F">
        <w:tab/>
      </w:r>
      <w:r w:rsidR="00B55A2F">
        <w:rPr>
          <w:lang w:val="de-AT"/>
        </w:rPr>
        <w:t>Kleinsparer/innen erhalten</w:t>
      </w:r>
      <w:r w:rsidR="00B55A2F" w:rsidRPr="008A58EA">
        <w:rPr>
          <w:lang w:val="de-AT"/>
        </w:rPr>
        <w:t xml:space="preserve"> </w:t>
      </w:r>
      <w:r>
        <w:rPr>
          <w:lang w:val="de-AT"/>
        </w:rPr>
        <w:t xml:space="preserve">eine Sparzulage und können </w:t>
      </w:r>
      <w:r w:rsidR="00B55A2F">
        <w:rPr>
          <w:lang w:val="de-AT"/>
        </w:rPr>
        <w:t xml:space="preserve">positive </w:t>
      </w:r>
      <w:r w:rsidR="00B55A2F">
        <w:t>Zinsen</w:t>
      </w:r>
      <w:r>
        <w:t xml:space="preserve"> </w:t>
      </w:r>
      <w:r w:rsidR="00A703F4">
        <w:t>realisieren</w:t>
      </w:r>
    </w:p>
    <w:p w:rsidR="00B55A2F" w:rsidRDefault="00B55A2F" w:rsidP="00D96D08">
      <w:pPr>
        <w:jc w:val="both"/>
      </w:pPr>
      <w:r>
        <w:t>Wie beeinfl</w:t>
      </w:r>
      <w:r w:rsidR="00A703F4">
        <w:t>ussen die Annahmen (A1) bis (A3</w:t>
      </w:r>
      <w:r>
        <w:t>) die Kapitalkosten für Eigen- und Fremdkapital</w:t>
      </w:r>
      <w:r w:rsidR="00A703F4">
        <w:t>? Welche Rolle spielen</w:t>
      </w:r>
      <w:r>
        <w:t xml:space="preserve"> </w:t>
      </w:r>
      <w:r w:rsidR="0077742B">
        <w:rPr>
          <w:lang w:val="de-AT"/>
        </w:rPr>
        <w:t>Klein- und</w:t>
      </w:r>
      <w:r>
        <w:rPr>
          <w:lang w:val="de-AT"/>
        </w:rPr>
        <w:t xml:space="preserve"> Großanleger/innen </w:t>
      </w:r>
      <w:r w:rsidR="00A703F4">
        <w:rPr>
          <w:lang w:val="de-AT"/>
        </w:rPr>
        <w:t>bei der Unternehmensfinanzierung</w:t>
      </w:r>
      <w:r>
        <w:rPr>
          <w:lang w:val="de-AT"/>
        </w:rPr>
        <w:t>?</w:t>
      </w:r>
    </w:p>
    <w:p w:rsidR="00B55A2F" w:rsidRDefault="00024EE8" w:rsidP="00D96D08">
      <w:pPr>
        <w:jc w:val="both"/>
        <w:rPr>
          <w:lang w:val="de-AT"/>
        </w:rPr>
      </w:pPr>
      <w:r>
        <w:rPr>
          <w:lang w:val="de-AT"/>
        </w:rPr>
        <w:t>Der Annahme</w:t>
      </w:r>
      <w:r>
        <w:t xml:space="preserve"> (A3) zufolge </w:t>
      </w:r>
      <w:r w:rsidR="009F1128">
        <w:rPr>
          <w:lang w:val="de-AT"/>
        </w:rPr>
        <w:t xml:space="preserve">können </w:t>
      </w:r>
      <w:r w:rsidR="00B55A2F" w:rsidRPr="0077742B">
        <w:rPr>
          <w:b/>
          <w:lang w:val="de-AT"/>
        </w:rPr>
        <w:t>Kleinsparer/innen</w:t>
      </w:r>
      <w:r w:rsidR="00B55A2F">
        <w:rPr>
          <w:lang w:val="de-AT"/>
        </w:rPr>
        <w:t xml:space="preserve"> </w:t>
      </w:r>
      <w:r>
        <w:rPr>
          <w:lang w:val="de-AT"/>
        </w:rPr>
        <w:t xml:space="preserve">eine Sparzulage </w:t>
      </w:r>
      <w:r w:rsidR="00B55A2F">
        <w:rPr>
          <w:lang w:val="de-AT"/>
        </w:rPr>
        <w:t>in Anspruch nehmen und orientieren sich daher bei Anlageentscheidungen an einem positiven Zinssatz</w:t>
      </w:r>
      <w:r w:rsidR="00B14732">
        <w:rPr>
          <w:lang w:val="de-AT"/>
        </w:rPr>
        <w:t xml:space="preserve"> (Beispiel 4.1)</w:t>
      </w:r>
      <w:r w:rsidR="00B55A2F">
        <w:rPr>
          <w:lang w:val="de-AT"/>
        </w:rPr>
        <w:t xml:space="preserve">. </w:t>
      </w:r>
      <w:r>
        <w:rPr>
          <w:lang w:val="de-AT"/>
        </w:rPr>
        <w:t xml:space="preserve">Daraus folgt: </w:t>
      </w:r>
      <w:r w:rsidR="00B55A2F">
        <w:rPr>
          <w:lang w:val="de-AT"/>
        </w:rPr>
        <w:t xml:space="preserve">Wenn sich </w:t>
      </w:r>
      <w:r w:rsidR="00B14732">
        <w:rPr>
          <w:lang w:val="de-AT"/>
        </w:rPr>
        <w:t>Kleinsparer/innen an Unternehmen beteiligen würden</w:t>
      </w:r>
      <w:r w:rsidR="00B55A2F">
        <w:rPr>
          <w:lang w:val="de-AT"/>
        </w:rPr>
        <w:t xml:space="preserve">, dann </w:t>
      </w:r>
      <w:r w:rsidR="00B14732">
        <w:rPr>
          <w:lang w:val="de-AT"/>
        </w:rPr>
        <w:t>wären</w:t>
      </w:r>
      <w:r w:rsidR="00B55A2F">
        <w:rPr>
          <w:lang w:val="de-AT"/>
        </w:rPr>
        <w:t xml:space="preserve"> die </w:t>
      </w:r>
      <w:r w:rsidR="00B55A2F">
        <w:t>Kapitalkosten für Eigenkapital</w:t>
      </w:r>
      <w:r w:rsidR="00B55A2F" w:rsidRPr="00FE0B73">
        <w:t xml:space="preserve"> </w:t>
      </w:r>
      <w:r w:rsidR="00B55A2F">
        <w:t xml:space="preserve">relativ hoch, weil der </w:t>
      </w:r>
      <w:r w:rsidR="00B55A2F" w:rsidRPr="00BB2616">
        <w:t>Kapitalkostensatz</w:t>
      </w:r>
      <w:r w:rsidR="00B55A2F" w:rsidRPr="00EA1A6F">
        <w:t xml:space="preserve"> </w:t>
      </w:r>
      <w:r w:rsidR="00B55A2F">
        <w:t xml:space="preserve">über den </w:t>
      </w:r>
      <w:r w:rsidR="00BE2C97">
        <w:t xml:space="preserve">risikofreien </w:t>
      </w:r>
      <w:r w:rsidR="00B55A2F">
        <w:t xml:space="preserve">Zinssatz </w:t>
      </w:r>
      <w:r w:rsidR="00DC4C14">
        <w:t>(</w:t>
      </w:r>
      <w:proofErr w:type="spellStart"/>
      <w:r w:rsidR="00DC4C14" w:rsidRPr="00EA1A6F">
        <w:t>r</w:t>
      </w:r>
      <w:r w:rsidR="00DC4C14">
        <w:rPr>
          <w:vertAlign w:val="subscript"/>
        </w:rPr>
        <w:t>f</w:t>
      </w:r>
      <w:proofErr w:type="spellEnd"/>
      <w:r w:rsidR="00DC4C14">
        <w:t xml:space="preserve">) </w:t>
      </w:r>
      <w:r w:rsidR="00B55A2F">
        <w:t xml:space="preserve">hinaus </w:t>
      </w:r>
      <w:r w:rsidR="00B14732">
        <w:t xml:space="preserve">auch eine Sparzulage und </w:t>
      </w:r>
      <w:r w:rsidR="00B55A2F">
        <w:t>eine</w:t>
      </w:r>
      <w:r w:rsidR="00B55A2F">
        <w:rPr>
          <w:lang w:val="de-AT"/>
        </w:rPr>
        <w:t xml:space="preserve"> adäquate Risikoprämie </w:t>
      </w:r>
      <w:r w:rsidR="00BE2C97">
        <w:rPr>
          <w:lang w:val="de-AT"/>
        </w:rPr>
        <w:t>(</w:t>
      </w:r>
      <w:proofErr w:type="spellStart"/>
      <w:r w:rsidR="00BE2C97" w:rsidRPr="00EA1A6F">
        <w:t>RP</w:t>
      </w:r>
      <w:r w:rsidR="00BE2C97" w:rsidRPr="00EA1A6F">
        <w:rPr>
          <w:vertAlign w:val="subscript"/>
        </w:rPr>
        <w:t>j</w:t>
      </w:r>
      <w:proofErr w:type="spellEnd"/>
      <w:r w:rsidR="00BE2C97">
        <w:rPr>
          <w:lang w:val="de-AT"/>
        </w:rPr>
        <w:t xml:space="preserve">) </w:t>
      </w:r>
      <w:r w:rsidR="00B14732">
        <w:rPr>
          <w:lang w:val="de-AT"/>
        </w:rPr>
        <w:t>abdecken müsste</w:t>
      </w:r>
      <w:r w:rsidR="00B55A2F">
        <w:rPr>
          <w:lang w:val="de-AT"/>
        </w:rPr>
        <w:t>:</w:t>
      </w:r>
    </w:p>
    <w:p w:rsidR="00B55A2F" w:rsidRDefault="00B55A2F" w:rsidP="00D96D08">
      <w:pPr>
        <w:tabs>
          <w:tab w:val="left" w:pos="426"/>
          <w:tab w:val="left" w:pos="5954"/>
          <w:tab w:val="right" w:pos="9072"/>
        </w:tabs>
        <w:spacing w:before="240" w:after="240"/>
        <w:jc w:val="both"/>
      </w:pPr>
      <w:r>
        <w:rPr>
          <w:noProof/>
          <w:lang w:eastAsia="de-DE"/>
        </w:rPr>
        <mc:AlternateContent>
          <mc:Choice Requires="wps">
            <w:drawing>
              <wp:anchor distT="0" distB="0" distL="114300" distR="114300" simplePos="0" relativeHeight="251661312" behindDoc="0" locked="0" layoutInCell="1" allowOverlap="1" wp14:anchorId="2F651CE8" wp14:editId="5512C64C">
                <wp:simplePos x="0" y="0"/>
                <wp:positionH relativeFrom="column">
                  <wp:posOffset>197486</wp:posOffset>
                </wp:positionH>
                <wp:positionV relativeFrom="paragraph">
                  <wp:posOffset>96977</wp:posOffset>
                </wp:positionV>
                <wp:extent cx="3862426" cy="288290"/>
                <wp:effectExtent l="0" t="0" r="24130" b="16510"/>
                <wp:wrapNone/>
                <wp:docPr id="108" name="Rechteck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2426"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9EE90" id="Rechteck 108" o:spid="_x0000_s1026" style="position:absolute;margin-left:15.55pt;margin-top:7.65pt;width:304.1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Zb5ewIAAP4EAAAOAAAAZHJzL2Uyb0RvYy54bWysVNuO2yAQfa/Uf0C8Z31ZJ+tYcVZRnFSV&#10;tu2q234AARyjxeACibOt+u8dcJIm3Zeqqh8wMMNhzswZZveHVqI9N1ZoVeLkJsaIK6qZUNsSf/2y&#10;HuUYWUcUI1IrXuIXbvH9/O2bWd8VPNWNlowbBCDKFn1X4sa5rogiSxveEnujO67AWGvTEgdLs42Y&#10;IT2gtzJK43gS9dqwzmjKrYXdajDiecCva07dp7q23CFZYojNhdGEcePHaD4jxdaQrhH0GAb5hyha&#10;IhRceoaqiCNoZ8QrqFZQo62u3Q3VbaTrWlAeOACbJP6DzVNDOh64QHJsd06T/X+w9OP+0SDBoHYx&#10;lEqRFor0mdPGcfqM/B5kqO9sAY5P3aPxHG33oOmzRUovG6K2fGGM7htOGMSVeP/o6oBfWDiKNv0H&#10;zQCe7JwOyTrUpvWAkAZ0CDV5OdeEHxyisHmbT9IsnWBEwZbmeToNRYtIcTrdGevecd0iPymxgZoH&#10;dLJ/sM5HQ4qTi79M6bWQMtRdKtSXeDpOx+GA1VIwbwwkzXazlAbtiVdO+AI1oH/p1goH+pWiLXF+&#10;diKFz8ZKsXCLI0IOc4hEKg8O5CC242zQyY9pPF3lqzwbAdvVKIurarRYL7PRZJ3cjavbarmskp8+&#10;ziQrGsEYVz7Uk2aT7O80ceyeQW1n1V5RspfM1+F7zTy6DiNkGVid/oFdkIGv/KCgjWYvoAKjhyaE&#10;RwMmjTbfMeqhAUtsv+2I4RjJ9wqUNE2yzHdsWGTjuxQW5tKyubQQRQGqxA6jYbp0Q5fvOiO2DdyU&#10;hBorvQD11SIIwytziOqoWWiywOD4IPguvlwHr9/P1vwXAAAA//8DAFBLAwQUAAYACAAAACEA7yGQ&#10;Jt0AAAAIAQAADwAAAGRycy9kb3ducmV2LnhtbEyPQU/DMAyF70j8h8hI3FhaygaUplNB7DqJgQTc&#10;ssYk1RqnarK1/HvMCW6239Pz96r17HtxwjF2gRTkiwwEUhtMR1bB2+vm6g5ETJqM7gOhgm+MsK7P&#10;zypdmjDRC552yQoOoVhqBS6loZQytg69joswILH2FUavE6+jlWbUE4f7Xl5n2Up63RF/cHrAJ4ft&#10;YXf0Cp6Hz22ztFE278l9HMLjtHFbq9Tlxdw8gEg4pz8z/OIzOtTMtA9HMlH0Coo8ZyfflwUI1lfF&#10;/Q2IPQ/ZLci6kv8L1D8AAAD//wMAUEsBAi0AFAAGAAgAAAAhALaDOJL+AAAA4QEAABMAAAAAAAAA&#10;AAAAAAAAAAAAAFtDb250ZW50X1R5cGVzXS54bWxQSwECLQAUAAYACAAAACEAOP0h/9YAAACUAQAA&#10;CwAAAAAAAAAAAAAAAAAvAQAAX3JlbHMvLnJlbHNQSwECLQAUAAYACAAAACEAeVGW+XsCAAD+BAAA&#10;DgAAAAAAAAAAAAAAAAAuAgAAZHJzL2Uyb0RvYy54bWxQSwECLQAUAAYACAAAACEA7yGQJt0AAAAI&#10;AQAADwAAAAAAAAAAAAAAAADVBAAAZHJzL2Rvd25yZXYueG1sUEsFBgAAAAAEAAQA8wAAAN8FAAAA&#10;AA==&#10;" filled="f"/>
            </w:pict>
          </mc:Fallback>
        </mc:AlternateContent>
      </w:r>
      <w:r>
        <w:tab/>
      </w:r>
      <w:r w:rsidRPr="00BB2616">
        <w:t>Kapitalkostensatz</w:t>
      </w:r>
      <w:r w:rsidRPr="00EA1A6F">
        <w:t xml:space="preserve"> </w:t>
      </w:r>
      <w:r w:rsidR="009F1128">
        <w:t xml:space="preserve">für </w:t>
      </w:r>
      <w:proofErr w:type="gramStart"/>
      <w:r w:rsidR="009F1128">
        <w:t xml:space="preserve">Eigenkapital </w:t>
      </w:r>
      <w:r w:rsidR="00BE2C97">
        <w:t xml:space="preserve"> </w:t>
      </w:r>
      <w:r w:rsidRPr="00EA1A6F">
        <w:t>=</w:t>
      </w:r>
      <w:proofErr w:type="gramEnd"/>
      <w:r w:rsidR="00BE2C97">
        <w:t xml:space="preserve"> </w:t>
      </w:r>
      <w:r w:rsidRPr="00EA1A6F">
        <w:t xml:space="preserve"> </w:t>
      </w:r>
      <w:proofErr w:type="spellStart"/>
      <w:r w:rsidR="00BE2C97" w:rsidRPr="00EA1A6F">
        <w:t>r</w:t>
      </w:r>
      <w:r w:rsidR="00BE2C97">
        <w:rPr>
          <w:vertAlign w:val="subscript"/>
        </w:rPr>
        <w:t>f</w:t>
      </w:r>
      <w:proofErr w:type="spellEnd"/>
      <w:r w:rsidR="00BE2C97">
        <w:t xml:space="preserve">  </w:t>
      </w:r>
      <w:r>
        <w:t xml:space="preserve">+ </w:t>
      </w:r>
      <w:r w:rsidR="00BE2C97">
        <w:t xml:space="preserve"> Sparzulage  +  </w:t>
      </w:r>
      <w:r>
        <w:t xml:space="preserve"> E(</w:t>
      </w:r>
      <w:proofErr w:type="spellStart"/>
      <w:r w:rsidRPr="00EA1A6F">
        <w:t>RP</w:t>
      </w:r>
      <w:r w:rsidRPr="00EA1A6F">
        <w:rPr>
          <w:vertAlign w:val="subscript"/>
        </w:rPr>
        <w:t>j</w:t>
      </w:r>
      <w:proofErr w:type="spellEnd"/>
      <w:r w:rsidR="00606641">
        <w:t>)</w:t>
      </w:r>
      <w:r w:rsidR="00606641">
        <w:tab/>
        <w:t>(5</w:t>
      </w:r>
      <w:r>
        <w:t>.3)</w:t>
      </w:r>
    </w:p>
    <w:p w:rsidR="00B55A2F" w:rsidRDefault="00606641" w:rsidP="00D96D08">
      <w:pPr>
        <w:jc w:val="both"/>
      </w:pPr>
      <w:r>
        <w:rPr>
          <w:lang w:val="de-AT"/>
        </w:rPr>
        <w:t>Gl. (5</w:t>
      </w:r>
      <w:r w:rsidR="00B55A2F">
        <w:rPr>
          <w:lang w:val="de-AT"/>
        </w:rPr>
        <w:t xml:space="preserve">.3) </w:t>
      </w:r>
      <w:r w:rsidR="00BE2C97">
        <w:rPr>
          <w:lang w:val="de-AT"/>
        </w:rPr>
        <w:t xml:space="preserve">dürfte </w:t>
      </w:r>
      <w:r w:rsidR="00B55A2F">
        <w:rPr>
          <w:lang w:val="de-AT"/>
        </w:rPr>
        <w:t xml:space="preserve">aus zwei Gründen für die Unternehmensfinanzierung keine große Rolle spielen: Zum einen, weil sich Kleinanleger/innen auf das geförderte, risikofreie Sparen beschränken und zum anderen, weil sich Unternehmen </w:t>
      </w:r>
      <w:r w:rsidR="00760BF4">
        <w:rPr>
          <w:lang w:val="de-AT"/>
        </w:rPr>
        <w:t xml:space="preserve">das </w:t>
      </w:r>
      <w:r w:rsidR="00B55A2F">
        <w:rPr>
          <w:lang w:val="de-AT"/>
        </w:rPr>
        <w:t xml:space="preserve">Eigenkapital </w:t>
      </w:r>
      <w:r w:rsidR="00760BF4">
        <w:rPr>
          <w:lang w:val="de-AT"/>
        </w:rPr>
        <w:t xml:space="preserve">viel günstiger </w:t>
      </w:r>
      <w:r w:rsidR="00B55A2F">
        <w:rPr>
          <w:lang w:val="de-AT"/>
        </w:rPr>
        <w:t>bei Großanleger/innen</w:t>
      </w:r>
      <w:r w:rsidR="00B55A2F" w:rsidRPr="00BA4E8C">
        <w:rPr>
          <w:lang w:val="de-AT"/>
        </w:rPr>
        <w:t xml:space="preserve"> </w:t>
      </w:r>
      <w:r w:rsidR="00B55A2F">
        <w:rPr>
          <w:lang w:val="de-AT"/>
        </w:rPr>
        <w:t xml:space="preserve">und institutionellen </w:t>
      </w:r>
      <w:r w:rsidR="00B55A2F">
        <w:t>Anleger/innen</w:t>
      </w:r>
      <w:r w:rsidR="00B55A2F" w:rsidRPr="00A838C0">
        <w:t xml:space="preserve"> </w:t>
      </w:r>
      <w:r w:rsidR="00BE2C97">
        <w:t>verschaffen können.</w:t>
      </w:r>
    </w:p>
    <w:p w:rsidR="00B55A2F" w:rsidRDefault="00B55A2F" w:rsidP="00D96D08">
      <w:pPr>
        <w:jc w:val="both"/>
      </w:pPr>
      <w:r>
        <w:t xml:space="preserve">Wenn sich </w:t>
      </w:r>
      <w:r w:rsidRPr="0077742B">
        <w:rPr>
          <w:b/>
          <w:lang w:val="de-AT"/>
        </w:rPr>
        <w:t xml:space="preserve">Großanleger/innen und institutionelle </w:t>
      </w:r>
      <w:r w:rsidR="0077742B">
        <w:rPr>
          <w:b/>
        </w:rPr>
        <w:t>Anleger</w:t>
      </w:r>
      <w:r>
        <w:t xml:space="preserve"> an Unternehmen beteiligen, dann gilt für </w:t>
      </w:r>
      <w:r w:rsidR="0077742B">
        <w:t xml:space="preserve">die </w:t>
      </w:r>
      <w:r w:rsidR="0077742B">
        <w:rPr>
          <w:lang w:val="de-AT"/>
        </w:rPr>
        <w:t>Finanzierung</w:t>
      </w:r>
      <w:r w:rsidR="0077742B">
        <w:t xml:space="preserve"> mit </w:t>
      </w:r>
      <w:r>
        <w:t xml:space="preserve">Eigenkapital derselbe Kapitalkostensatz wie auf einem </w:t>
      </w:r>
      <w:r w:rsidRPr="00F541DE">
        <w:t>vollkommen</w:t>
      </w:r>
      <w:r>
        <w:t>en</w:t>
      </w:r>
      <w:r w:rsidRPr="00F541DE">
        <w:t xml:space="preserve"> Kapitalmarkt</w:t>
      </w:r>
      <w:r w:rsidR="00BB7C29" w:rsidRPr="00BB7C29">
        <w:t xml:space="preserve"> </w:t>
      </w:r>
      <w:r w:rsidR="00BB7C29">
        <w:t>gemäß der klassischen Renditegleichung (3.4)</w:t>
      </w:r>
      <w:r>
        <w:t>:</w:t>
      </w:r>
    </w:p>
    <w:p w:rsidR="00B55A2F" w:rsidRDefault="00B55A2F" w:rsidP="00D96D08">
      <w:pPr>
        <w:tabs>
          <w:tab w:val="left" w:pos="426"/>
          <w:tab w:val="right" w:pos="9072"/>
        </w:tabs>
        <w:spacing w:before="240" w:after="240"/>
        <w:jc w:val="both"/>
      </w:pPr>
      <w:r>
        <w:rPr>
          <w:noProof/>
          <w:lang w:eastAsia="de-DE"/>
        </w:rPr>
        <mc:AlternateContent>
          <mc:Choice Requires="wps">
            <w:drawing>
              <wp:anchor distT="0" distB="0" distL="114300" distR="114300" simplePos="0" relativeHeight="251665408" behindDoc="0" locked="0" layoutInCell="1" allowOverlap="1" wp14:anchorId="4C4E3F87" wp14:editId="70E809CA">
                <wp:simplePos x="0" y="0"/>
                <wp:positionH relativeFrom="column">
                  <wp:posOffset>197485</wp:posOffset>
                </wp:positionH>
                <wp:positionV relativeFrom="paragraph">
                  <wp:posOffset>91081</wp:posOffset>
                </wp:positionV>
                <wp:extent cx="3037398" cy="288290"/>
                <wp:effectExtent l="0" t="0" r="10795" b="16510"/>
                <wp:wrapNone/>
                <wp:docPr id="109" name="Rechteck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7398"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4666A" id="Rechteck 109" o:spid="_x0000_s1026" style="position:absolute;margin-left:15.55pt;margin-top:7.15pt;width:239.15pt;height:2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lKfAIAAP4EAAAOAAAAZHJzL2Uyb0RvYy54bWysVNuO2yAQfa/Uf0C8Z32JsxtbcVZRnFSV&#10;tu2q234AwThGi4ECibOt+u8dcJIm3Zeqqh8wMMNhzswZZveHTqA9M5YrWeLkJsaISapqLrcl/vpl&#10;PZpiZB2RNRFKshK/MIvv52/fzHpdsFS1StTMIACRtuh1iVvndBFFlrasI/ZGaSbB2CjTEQdLs41q&#10;Q3pA70SUxvFt1CtTa6MosxZ2q8GI5wG/aRh1n5rGModEiSE2F0YTxo0fo/mMFFtDdMvpMQzyD1F0&#10;hEu49AxVEUfQzvBXUB2nRlnVuBuqukg1DacscAA2SfwHm6eWaBa4QHKsPqfJ/j9Y+nH/aBCvoXZx&#10;jpEkHRTpM6OtY/QZ+T3IUK9tAY5P+tF4jlY/KPpskVTLlsgtWxij+paRGuJKvH90dcAvLBxFm/6D&#10;qgGe7JwKyTo0pvOAkAZ0CDV5OdeEHRyisDmOx3fjHFREwZZOp2keihaR4nRaG+veMdUhPymxgZoH&#10;dLJ/sM5HQ4qTi79MqjUXItRdSNSXOJ+kk3DAKsFrbwwkzXazFAbtiVdO+AI1oH/p1nEH+hW8K/H0&#10;7EQKn42VrMMtjnAxzCESIT04kIPYjrNBJz/yOF9NV9NslKW3q1EWV9VosV5mo9t1cjepxtVyWSU/&#10;fZxJVrS8rpn0oZ40m2R/p4lj9wxqO6v2ipK9ZL4O32vm0XUYIcvA6vQP7IIMfOUHBW1U/QIqMGpo&#10;Qng0YNIq8x2jHhqwxPbbjhiGkXgvQUl5kmW+Y8Mim9ylsDCXls2lhUgKUCV2GA3TpRu6fKcN37Zw&#10;UxJqLNUC1NfwIAyvzCGqo2ahyQKD44Pgu/hyHbx+P1vzXwAAAP//AwBQSwMEFAAGAAgAAAAhAJMX&#10;a8TdAAAACAEAAA8AAABkcnMvZG93bnJldi54bWxMj0FPwzAMhe9I/IfISNxYWrYBK02ngth10gYS&#10;cMsak1RrnKrJ1vLvMSe42X5Pz98r15PvxBmH2AZSkM8yEEhNMC1ZBW+vm5sHEDFpMroLhAq+McK6&#10;urwodWHCSDs875MVHEKx0ApcSn0hZWwceh1noUdi7SsMXideByvNoEcO9528zbI76XVL/MHpHp8d&#10;Nsf9ySt46T+39dJGWb8n93EMT+PGba1S11dT/Qgi4ZT+zPCLz+hQMdMhnMhE0SmY5zk7+b6Yg2B9&#10;ma0WIA48rO5BVqX8X6D6AQAA//8DAFBLAQItABQABgAIAAAAIQC2gziS/gAAAOEBAAATAAAAAAAA&#10;AAAAAAAAAAAAAABbQ29udGVudF9UeXBlc10ueG1sUEsBAi0AFAAGAAgAAAAhADj9If/WAAAAlAEA&#10;AAsAAAAAAAAAAAAAAAAALwEAAF9yZWxzLy5yZWxzUEsBAi0AFAAGAAgAAAAhAABVOUp8AgAA/gQA&#10;AA4AAAAAAAAAAAAAAAAALgIAAGRycy9lMm9Eb2MueG1sUEsBAi0AFAAGAAgAAAAhAJMXa8TdAAAA&#10;CAEAAA8AAAAAAAAAAAAAAAAA1gQAAGRycy9kb3ducmV2LnhtbFBLBQYAAAAABAAEAPMAAADgBQAA&#10;AAA=&#10;" filled="f"/>
            </w:pict>
          </mc:Fallback>
        </mc:AlternateContent>
      </w:r>
      <w:r>
        <w:tab/>
      </w:r>
      <w:r w:rsidRPr="00BB2616">
        <w:t>Kapitalkostensatz</w:t>
      </w:r>
      <w:r w:rsidRPr="00EA1A6F">
        <w:t xml:space="preserve"> </w:t>
      </w:r>
      <w:r>
        <w:t xml:space="preserve">für </w:t>
      </w:r>
      <w:proofErr w:type="gramStart"/>
      <w:r>
        <w:t xml:space="preserve">Eigenkapital  </w:t>
      </w:r>
      <w:r w:rsidRPr="00EA1A6F">
        <w:t>=</w:t>
      </w:r>
      <w:proofErr w:type="gramEnd"/>
      <w:r w:rsidRPr="00EA1A6F">
        <w:t xml:space="preserve">  </w:t>
      </w:r>
      <w:proofErr w:type="spellStart"/>
      <w:r w:rsidRPr="00EA1A6F">
        <w:t>r</w:t>
      </w:r>
      <w:r>
        <w:rPr>
          <w:vertAlign w:val="subscript"/>
        </w:rPr>
        <w:t>f</w:t>
      </w:r>
      <w:proofErr w:type="spellEnd"/>
      <w:r>
        <w:t xml:space="preserve">  +  E(</w:t>
      </w:r>
      <w:proofErr w:type="spellStart"/>
      <w:r w:rsidRPr="00EA1A6F">
        <w:t>RP</w:t>
      </w:r>
      <w:r w:rsidRPr="00EA1A6F">
        <w:rPr>
          <w:vertAlign w:val="subscript"/>
        </w:rPr>
        <w:t>j</w:t>
      </w:r>
      <w:proofErr w:type="spellEnd"/>
      <w:r>
        <w:t>)</w:t>
      </w:r>
    </w:p>
    <w:p w:rsidR="00B55A2F" w:rsidRDefault="00B55A2F" w:rsidP="00D96D08">
      <w:pPr>
        <w:jc w:val="both"/>
      </w:pPr>
      <w:r>
        <w:t>Für Fremdkapi</w:t>
      </w:r>
      <w:r w:rsidR="00606641">
        <w:t>tal gilt die Gl. (5</w:t>
      </w:r>
      <w:r>
        <w:t>.2):</w:t>
      </w:r>
    </w:p>
    <w:p w:rsidR="00B55A2F" w:rsidRDefault="00B55A2F" w:rsidP="00D96D08">
      <w:pPr>
        <w:tabs>
          <w:tab w:val="left" w:pos="426"/>
          <w:tab w:val="right" w:pos="9072"/>
        </w:tabs>
        <w:spacing w:before="240" w:after="240"/>
        <w:jc w:val="both"/>
      </w:pPr>
      <w:r>
        <w:rPr>
          <w:noProof/>
          <w:lang w:eastAsia="de-DE"/>
        </w:rPr>
        <mc:AlternateContent>
          <mc:Choice Requires="wps">
            <w:drawing>
              <wp:anchor distT="0" distB="0" distL="114300" distR="114300" simplePos="0" relativeHeight="251666432" behindDoc="0" locked="0" layoutInCell="1" allowOverlap="1" wp14:anchorId="10CC6BDE" wp14:editId="0D52E344">
                <wp:simplePos x="0" y="0"/>
                <wp:positionH relativeFrom="column">
                  <wp:posOffset>197485</wp:posOffset>
                </wp:positionH>
                <wp:positionV relativeFrom="paragraph">
                  <wp:posOffset>100551</wp:posOffset>
                </wp:positionV>
                <wp:extent cx="4079019" cy="288290"/>
                <wp:effectExtent l="0" t="0" r="17145" b="16510"/>
                <wp:wrapNone/>
                <wp:docPr id="110" name="Rechteck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9019"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7B7BA" id="Rechteck 110" o:spid="_x0000_s1026" style="position:absolute;margin-left:15.55pt;margin-top:7.9pt;width:321.2pt;height:2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YRYewIAAP4EAAAOAAAAZHJzL2Uyb0RvYy54bWysVF1v2yAUfZ+0/4B4T/0xp42tOlUVJ9Ok&#10;bqvW7QcQwDEqBgYkTlftv++CkyxdX6ZpfsDAvVzOufdcrm/2vUQ7bp3QqsbZRYoRV1QzoTY1/vZ1&#10;NZlh5DxRjEiteI2fuMM387dvrgdT8Vx3WjJuEQRRrhpMjTvvTZUkjna8J+5CG67A2GrbEw9Lu0mY&#10;JQNE72WSp+llMmjLjNWUOwe7zWjE8xi/bTn1n9vWcY9kjQGbj6ON4zqMyfyaVBtLTCfoAQb5BxQ9&#10;EQouPYVqiCdoa8WrUL2gVjvd+guq+0S3raA8cgA2WfoHm4eOGB65QHKcOaXJ/b+w9NPu3iLBoHYZ&#10;5EeRHor0hdPOc/qIwh5kaDCuAscHc28DR2fuNH10SOlFR9SG31qrh44TBriy4J+8OBAWDo6i9fBR&#10;MwhPtl7HZO1b24eAkAa0jzV5OtWE7z2isFmkV2WalRhRsOWzWV5GSAmpjqeNdf491z0KkxpbqHmM&#10;TnZ3zgc0pDq6hMuUXgkpY92lQkONy2k+jQecloIFYyRpN+uFtGhHgnLiF6kB/XO3XnjQrxR9jWcn&#10;J1KFbCwVi7d4IuQ4ByRSheBADrAdZqNOnsu0XM6Ws2JS5JfLSZE2zeR2tSgml6vsatq8axaLJvsZ&#10;cGZF1QnGuApQj5rNir/TxKF7RrWdVPuCkjtnvorfa+bJSxgxy8Dq+I/sogxC5UcFrTV7AhVYPTYh&#10;PBow6bT9gdEADVhj931LLMdIflCgpDIritCxcVFMr3JY2HPL+txCFIVQNfYYjdOFH7t8a6zYdHBT&#10;Fmus9C2orxVRGEGZI6qDZqHJIoPDgxC6+HwdvX4/W/NfAAAA//8DAFBLAwQUAAYACAAAACEAgTYb&#10;XtwAAAAIAQAADwAAAGRycy9kb3ducmV2LnhtbEyPQU/DMAyF70j8h8hI3FjaTR2oNJ0KYtdJbEjA&#10;LWtMUq1xqiZby7/HnOBm+z09f6/azL4XFxxjF0hBvshAILXBdGQVvB22dw8gYtJkdB8IFXxjhE19&#10;fVXp0oSJXvGyT1ZwCMVSK3ApDaWUsXXodVyEAYm1rzB6nXgdrTSjnjjc93KZZWvpdUf8wekBnx22&#10;p/3ZK3gZPndNYaNs3pP7OIWnaet2Vqnbm7l5BJFwTn9m+MVndKiZ6RjOZKLoFazynJ18L7gB6+v7&#10;VQHiyEO+BFlX8n+B+gcAAP//AwBQSwECLQAUAAYACAAAACEAtoM4kv4AAADhAQAAEwAAAAAAAAAA&#10;AAAAAAAAAAAAW0NvbnRlbnRfVHlwZXNdLnhtbFBLAQItABQABgAIAAAAIQA4/SH/1gAAAJQBAAAL&#10;AAAAAAAAAAAAAAAAAC8BAABfcmVscy8ucmVsc1BLAQItABQABgAIAAAAIQDY3YRYewIAAP4EAAAO&#10;AAAAAAAAAAAAAAAAAC4CAABkcnMvZTJvRG9jLnhtbFBLAQItABQABgAIAAAAIQCBNhte3AAAAAgB&#10;AAAPAAAAAAAAAAAAAAAAANUEAABkcnMvZG93bnJldi54bWxQSwUGAAAAAAQABADzAAAA3gUAAAAA&#10;" filled="f"/>
            </w:pict>
          </mc:Fallback>
        </mc:AlternateContent>
      </w:r>
      <w:r>
        <w:tab/>
      </w:r>
      <w:r w:rsidRPr="00BB2616">
        <w:t>Kapitalkostensatz</w:t>
      </w:r>
      <w:r w:rsidRPr="00EA1A6F">
        <w:t xml:space="preserve"> </w:t>
      </w:r>
      <w:r>
        <w:t xml:space="preserve">für </w:t>
      </w:r>
      <w:proofErr w:type="gramStart"/>
      <w:r>
        <w:t xml:space="preserve">Fremdkapital  </w:t>
      </w:r>
      <w:r w:rsidRPr="00EA1A6F">
        <w:t>=</w:t>
      </w:r>
      <w:proofErr w:type="gramEnd"/>
      <w:r w:rsidRPr="00EA1A6F">
        <w:t xml:space="preserve">  </w:t>
      </w:r>
      <w:proofErr w:type="spellStart"/>
      <w:r w:rsidR="0077742B" w:rsidRPr="00EA1A6F">
        <w:t>r</w:t>
      </w:r>
      <w:r w:rsidR="0077742B">
        <w:rPr>
          <w:vertAlign w:val="subscript"/>
        </w:rPr>
        <w:t>f</w:t>
      </w:r>
      <w:proofErr w:type="spellEnd"/>
      <w:r w:rsidR="0077742B">
        <w:t xml:space="preserve">  +  E(</w:t>
      </w:r>
      <w:proofErr w:type="spellStart"/>
      <w:r w:rsidR="0077742B" w:rsidRPr="00EA1A6F">
        <w:t>RP</w:t>
      </w:r>
      <w:r w:rsidR="0077742B" w:rsidRPr="00EA1A6F">
        <w:rPr>
          <w:vertAlign w:val="subscript"/>
        </w:rPr>
        <w:t>j</w:t>
      </w:r>
      <w:proofErr w:type="spellEnd"/>
      <w:r w:rsidR="0077742B">
        <w:t>)  +  Bankgebühren</w:t>
      </w:r>
    </w:p>
    <w:p w:rsidR="00B005FB" w:rsidRDefault="00B005FB" w:rsidP="00D96D08">
      <w:pPr>
        <w:tabs>
          <w:tab w:val="left" w:pos="426"/>
          <w:tab w:val="right" w:pos="9072"/>
        </w:tabs>
        <w:jc w:val="both"/>
      </w:pPr>
      <w:r>
        <w:t>wobei die Banken sich bei der Kreditvergabe ebenso wie die Investor/innen am risikofreien Zinssatz (</w:t>
      </w:r>
      <w:proofErr w:type="spellStart"/>
      <w:r w:rsidRPr="00EA1A6F">
        <w:t>r</w:t>
      </w:r>
      <w:r>
        <w:rPr>
          <w:vertAlign w:val="subscript"/>
        </w:rPr>
        <w:t>f</w:t>
      </w:r>
      <w:proofErr w:type="spellEnd"/>
      <w:r>
        <w:t>) orientieren und eine Risikoprämie</w:t>
      </w:r>
      <w:r w:rsidR="00637257">
        <w:t xml:space="preserve"> (</w:t>
      </w:r>
      <w:proofErr w:type="spellStart"/>
      <w:r w:rsidR="00637257" w:rsidRPr="00EA1A6F">
        <w:t>RP</w:t>
      </w:r>
      <w:r w:rsidR="00637257" w:rsidRPr="00EA1A6F">
        <w:rPr>
          <w:vertAlign w:val="subscript"/>
        </w:rPr>
        <w:t>j</w:t>
      </w:r>
      <w:proofErr w:type="spellEnd"/>
      <w:r w:rsidR="00637257">
        <w:t>)</w:t>
      </w:r>
      <w:r>
        <w:t xml:space="preserve"> schätzen, die das Risiko des Unternehmen</w:t>
      </w:r>
      <w:r w:rsidR="00637257">
        <w:t>s</w:t>
      </w:r>
      <w:r>
        <w:t xml:space="preserve"> abdeckt.</w:t>
      </w:r>
    </w:p>
    <w:p w:rsidR="00B55A2F" w:rsidRPr="00AB6679" w:rsidRDefault="00637257" w:rsidP="00D96D08">
      <w:pPr>
        <w:jc w:val="both"/>
      </w:pPr>
      <w:r>
        <w:t xml:space="preserve">Welche Schlussfolgerungen </w:t>
      </w:r>
      <w:r w:rsidR="00F2657E">
        <w:t xml:space="preserve">erlaubt eine Negativzinspolitik </w:t>
      </w:r>
      <w:r>
        <w:t>für die Unternehmensfinanzierung</w:t>
      </w:r>
      <w:r w:rsidR="00AB6679">
        <w:t xml:space="preserve">? </w:t>
      </w:r>
      <w:r w:rsidR="00F2657E">
        <w:t>Da</w:t>
      </w:r>
      <w:r w:rsidR="00AB6679">
        <w:t xml:space="preserve"> der</w:t>
      </w:r>
      <w:r w:rsidR="00B55A2F">
        <w:t xml:space="preserve"> risiko</w:t>
      </w:r>
      <w:r w:rsidR="005A6CB5">
        <w:t xml:space="preserve">freie Zinssatz (Libor, </w:t>
      </w:r>
      <w:proofErr w:type="spellStart"/>
      <w:r w:rsidR="005A6CB5">
        <w:t>Euribor</w:t>
      </w:r>
      <w:proofErr w:type="spellEnd"/>
      <w:r w:rsidR="005A6CB5">
        <w:t xml:space="preserve">) </w:t>
      </w:r>
      <w:r w:rsidR="00F2657E">
        <w:t>negativ ist (</w:t>
      </w:r>
      <w:r w:rsidR="00AB6679">
        <w:noBreakHyphen/>
        <w:t>3% bis -5% p.a</w:t>
      </w:r>
      <w:r w:rsidR="00F2657E">
        <w:t xml:space="preserve">.) </w:t>
      </w:r>
      <w:r w:rsidR="00B55A2F">
        <w:t xml:space="preserve">können sich </w:t>
      </w:r>
      <w:r w:rsidR="00B55A2F">
        <w:rPr>
          <w:lang w:val="de-AT"/>
        </w:rPr>
        <w:t>Unternehmen bei Großanleger/innen</w:t>
      </w:r>
      <w:r w:rsidR="00B55A2F" w:rsidRPr="00BA4E8C">
        <w:rPr>
          <w:lang w:val="de-AT"/>
        </w:rPr>
        <w:t xml:space="preserve"> </w:t>
      </w:r>
      <w:r w:rsidR="00B55A2F">
        <w:rPr>
          <w:lang w:val="de-AT"/>
        </w:rPr>
        <w:t>und institutionelle</w:t>
      </w:r>
      <w:r w:rsidR="00A738DC">
        <w:rPr>
          <w:lang w:val="de-AT"/>
        </w:rPr>
        <w:t>n</w:t>
      </w:r>
      <w:r w:rsidR="00B55A2F">
        <w:rPr>
          <w:lang w:val="de-AT"/>
        </w:rPr>
        <w:t xml:space="preserve"> </w:t>
      </w:r>
      <w:r w:rsidR="0077742B">
        <w:t>Anlegern</w:t>
      </w:r>
      <w:r w:rsidR="00B55A2F">
        <w:t xml:space="preserve"> </w:t>
      </w:r>
      <w:r w:rsidR="00B55A2F">
        <w:rPr>
          <w:lang w:val="de-AT"/>
        </w:rPr>
        <w:t xml:space="preserve">günstig Eigen- und Fremdkapital verschaffen und </w:t>
      </w:r>
      <w:r w:rsidR="0077742B">
        <w:rPr>
          <w:lang w:val="de-AT"/>
        </w:rPr>
        <w:t xml:space="preserve">relativ </w:t>
      </w:r>
      <w:r w:rsidR="00B55A2F">
        <w:rPr>
          <w:lang w:val="de-AT"/>
        </w:rPr>
        <w:t xml:space="preserve">geringe </w:t>
      </w:r>
      <w:r w:rsidR="00B55A2F">
        <w:t>Kapitalkosten kalkulieren</w:t>
      </w:r>
      <w:r w:rsidR="003F62E2">
        <w:t xml:space="preserve"> (Beispiel 4.3 und 4.4)</w:t>
      </w:r>
      <w:r w:rsidR="00B55A2F">
        <w:t>.</w:t>
      </w:r>
    </w:p>
    <w:p w:rsidR="00B55A2F" w:rsidRDefault="00B55A2F" w:rsidP="00D96D08">
      <w:pPr>
        <w:pStyle w:val="berschriftA"/>
        <w:jc w:val="both"/>
      </w:pPr>
      <w:r w:rsidRPr="00BF5E9B">
        <w:t>Vermögensteuer auf risikofreie Geldanlagen</w:t>
      </w:r>
    </w:p>
    <w:p w:rsidR="00B55A2F" w:rsidRDefault="00B55A2F" w:rsidP="00D96D08">
      <w:pPr>
        <w:jc w:val="both"/>
        <w:rPr>
          <w:lang w:val="de-AT"/>
        </w:rPr>
      </w:pPr>
      <w:r>
        <w:t>Es</w:t>
      </w:r>
      <w:r w:rsidRPr="00AB4E8E">
        <w:t xml:space="preserve"> </w:t>
      </w:r>
      <w:r>
        <w:t>gelten die folgenden Annahmen:</w:t>
      </w:r>
    </w:p>
    <w:p w:rsidR="00B55A2F" w:rsidRDefault="00B55A2F" w:rsidP="00D96D08">
      <w:pPr>
        <w:spacing w:before="60"/>
        <w:ind w:left="709" w:hanging="709"/>
        <w:jc w:val="both"/>
      </w:pPr>
      <w:r>
        <w:t>(A1)</w:t>
      </w:r>
      <w:r>
        <w:tab/>
        <w:t>Es existiert eine risikofreie Anlage, der risikofreie Zinssatz ist positiv</w:t>
      </w:r>
      <w:r w:rsidR="008E0519">
        <w:t xml:space="preserve"> (</w:t>
      </w:r>
      <w:proofErr w:type="spellStart"/>
      <w:r w:rsidR="008E0519" w:rsidRPr="00EA1A6F">
        <w:t>r</w:t>
      </w:r>
      <w:r w:rsidR="008E0519">
        <w:rPr>
          <w:vertAlign w:val="subscript"/>
        </w:rPr>
        <w:t>f</w:t>
      </w:r>
      <w:proofErr w:type="spellEnd"/>
      <w:r w:rsidR="008E0519">
        <w:t xml:space="preserve"> &gt; 0)</w:t>
      </w:r>
    </w:p>
    <w:p w:rsidR="00B55A2F" w:rsidRDefault="00B55A2F" w:rsidP="00D96D08">
      <w:pPr>
        <w:spacing w:before="60"/>
        <w:ind w:left="709" w:hanging="709"/>
        <w:jc w:val="both"/>
      </w:pPr>
      <w:r>
        <w:t>(A2)</w:t>
      </w:r>
      <w:r>
        <w:tab/>
        <w:t>Es existiert eine endliche Anzahl risikobehafteter Anlagen</w:t>
      </w:r>
    </w:p>
    <w:p w:rsidR="00B55A2F" w:rsidRDefault="008E0519" w:rsidP="00D96D08">
      <w:pPr>
        <w:spacing w:before="60"/>
        <w:ind w:left="709" w:hanging="709"/>
        <w:jc w:val="both"/>
        <w:rPr>
          <w:lang w:val="de-AT"/>
        </w:rPr>
      </w:pPr>
      <w:r>
        <w:t>(A3</w:t>
      </w:r>
      <w:r w:rsidR="00B55A2F">
        <w:t>)</w:t>
      </w:r>
      <w:r w:rsidR="00B55A2F">
        <w:tab/>
        <w:t>Risikofreie A</w:t>
      </w:r>
      <w:r w:rsidR="00B55A2F" w:rsidRPr="006E4809">
        <w:t>nlagen</w:t>
      </w:r>
      <w:r w:rsidR="00B55A2F">
        <w:t xml:space="preserve"> werden besteuert </w:t>
      </w:r>
      <w:r w:rsidR="00B55A2F">
        <w:rPr>
          <w:sz w:val="20"/>
        </w:rPr>
        <w:t>(</w:t>
      </w:r>
      <w:r w:rsidR="00B55A2F">
        <w:t>Vermögensteuer, Freibetrag, Abgeltungsteuer</w:t>
      </w:r>
      <w:r w:rsidR="00B55A2F">
        <w:rPr>
          <w:lang w:val="de-AT"/>
        </w:rPr>
        <w:t>)</w:t>
      </w:r>
    </w:p>
    <w:p w:rsidR="00B55A2F" w:rsidRDefault="00B55A2F" w:rsidP="00D96D08">
      <w:pPr>
        <w:spacing w:before="60"/>
        <w:ind w:left="709" w:hanging="709"/>
        <w:jc w:val="both"/>
        <w:rPr>
          <w:lang w:val="de-AT"/>
        </w:rPr>
      </w:pPr>
      <w:r>
        <w:rPr>
          <w:lang w:val="de-AT"/>
        </w:rPr>
        <w:t>(A4)</w:t>
      </w:r>
      <w:r>
        <w:rPr>
          <w:lang w:val="de-AT"/>
        </w:rPr>
        <w:tab/>
        <w:t>Nachhaltige Unternehmen erhalten zinsgünstige Förderkredite</w:t>
      </w:r>
    </w:p>
    <w:p w:rsidR="008E0519" w:rsidRDefault="00B55A2F" w:rsidP="00D96D08">
      <w:pPr>
        <w:jc w:val="both"/>
      </w:pPr>
      <w:r>
        <w:lastRenderedPageBreak/>
        <w:t>Wie beeinflussen die Annahmen (A1) bis (A4) die Kapitalkosten für Eigen- und Fremdkapital</w:t>
      </w:r>
      <w:r w:rsidR="008E0519">
        <w:t xml:space="preserve">? Welche Rolle spielen </w:t>
      </w:r>
      <w:r w:rsidR="0077742B">
        <w:rPr>
          <w:lang w:val="de-AT"/>
        </w:rPr>
        <w:t>Klein- und</w:t>
      </w:r>
      <w:r w:rsidR="008E0519">
        <w:rPr>
          <w:lang w:val="de-AT"/>
        </w:rPr>
        <w:t xml:space="preserve"> Großanleger/innen bei der Unternehmensfinanzierung?</w:t>
      </w:r>
    </w:p>
    <w:p w:rsidR="00B55A2F" w:rsidRPr="00A738DC" w:rsidRDefault="00A738DC" w:rsidP="00D96D08">
      <w:pPr>
        <w:jc w:val="both"/>
        <w:rPr>
          <w:lang w:val="de-AT"/>
        </w:rPr>
      </w:pPr>
      <w:r>
        <w:rPr>
          <w:lang w:val="de-AT"/>
        </w:rPr>
        <w:t>Der Annahme</w:t>
      </w:r>
      <w:r>
        <w:t xml:space="preserve"> (A3) zufolge </w:t>
      </w:r>
      <w:r>
        <w:rPr>
          <w:lang w:val="de-AT"/>
        </w:rPr>
        <w:t xml:space="preserve">können </w:t>
      </w:r>
      <w:r w:rsidRPr="00F721CF">
        <w:rPr>
          <w:b/>
          <w:lang w:val="de-AT"/>
        </w:rPr>
        <w:t>Kleinsparer/innen</w:t>
      </w:r>
      <w:r>
        <w:rPr>
          <w:lang w:val="de-AT"/>
        </w:rPr>
        <w:t xml:space="preserve"> </w:t>
      </w:r>
      <w:r w:rsidR="009F1128">
        <w:rPr>
          <w:lang w:val="de-AT"/>
        </w:rPr>
        <w:t>einen</w:t>
      </w:r>
      <w:r w:rsidR="00B55A2F">
        <w:rPr>
          <w:lang w:val="de-AT"/>
        </w:rPr>
        <w:t xml:space="preserve"> Freibetrag in Anspruch nehmen und </w:t>
      </w:r>
      <w:r w:rsidR="00B55A2F">
        <w:t xml:space="preserve">orientieren sich </w:t>
      </w:r>
      <w:r w:rsidR="008E0519">
        <w:rPr>
          <w:lang w:val="de-AT"/>
        </w:rPr>
        <w:t xml:space="preserve">daher </w:t>
      </w:r>
      <w:r w:rsidR="00B55A2F">
        <w:t xml:space="preserve">bei </w:t>
      </w:r>
      <w:r w:rsidR="00B55A2F">
        <w:rPr>
          <w:lang w:val="de-AT"/>
        </w:rPr>
        <w:t>Anlageentscheidungen am unversteuerten</w:t>
      </w:r>
      <w:r w:rsidR="005E0523">
        <w:rPr>
          <w:lang w:val="de-AT"/>
        </w:rPr>
        <w:t xml:space="preserve"> risikofreien</w:t>
      </w:r>
      <w:r w:rsidR="00B55A2F">
        <w:rPr>
          <w:lang w:val="de-AT"/>
        </w:rPr>
        <w:t xml:space="preserve"> Zinssatz (</w:t>
      </w:r>
      <w:r w:rsidR="00B55A2F">
        <w:t xml:space="preserve">Libor, </w:t>
      </w:r>
      <w:proofErr w:type="spellStart"/>
      <w:r w:rsidR="00B55A2F">
        <w:t>Euribor</w:t>
      </w:r>
      <w:proofErr w:type="spellEnd"/>
      <w:r w:rsidR="00B55A2F">
        <w:rPr>
          <w:lang w:val="de-AT"/>
        </w:rPr>
        <w:t>)</w:t>
      </w:r>
      <w:r>
        <w:rPr>
          <w:lang w:val="de-AT"/>
        </w:rPr>
        <w:t xml:space="preserve">. Daraus folgt: </w:t>
      </w:r>
      <w:r w:rsidR="00B55A2F">
        <w:t xml:space="preserve">Wenn sich </w:t>
      </w:r>
      <w:r w:rsidR="003F62E2">
        <w:rPr>
          <w:lang w:val="de-AT"/>
        </w:rPr>
        <w:t xml:space="preserve">Kleinanleger/innen </w:t>
      </w:r>
      <w:r w:rsidR="00B55A2F">
        <w:t>an Unterneh</w:t>
      </w:r>
      <w:r w:rsidR="008E0519">
        <w:t xml:space="preserve">men beteiligen, dann </w:t>
      </w:r>
      <w:r w:rsidR="00F73314">
        <w:t xml:space="preserve">ist der </w:t>
      </w:r>
      <w:r w:rsidR="00F73314" w:rsidRPr="00BB2616">
        <w:t>Kapitalkostensatz</w:t>
      </w:r>
      <w:r w:rsidR="00F73314" w:rsidRPr="00EA1A6F">
        <w:t xml:space="preserve"> </w:t>
      </w:r>
      <w:r w:rsidR="00F73314">
        <w:t xml:space="preserve">für Eigenkapital identisch mit der </w:t>
      </w:r>
      <w:r>
        <w:rPr>
          <w:lang w:val="de-AT"/>
        </w:rPr>
        <w:t xml:space="preserve">klassischen </w:t>
      </w:r>
      <w:r>
        <w:t xml:space="preserve">Renditegleichung </w:t>
      </w:r>
      <w:r w:rsidR="008E0519">
        <w:t>(</w:t>
      </w:r>
      <w:r w:rsidR="00BB7C29">
        <w:t>3.4</w:t>
      </w:r>
      <w:r w:rsidR="00B55A2F">
        <w:t>):</w:t>
      </w:r>
    </w:p>
    <w:p w:rsidR="00B55A2F" w:rsidRDefault="00B55A2F" w:rsidP="00D96D08">
      <w:pPr>
        <w:tabs>
          <w:tab w:val="left" w:pos="426"/>
          <w:tab w:val="right" w:pos="9072"/>
        </w:tabs>
        <w:spacing w:before="240" w:after="240"/>
        <w:jc w:val="both"/>
      </w:pPr>
      <w:r>
        <w:rPr>
          <w:noProof/>
          <w:lang w:eastAsia="de-DE"/>
        </w:rPr>
        <mc:AlternateContent>
          <mc:Choice Requires="wps">
            <w:drawing>
              <wp:anchor distT="0" distB="0" distL="114300" distR="114300" simplePos="0" relativeHeight="251664384" behindDoc="0" locked="0" layoutInCell="1" allowOverlap="1" wp14:anchorId="3FE56359" wp14:editId="5E211749">
                <wp:simplePos x="0" y="0"/>
                <wp:positionH relativeFrom="column">
                  <wp:posOffset>189534</wp:posOffset>
                </wp:positionH>
                <wp:positionV relativeFrom="paragraph">
                  <wp:posOffset>101987</wp:posOffset>
                </wp:positionV>
                <wp:extent cx="3077154" cy="288290"/>
                <wp:effectExtent l="0" t="0" r="28575" b="16510"/>
                <wp:wrapNone/>
                <wp:docPr id="111" name="Rechteck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7154"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03306" id="Rechteck 111" o:spid="_x0000_s1026" style="position:absolute;margin-left:14.9pt;margin-top:8.05pt;width:242.3pt;height:2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edfAIAAP4EAAAOAAAAZHJzL2Uyb0RvYy54bWysVF1v2yAUfZ+0/4B4T/1Rp0msOlUVJ9Ok&#10;bqvW7QcQwDEqBgYkTjftv++CkyxZX6ZpfsBcuBzuufdcbu/2nUQ7bp3QqsLZVYoRV1QzoTYV/vpl&#10;NZpi5DxRjEiteIVfuMN387dvbntT8ly3WjJuEYAoV/amwq33pkwSR1veEXelDVew2WjbEQ+m3STM&#10;kh7QO5nkaXqT9NoyYzXlzsFqPWziecRvGk79p6Zx3CNZYYjNx9HGcR3GZH5Lyo0lphX0EAb5hyg6&#10;IhRceoKqiSdoa8UrqE5Qq51u/BXVXaKbRlAeOQCbLP2DzVNLDI9cIDnOnNLk/h8s/bh7tEgwqF2W&#10;YaRIB0X6zGnrOX1GYQ0y1BtXguOTebSBozMPmj47pPSiJWrD763VfcsJg7iif3JxIBgOjqJ1/0Ez&#10;gCdbr2Oy9o3tAiCkAe1jTV5ONeF7jygsXqeTSTYuMKKwl0+n+SwWLSHl8bSxzr/jukNhUmELNY/o&#10;ZPfgPEQPrkeXcJnSKyFlrLtUqK/wbJyP4wGnpWBhM5K0m/VCWrQjQTnxC6kAsAu3TnjQrxRdhacn&#10;J1KGbCwVi7d4IuQwh8NSBXAgB7EdZoNOfszS2XK6nBajIr9Zjoq0rkf3q0Uxulllk3F9XS8WdfYz&#10;xJkVZSsY4yqEetRsVvydJg7dM6jtpNoLSu6c+Sp+r5knl2HExACr4z+yizIIlR8UtNbsBVRg9dCE&#10;8GjApNX2O0Y9NGCF3bctsRwj+V6BkmZZUYSOjUYxnuRg2POd9fkOURSgKuwxGqYLP3T51lixaeGm&#10;LNZY6XtQXyOiMIIyh6gg7mBAk0UGhwchdPG5Hb1+P1vzXwAAAP//AwBQSwMEFAAGAAgAAAAhAIXN&#10;5tfdAAAACAEAAA8AAABkcnMvZG93bnJldi54bWxMj8FOwzAQRO9I/IO1SNyok6qJaIhTBUSvlWiR&#10;oDc3XuKo8TqK3Sb8PcsJjjszmnlbbmbXiyuOofOkIF0kIJAabzpqFbwftg+PIELUZHTvCRV8Y4BN&#10;dXtT6sL4id7wuo+t4BIKhVZgYxwKKUNj0emw8AMSe19+dDryObbSjHrictfLZZLk0umOeMHqAV8s&#10;Nuf9xSl4HY67OmuDrD+i/Tz752lrd61S93dz/QQi4hz/wvCLz+hQMdPJX8gE0StYrpk8sp6nINjP&#10;0tUKxElBnmYgq1L+f6D6AQAA//8DAFBLAQItABQABgAIAAAAIQC2gziS/gAAAOEBAAATAAAAAAAA&#10;AAAAAAAAAAAAAABbQ29udGVudF9UeXBlc10ueG1sUEsBAi0AFAAGAAgAAAAhADj9If/WAAAAlAEA&#10;AAsAAAAAAAAAAAAAAAAALwEAAF9yZWxzLy5yZWxzUEsBAi0AFAAGAAgAAAAhAGxcl518AgAA/gQA&#10;AA4AAAAAAAAAAAAAAAAALgIAAGRycy9lMm9Eb2MueG1sUEsBAi0AFAAGAAgAAAAhAIXN5tfdAAAA&#10;CAEAAA8AAAAAAAAAAAAAAAAA1gQAAGRycy9kb3ducmV2LnhtbFBLBQYAAAAABAAEAPMAAADgBQAA&#10;AAA=&#10;" filled="f"/>
            </w:pict>
          </mc:Fallback>
        </mc:AlternateContent>
      </w:r>
      <w:r>
        <w:tab/>
      </w:r>
      <w:r w:rsidRPr="00BB2616">
        <w:t>Kapitalkostensatz</w:t>
      </w:r>
      <w:r w:rsidRPr="00EA1A6F">
        <w:t xml:space="preserve"> </w:t>
      </w:r>
      <w:r>
        <w:t xml:space="preserve">für </w:t>
      </w:r>
      <w:proofErr w:type="gramStart"/>
      <w:r>
        <w:t xml:space="preserve">Eigenkapital  </w:t>
      </w:r>
      <w:r w:rsidRPr="00EA1A6F">
        <w:t>=</w:t>
      </w:r>
      <w:proofErr w:type="gramEnd"/>
      <w:r w:rsidRPr="00EA1A6F">
        <w:t xml:space="preserve">  </w:t>
      </w:r>
      <w:proofErr w:type="spellStart"/>
      <w:r w:rsidRPr="00EA1A6F">
        <w:t>r</w:t>
      </w:r>
      <w:r>
        <w:rPr>
          <w:vertAlign w:val="subscript"/>
        </w:rPr>
        <w:t>f</w:t>
      </w:r>
      <w:proofErr w:type="spellEnd"/>
      <w:r>
        <w:t xml:space="preserve">  +  E(</w:t>
      </w:r>
      <w:proofErr w:type="spellStart"/>
      <w:r w:rsidRPr="00EA1A6F">
        <w:t>RP</w:t>
      </w:r>
      <w:r w:rsidRPr="00EA1A6F">
        <w:rPr>
          <w:vertAlign w:val="subscript"/>
        </w:rPr>
        <w:t>j</w:t>
      </w:r>
      <w:proofErr w:type="spellEnd"/>
      <w:r>
        <w:t>)</w:t>
      </w:r>
    </w:p>
    <w:p w:rsidR="00B55A2F" w:rsidRPr="00071730" w:rsidRDefault="00B55A2F" w:rsidP="00D96D08">
      <w:pPr>
        <w:jc w:val="both"/>
      </w:pPr>
      <w:r>
        <w:t xml:space="preserve">Auch </w:t>
      </w:r>
      <w:r w:rsidR="00EE2B47">
        <w:t>in diesem Fall</w:t>
      </w:r>
      <w:r>
        <w:t xml:space="preserve"> dürfte</w:t>
      </w:r>
      <w:r w:rsidR="00EE2B47">
        <w:t>n</w:t>
      </w:r>
      <w:r>
        <w:t xml:space="preserve"> </w:t>
      </w:r>
      <w:r w:rsidR="00EE2B47">
        <w:rPr>
          <w:lang w:val="de-AT"/>
        </w:rPr>
        <w:t xml:space="preserve">Kleinanleger/innen </w:t>
      </w:r>
      <w:r w:rsidR="009F1128">
        <w:rPr>
          <w:lang w:val="de-AT"/>
        </w:rPr>
        <w:t xml:space="preserve">bei der </w:t>
      </w:r>
      <w:r>
        <w:rPr>
          <w:lang w:val="de-AT"/>
        </w:rPr>
        <w:t xml:space="preserve">Unternehmensfinanzierung keine große Rolle spielen, weil </w:t>
      </w:r>
      <w:r w:rsidR="004E2C79">
        <w:rPr>
          <w:lang w:val="de-AT"/>
        </w:rPr>
        <w:t>sie für risikofreies Sparen positive Zinsen erhalten</w:t>
      </w:r>
      <w:r>
        <w:rPr>
          <w:lang w:val="de-AT"/>
        </w:rPr>
        <w:t>. Unternehmen können sich stattdessen bei Großanleger/innen</w:t>
      </w:r>
      <w:r w:rsidRPr="00BA4E8C">
        <w:rPr>
          <w:lang w:val="de-AT"/>
        </w:rPr>
        <w:t xml:space="preserve"> </w:t>
      </w:r>
      <w:r>
        <w:rPr>
          <w:lang w:val="de-AT"/>
        </w:rPr>
        <w:t xml:space="preserve">und institutionellen </w:t>
      </w:r>
      <w:r w:rsidR="005E0523">
        <w:t>Anlegern</w:t>
      </w:r>
      <w:r>
        <w:t xml:space="preserve"> </w:t>
      </w:r>
      <w:r w:rsidR="005E0523">
        <w:t>viel günstiger mit Eigenkapital eindecken</w:t>
      </w:r>
      <w:r>
        <w:t>.</w:t>
      </w:r>
    </w:p>
    <w:p w:rsidR="00B55A2F" w:rsidRDefault="00B55A2F" w:rsidP="00D96D08">
      <w:pPr>
        <w:jc w:val="both"/>
      </w:pPr>
      <w:r w:rsidRPr="00F721CF">
        <w:rPr>
          <w:b/>
          <w:lang w:val="de-AT"/>
        </w:rPr>
        <w:t xml:space="preserve">Großanleger/innen und institutionelle </w:t>
      </w:r>
      <w:r w:rsidR="005E0523" w:rsidRPr="00F721CF">
        <w:rPr>
          <w:b/>
        </w:rPr>
        <w:t>Anleg</w:t>
      </w:r>
      <w:r w:rsidR="005E0523">
        <w:t>er</w:t>
      </w:r>
      <w:r>
        <w:t xml:space="preserve"> orientieren sich bei </w:t>
      </w:r>
      <w:r>
        <w:rPr>
          <w:lang w:val="de-AT"/>
        </w:rPr>
        <w:t xml:space="preserve">Anlageentscheidungen </w:t>
      </w:r>
      <w:r w:rsidR="00F721CF">
        <w:rPr>
          <w:lang w:val="de-AT"/>
        </w:rPr>
        <w:t xml:space="preserve">hingegen </w:t>
      </w:r>
      <w:r>
        <w:rPr>
          <w:lang w:val="de-AT"/>
        </w:rPr>
        <w:t xml:space="preserve">am </w:t>
      </w:r>
      <w:r w:rsidR="009F1128">
        <w:rPr>
          <w:lang w:val="de-AT"/>
        </w:rPr>
        <w:t>risikofreien Zinssatz</w:t>
      </w:r>
      <w:r w:rsidR="00014928">
        <w:rPr>
          <w:lang w:val="de-AT"/>
        </w:rPr>
        <w:t xml:space="preserve"> nach Steuern</w:t>
      </w:r>
      <w:r w:rsidR="009F1128">
        <w:rPr>
          <w:lang w:val="de-AT"/>
        </w:rPr>
        <w:t xml:space="preserve"> (</w:t>
      </w:r>
      <w:proofErr w:type="spellStart"/>
      <w:r w:rsidR="009F1128" w:rsidRPr="009F1128">
        <w:rPr>
          <w:lang w:val="de-AT"/>
        </w:rPr>
        <w:t>r</w:t>
      </w:r>
      <w:r w:rsidR="009F1128" w:rsidRPr="009F1128">
        <w:rPr>
          <w:vertAlign w:val="subscript"/>
          <w:lang w:val="de-AT"/>
        </w:rPr>
        <w:t>f</w:t>
      </w:r>
      <w:proofErr w:type="spellEnd"/>
      <w:r w:rsidR="009F1128">
        <w:rPr>
          <w:lang w:val="de-AT"/>
        </w:rPr>
        <w:t xml:space="preserve"> </w:t>
      </w:r>
      <w:r w:rsidR="00CD15EF">
        <w:rPr>
          <w:b/>
          <w:bCs/>
        </w:rPr>
        <w:t xml:space="preserve">– </w:t>
      </w:r>
      <w:r w:rsidR="009F1128" w:rsidRPr="00CD15EF">
        <w:rPr>
          <w:bCs/>
          <w:lang w:val="el-GR"/>
        </w:rPr>
        <w:t>ν</w:t>
      </w:r>
      <w:r w:rsidR="004E2C79">
        <w:rPr>
          <w:lang w:val="de-AT"/>
        </w:rPr>
        <w:t>)</w:t>
      </w:r>
      <w:r w:rsidR="00CD15EF">
        <w:t xml:space="preserve">, wobei </w:t>
      </w:r>
      <w:r w:rsidR="00CD15EF" w:rsidRPr="00CD15EF">
        <w:rPr>
          <w:bCs/>
          <w:lang w:val="el-GR"/>
        </w:rPr>
        <w:t>ν</w:t>
      </w:r>
      <w:r w:rsidR="00CD15EF">
        <w:rPr>
          <w:bCs/>
        </w:rPr>
        <w:t xml:space="preserve"> eine spezielle Vermögensteuer auf </w:t>
      </w:r>
      <w:r w:rsidR="004E2C79">
        <w:rPr>
          <w:bCs/>
        </w:rPr>
        <w:t>sichere</w:t>
      </w:r>
      <w:r w:rsidR="00CD15EF">
        <w:rPr>
          <w:bCs/>
        </w:rPr>
        <w:t xml:space="preserve"> Geldanlagen bezeichnet</w:t>
      </w:r>
      <w:r>
        <w:t>. Wenn sich diese Gruppe von Anleger</w:t>
      </w:r>
      <w:r w:rsidR="003F62E2">
        <w:t>/innen an Unternehmen beteiligt</w:t>
      </w:r>
      <w:r>
        <w:t>, dann gilt</w:t>
      </w:r>
      <w:r w:rsidR="004E2C79">
        <w:t xml:space="preserve"> die Renditegleichung nach Steuern (4.8)</w:t>
      </w:r>
      <w:r>
        <w:t>:</w:t>
      </w:r>
    </w:p>
    <w:p w:rsidR="00B55A2F" w:rsidRDefault="00B55A2F" w:rsidP="00D96D08">
      <w:pPr>
        <w:tabs>
          <w:tab w:val="left" w:pos="426"/>
          <w:tab w:val="left" w:pos="5954"/>
          <w:tab w:val="right" w:pos="9072"/>
        </w:tabs>
        <w:spacing w:before="240" w:after="240"/>
        <w:jc w:val="both"/>
      </w:pPr>
      <w:r>
        <w:rPr>
          <w:noProof/>
          <w:lang w:eastAsia="de-DE"/>
        </w:rPr>
        <mc:AlternateContent>
          <mc:Choice Requires="wps">
            <w:drawing>
              <wp:anchor distT="0" distB="0" distL="114300" distR="114300" simplePos="0" relativeHeight="251662336" behindDoc="0" locked="0" layoutInCell="1" allowOverlap="1" wp14:anchorId="36873013" wp14:editId="7B4C1999">
                <wp:simplePos x="0" y="0"/>
                <wp:positionH relativeFrom="column">
                  <wp:posOffset>197485</wp:posOffset>
                </wp:positionH>
                <wp:positionV relativeFrom="paragraph">
                  <wp:posOffset>94836</wp:posOffset>
                </wp:positionV>
                <wp:extent cx="3498574" cy="288290"/>
                <wp:effectExtent l="0" t="0" r="26035" b="16510"/>
                <wp:wrapNone/>
                <wp:docPr id="112" name="Rechteck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574"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36261" id="Rechteck 112" o:spid="_x0000_s1026" style="position:absolute;margin-left:15.55pt;margin-top:7.45pt;width:275.5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ewIAAP4EAAAOAAAAZHJzL2Uyb0RvYy54bWysVFFv2yAQfp+0/4B4Txy7TutYdaooTqZJ&#10;3Vat2w8ggGNUDAxInG7af9+BkyxdX6ZpfsDAHR/33X3H7d2hk2jPrRNaVTgdTzDiimom1LbCX7+s&#10;RwVGzhPFiNSKV/iZO3w3f/vmtjclz3SrJeMWAYhyZW8q3HpvyiRxtOUdcWNtuAJjo21HPCztNmGW&#10;9IDeySSbTK6TXltmrKbcOditByOeR/ym4dR/ahrHPZIVhth8HG0cN2FM5rek3FpiWkGPYZB/iKIj&#10;QsGlZ6iaeIJ2VryC6gS12unGj6nuEt00gvLIAdikkz/YPLbE8MgFkuPMOU3u/8HSj/sHiwSD2qUZ&#10;Rop0UKTPnLae0ycU9iBDvXElOD6aBxs4OnOv6ZNDSi9borZ8Ya3uW04YxJUG/+TFgbBwcBRt+g+a&#10;ATzZeR2TdWhsFwAhDegQa/J8rgk/eERh8yqfFdObHCMKtqwoslksWkLK02ljnX/HdYfCpMIWah7R&#10;yf7e+RANKU8u4TKl10LKWHepUF/h2TSbxgNOS8GCMZK0281SWrQnQTnxi9SA/qVbJzzoV4quwsXZ&#10;iZQhGyvF4i2eCDnMIRKpAjiQg9iOs0EnP2aT2apYFfkoz65Xo3xS16PFepmPrtfpzbS+qpfLOv0Z&#10;4kzzshWMcRVCPWk2zf9OE8fuGdR2Vu0LSu6S+Tp+r5knL8OIWQZWp39kF2UQKj8oaKPZM6jA6qEJ&#10;4dGASavtd4x6aMAKu287YjlG8r0CJc3SPA8dGxf59CaDhb20bC4tRFGAqrDHaJgu/dDlO2PFtoWb&#10;0lhjpRegvkZEYQRlDlEdNQtNFhkcH4TQxZfr6PX72Zr/AgAA//8DAFBLAwQUAAYACAAAACEASjHx&#10;gd0AAAAIAQAADwAAAGRycy9kb3ducmV2LnhtbEyPwU7DMBBE70j8g7VI3KiTllYlxKkCotdKFCTg&#10;5saLHTVeR7HbhL9nOdHjzoxm35SbyXfijENsAynIZxkIpCaYlqyC97ft3RpETJqM7gKhgh+MsKmu&#10;r0pdmDDSK573yQouoVhoBS6lvpAyNg69jrPQI7H3HQavE5+DlWbQI5f7Ts6zbCW9bok/ON3js8Pm&#10;uD95BS/9165e2ijrj+Q+j+Fp3LqdVer2ZqofQSSc0n8Y/vAZHSpmOoQTmSg6BYs85yTr9w8g2F+u&#10;5ywcFKyyBciqlJcDql8AAAD//wMAUEsBAi0AFAAGAAgAAAAhALaDOJL+AAAA4QEAABMAAAAAAAAA&#10;AAAAAAAAAAAAAFtDb250ZW50X1R5cGVzXS54bWxQSwECLQAUAAYACAAAACEAOP0h/9YAAACUAQAA&#10;CwAAAAAAAAAAAAAAAAAvAQAAX3JlbHMvLnJlbHNQSwECLQAUAAYACAAAACEAMPvqnXsCAAD+BAAA&#10;DgAAAAAAAAAAAAAAAAAuAgAAZHJzL2Uyb0RvYy54bWxQSwECLQAUAAYACAAAACEASjHxgd0AAAAI&#10;AQAADwAAAAAAAAAAAAAAAADVBAAAZHJzL2Rvd25yZXYueG1sUEsFBgAAAAAEAAQA8wAAAN8FAAAA&#10;AA==&#10;" filled="f"/>
            </w:pict>
          </mc:Fallback>
        </mc:AlternateContent>
      </w:r>
      <w:r>
        <w:tab/>
      </w:r>
      <w:r w:rsidRPr="00BB2616">
        <w:t>Kapitalkostensatz</w:t>
      </w:r>
      <w:r w:rsidRPr="00EA1A6F">
        <w:t xml:space="preserve"> </w:t>
      </w:r>
      <w:r>
        <w:t xml:space="preserve">für </w:t>
      </w:r>
      <w:proofErr w:type="gramStart"/>
      <w:r>
        <w:t xml:space="preserve">Eigenkapital  </w:t>
      </w:r>
      <w:r w:rsidR="00F721CF">
        <w:rPr>
          <w:rFonts w:cs="Times New Roman"/>
        </w:rPr>
        <w:t>≈</w:t>
      </w:r>
      <w:proofErr w:type="gramEnd"/>
      <w:r w:rsidRPr="00EA1A6F">
        <w:t xml:space="preserve">  </w:t>
      </w:r>
      <w:r w:rsidR="00CD15EF">
        <w:rPr>
          <w:lang w:val="de-AT"/>
        </w:rPr>
        <w:t>(</w:t>
      </w:r>
      <w:r w:rsidR="006072AE">
        <w:rPr>
          <w:lang w:val="de-AT"/>
        </w:rPr>
        <w:t xml:space="preserve"> </w:t>
      </w:r>
      <w:proofErr w:type="spellStart"/>
      <w:r w:rsidR="00CD15EF" w:rsidRPr="009F1128">
        <w:rPr>
          <w:lang w:val="de-AT"/>
        </w:rPr>
        <w:t>r</w:t>
      </w:r>
      <w:r w:rsidR="00CD15EF" w:rsidRPr="009F1128">
        <w:rPr>
          <w:vertAlign w:val="subscript"/>
          <w:lang w:val="de-AT"/>
        </w:rPr>
        <w:t>f</w:t>
      </w:r>
      <w:proofErr w:type="spellEnd"/>
      <w:r w:rsidR="00CD15EF">
        <w:rPr>
          <w:lang w:val="de-AT"/>
        </w:rPr>
        <w:t xml:space="preserve"> </w:t>
      </w:r>
      <w:r w:rsidR="003F62E2">
        <w:rPr>
          <w:lang w:val="de-AT"/>
        </w:rPr>
        <w:t xml:space="preserve"> </w:t>
      </w:r>
      <w:r w:rsidR="00CD15EF">
        <w:rPr>
          <w:b/>
          <w:bCs/>
        </w:rPr>
        <w:t>–</w:t>
      </w:r>
      <w:r w:rsidR="003F62E2">
        <w:rPr>
          <w:b/>
          <w:bCs/>
        </w:rPr>
        <w:t xml:space="preserve"> </w:t>
      </w:r>
      <w:r w:rsidR="00CD15EF">
        <w:rPr>
          <w:b/>
          <w:bCs/>
        </w:rPr>
        <w:t xml:space="preserve"> </w:t>
      </w:r>
      <w:r w:rsidR="00CD15EF" w:rsidRPr="00CD15EF">
        <w:rPr>
          <w:bCs/>
          <w:lang w:val="el-GR"/>
        </w:rPr>
        <w:t>ν</w:t>
      </w:r>
      <w:r w:rsidR="006072AE">
        <w:rPr>
          <w:bCs/>
        </w:rPr>
        <w:t xml:space="preserve"> </w:t>
      </w:r>
      <w:r w:rsidR="00CD15EF">
        <w:rPr>
          <w:lang w:val="de-AT"/>
        </w:rPr>
        <w:t xml:space="preserve">) </w:t>
      </w:r>
      <w:r>
        <w:t xml:space="preserve"> +  E(</w:t>
      </w:r>
      <w:proofErr w:type="spellStart"/>
      <w:r w:rsidRPr="00EA1A6F">
        <w:t>RP</w:t>
      </w:r>
      <w:r w:rsidRPr="00EA1A6F">
        <w:rPr>
          <w:vertAlign w:val="subscript"/>
        </w:rPr>
        <w:t>j</w:t>
      </w:r>
      <w:proofErr w:type="spellEnd"/>
      <w:r w:rsidR="00606641">
        <w:t>)</w:t>
      </w:r>
      <w:r w:rsidR="00606641">
        <w:tab/>
      </w:r>
      <w:r w:rsidR="00606641">
        <w:tab/>
        <w:t>(5</w:t>
      </w:r>
      <w:r>
        <w:t>.4)</w:t>
      </w:r>
    </w:p>
    <w:p w:rsidR="00B55A2F" w:rsidRPr="00740846" w:rsidRDefault="00014928" w:rsidP="00D96D08">
      <w:pPr>
        <w:jc w:val="both"/>
        <w:rPr>
          <w:lang w:val="de-AT"/>
        </w:rPr>
      </w:pPr>
      <w:r>
        <w:t xml:space="preserve">Wenn der </w:t>
      </w:r>
      <w:r>
        <w:rPr>
          <w:bCs/>
        </w:rPr>
        <w:t>Vermögensteuersatz (</w:t>
      </w:r>
      <w:r w:rsidRPr="00CD15EF">
        <w:rPr>
          <w:bCs/>
          <w:lang w:val="el-GR"/>
        </w:rPr>
        <w:t>ν</w:t>
      </w:r>
      <w:r>
        <w:rPr>
          <w:bCs/>
        </w:rPr>
        <w:t xml:space="preserve">) höher ist als der </w:t>
      </w:r>
      <w:r>
        <w:t>risikofreie Zinssatz (</w:t>
      </w:r>
      <w:proofErr w:type="spellStart"/>
      <w:r w:rsidRPr="009F1128">
        <w:rPr>
          <w:lang w:val="de-AT"/>
        </w:rPr>
        <w:t>r</w:t>
      </w:r>
      <w:r w:rsidRPr="009F1128">
        <w:rPr>
          <w:vertAlign w:val="subscript"/>
          <w:lang w:val="de-AT"/>
        </w:rPr>
        <w:t>f</w:t>
      </w:r>
      <w:proofErr w:type="spellEnd"/>
      <w:r>
        <w:t xml:space="preserve">), dann ist der </w:t>
      </w:r>
      <w:r w:rsidR="00E97D2B">
        <w:rPr>
          <w:lang w:val="de-AT"/>
        </w:rPr>
        <w:t>risikofreie</w:t>
      </w:r>
      <w:r>
        <w:rPr>
          <w:lang w:val="de-AT"/>
        </w:rPr>
        <w:t xml:space="preserve"> Zinssatz nach Steuern negativ</w:t>
      </w:r>
      <w:r w:rsidR="00F721CF">
        <w:rPr>
          <w:lang w:val="de-AT"/>
        </w:rPr>
        <w:t xml:space="preserve"> (</w:t>
      </w:r>
      <w:proofErr w:type="spellStart"/>
      <w:r w:rsidR="00E97D2B" w:rsidRPr="009F1128">
        <w:rPr>
          <w:lang w:val="de-AT"/>
        </w:rPr>
        <w:t>r</w:t>
      </w:r>
      <w:r w:rsidR="00E97D2B" w:rsidRPr="009F1128">
        <w:rPr>
          <w:vertAlign w:val="subscript"/>
          <w:lang w:val="de-AT"/>
        </w:rPr>
        <w:t>f</w:t>
      </w:r>
      <w:proofErr w:type="spellEnd"/>
      <w:r w:rsidR="00E97D2B">
        <w:rPr>
          <w:lang w:val="de-AT"/>
        </w:rPr>
        <w:t xml:space="preserve"> </w:t>
      </w:r>
      <w:r w:rsidR="00F721CF">
        <w:rPr>
          <w:b/>
          <w:bCs/>
        </w:rPr>
        <w:t xml:space="preserve">– </w:t>
      </w:r>
      <w:r w:rsidR="00E97D2B" w:rsidRPr="00CD15EF">
        <w:rPr>
          <w:bCs/>
          <w:lang w:val="el-GR"/>
        </w:rPr>
        <w:t>ν</w:t>
      </w:r>
      <w:r w:rsidR="00F721CF">
        <w:rPr>
          <w:bCs/>
        </w:rPr>
        <w:t xml:space="preserve"> &lt; 0</w:t>
      </w:r>
      <w:r w:rsidR="00740846">
        <w:rPr>
          <w:bCs/>
        </w:rPr>
        <w:t>)</w:t>
      </w:r>
      <w:r w:rsidR="00E97D2B">
        <w:rPr>
          <w:bCs/>
        </w:rPr>
        <w:t>,</w:t>
      </w:r>
      <w:r w:rsidR="00740846">
        <w:rPr>
          <w:lang w:val="de-AT"/>
        </w:rPr>
        <w:t xml:space="preserve"> </w:t>
      </w:r>
      <w:r>
        <w:t>z. B. -3% p.a</w:t>
      </w:r>
      <w:r w:rsidR="009D2EB0">
        <w:t xml:space="preserve">. Infolge dessen können </w:t>
      </w:r>
      <w:r w:rsidR="00B55A2F">
        <w:t xml:space="preserve">sich Unternehmen </w:t>
      </w:r>
      <w:r w:rsidR="00B55A2F">
        <w:rPr>
          <w:lang w:val="de-AT"/>
        </w:rPr>
        <w:t>bei Großanleger/innen</w:t>
      </w:r>
      <w:r w:rsidR="00B55A2F" w:rsidRPr="00BA4E8C">
        <w:rPr>
          <w:lang w:val="de-AT"/>
        </w:rPr>
        <w:t xml:space="preserve"> </w:t>
      </w:r>
      <w:r w:rsidR="00B55A2F">
        <w:rPr>
          <w:lang w:val="de-AT"/>
        </w:rPr>
        <w:t xml:space="preserve">und institutionellen </w:t>
      </w:r>
      <w:r w:rsidR="00E97D2B">
        <w:t>Anlegern</w:t>
      </w:r>
      <w:r w:rsidR="00B55A2F">
        <w:t xml:space="preserve"> </w:t>
      </w:r>
      <w:r w:rsidR="00B55A2F">
        <w:rPr>
          <w:lang w:val="de-AT"/>
        </w:rPr>
        <w:t xml:space="preserve">günstig Eigenkapital </w:t>
      </w:r>
      <w:r w:rsidR="00B55A2F">
        <w:t>verschaffen</w:t>
      </w:r>
      <w:r w:rsidR="006072AE">
        <w:t xml:space="preserve"> </w:t>
      </w:r>
      <w:r w:rsidR="00E97F70">
        <w:t xml:space="preserve">und </w:t>
      </w:r>
      <w:r w:rsidR="009D2EB0">
        <w:t>relativ geringe</w:t>
      </w:r>
      <w:r w:rsidR="004A62E4">
        <w:t>n</w:t>
      </w:r>
      <w:r w:rsidR="00B55A2F">
        <w:t xml:space="preserve"> </w:t>
      </w:r>
      <w:r w:rsidR="009D2EB0">
        <w:t>Kapitalkosten</w:t>
      </w:r>
      <w:r w:rsidR="00B55A2F" w:rsidRPr="00EA1A6F">
        <w:t xml:space="preserve"> </w:t>
      </w:r>
      <w:r w:rsidR="00B55A2F">
        <w:t>für Ei</w:t>
      </w:r>
      <w:r w:rsidR="006072AE">
        <w:t xml:space="preserve">genkapital </w:t>
      </w:r>
      <w:r w:rsidR="004A62E4">
        <w:t>kalkulieren</w:t>
      </w:r>
      <w:r w:rsidR="00F721CF">
        <w:t xml:space="preserve"> (Beispiel 4.9)</w:t>
      </w:r>
      <w:r w:rsidR="00B55A2F">
        <w:t>.</w:t>
      </w:r>
    </w:p>
    <w:p w:rsidR="00B55A2F" w:rsidRDefault="00B55A2F" w:rsidP="00D96D08">
      <w:pPr>
        <w:jc w:val="both"/>
      </w:pPr>
      <w:r>
        <w:t>Für Fremdkapital gilt unter der Annahme (A4):</w:t>
      </w:r>
    </w:p>
    <w:p w:rsidR="00B55A2F" w:rsidRDefault="00B55A2F" w:rsidP="00D96D08">
      <w:pPr>
        <w:tabs>
          <w:tab w:val="left" w:pos="426"/>
          <w:tab w:val="right" w:pos="9072"/>
        </w:tabs>
        <w:spacing w:before="240" w:after="240"/>
        <w:jc w:val="both"/>
      </w:pPr>
      <w:r>
        <w:rPr>
          <w:noProof/>
          <w:lang w:eastAsia="de-DE"/>
        </w:rPr>
        <mc:AlternateContent>
          <mc:Choice Requires="wps">
            <w:drawing>
              <wp:anchor distT="0" distB="0" distL="114300" distR="114300" simplePos="0" relativeHeight="251663360" behindDoc="0" locked="0" layoutInCell="1" allowOverlap="1" wp14:anchorId="317EF479" wp14:editId="6E75A364">
                <wp:simplePos x="0" y="0"/>
                <wp:positionH relativeFrom="column">
                  <wp:posOffset>190170</wp:posOffset>
                </wp:positionH>
                <wp:positionV relativeFrom="paragraph">
                  <wp:posOffset>99111</wp:posOffset>
                </wp:positionV>
                <wp:extent cx="4103827" cy="288290"/>
                <wp:effectExtent l="0" t="0" r="11430" b="16510"/>
                <wp:wrapNone/>
                <wp:docPr id="113" name="Rechteck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3827"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497DF" id="Rechteck 113" o:spid="_x0000_s1026" style="position:absolute;margin-left:14.95pt;margin-top:7.8pt;width:323.1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F68fAIAAP4EAAAOAAAAZHJzL2Uyb0RvYy54bWysVF1v2yAUfZ+0/4B4T/1Rp3WsOlUVJ9Ok&#10;bqvW7QcQwDEqBgYkTjftv++CkyxdX6ZpfsDAvRzuufdcbm73vUQ7bp3QqsbZRYoRV1QzoTY1/vpl&#10;NSkxcp4oRqRWvMbP3OHb+ds3N4OpeK47LRm3CECUqwZT4857UyWJox3vibvQhiswttr2xMPSbhJm&#10;yQDovUzyNL1KBm2ZsZpy52C3GY14HvHbllP/qW0d90jWGGLzcbRxXIcxmd+QamOJ6QQ9hEH+IYqe&#10;CAWXnqAa4gnaWvEKqhfUaqdbf0F1n+i2FZRHDsAmS/9g89gRwyMXSI4zpzS5/wdLP+4eLBIMapdd&#10;YqRID0X6zGnnOX1CYQ8yNBhXgeOjebCBozP3mj45pPSiI2rD76zVQ8cJg7iy4J+8OBAWDo6i9fBB&#10;M4AnW69jsvat7QMgpAHtY02eTzXhe48obBZZelnm1xhRsOVlmc9i0RJSHU8b6/w7rnsUJjW2UPOI&#10;Tnb3zodoSHV0CZcpvRJSxrpLhYYaz6b5NB5wWgoWjJGk3awX0qIdCcqJX6QG9M/deuFBv1L0NS5P&#10;TqQK2VgqFm/xRMhxDpFIFcCBHMR2mI06+TFLZ8tyWRaTIr9aToq0aSZ3q0UxuVpl19Pmslksmuxn&#10;iDMrqk4wxlUI9ajZrPg7TRy6Z1TbSbUvKLlz5qv4vWaevAwjZhlYHf+RXZRBqPyooLVmz6ACq8cm&#10;hEcDJp223zEaoAFr7L5tieUYyfcKlDTLiiJ0bFwU0+scFvbcsj63EEUBqsYeo3G68GOXb40Vmw5u&#10;ymKNlb4D9bUiCiMoc4zqoFlossjg8CCELj5fR6/fz9b8FwAAAP//AwBQSwMEFAAGAAgAAAAhACg2&#10;Z6/dAAAACAEAAA8AAABkcnMvZG93bnJldi54bWxMj0FPwzAMhe9I/IfISNxYukorrDSdCmLXSWxI&#10;wC1rTFKtcaomW8u/x5zgZvs9PX+v2sy+FxccYxdIwXKRgUBqg+nIKng7bO8eQMSkyeg+ECr4xgib&#10;+vqq0qUJE73iZZ+s4BCKpVbgUhpKKWPr0Ou4CAMSa19h9DrxOlppRj1xuO9lnmWF9Loj/uD0gM8O&#10;29P+7BW8DJ+7ZmWjbN6T+ziFp2nrdlap25u5eQSRcE5/ZvjFZ3SomekYzmSi6BXk6zU7+b4qQLBe&#10;3Bc5iCMPywxkXcn/BeofAAAA//8DAFBLAQItABQABgAIAAAAIQC2gziS/gAAAOEBAAATAAAAAAAA&#10;AAAAAAAAAAAAAABbQ29udGVudF9UeXBlc10ueG1sUEsBAi0AFAAGAAgAAAAhADj9If/WAAAAlAEA&#10;AAsAAAAAAAAAAAAAAAAALwEAAF9yZWxzLy5yZWxzUEsBAi0AFAAGAAgAAAAhAAlsXrx8AgAA/gQA&#10;AA4AAAAAAAAAAAAAAAAALgIAAGRycy9lMm9Eb2MueG1sUEsBAi0AFAAGAAgAAAAhACg2Z6/dAAAA&#10;CAEAAA8AAAAAAAAAAAAAAAAA1gQAAGRycy9kb3ducmV2LnhtbFBLBQYAAAAABAAEAPMAAADgBQAA&#10;AAA=&#10;" filled="f"/>
            </w:pict>
          </mc:Fallback>
        </mc:AlternateContent>
      </w:r>
      <w:r>
        <w:tab/>
      </w:r>
      <w:r w:rsidRPr="00BB2616">
        <w:t>Kapitalkostensatz</w:t>
      </w:r>
      <w:r w:rsidRPr="00EA1A6F">
        <w:t xml:space="preserve"> </w:t>
      </w:r>
      <w:r>
        <w:t xml:space="preserve">für </w:t>
      </w:r>
      <w:proofErr w:type="gramStart"/>
      <w:r>
        <w:t xml:space="preserve">Fremdkapital  </w:t>
      </w:r>
      <w:r w:rsidRPr="00EA1A6F">
        <w:t>=</w:t>
      </w:r>
      <w:proofErr w:type="gramEnd"/>
      <w:r w:rsidRPr="00EA1A6F">
        <w:t xml:space="preserve">  </w:t>
      </w:r>
      <w:r>
        <w:t>Zi</w:t>
      </w:r>
      <w:r w:rsidR="00606641">
        <w:t>nssatz für einen Förderkredit</w:t>
      </w:r>
      <w:r w:rsidR="00606641">
        <w:tab/>
        <w:t>(5</w:t>
      </w:r>
      <w:r>
        <w:t>.5)</w:t>
      </w:r>
    </w:p>
    <w:p w:rsidR="00B55A2F" w:rsidRPr="00E951A2" w:rsidRDefault="00B55A2F" w:rsidP="00D96D08">
      <w:pPr>
        <w:jc w:val="both"/>
      </w:pPr>
      <w:r>
        <w:rPr>
          <w:lang w:val="de-AT"/>
        </w:rPr>
        <w:t xml:space="preserve">Unternehmen können </w:t>
      </w:r>
      <w:r w:rsidR="006072AE">
        <w:rPr>
          <w:lang w:val="de-AT"/>
        </w:rPr>
        <w:t>einen</w:t>
      </w:r>
      <w:r>
        <w:rPr>
          <w:lang w:val="de-AT"/>
        </w:rPr>
        <w:t xml:space="preserve"> zinsgünstigen Förderkredit </w:t>
      </w:r>
      <w:r w:rsidR="006072AE">
        <w:rPr>
          <w:lang w:val="de-AT"/>
        </w:rPr>
        <w:t xml:space="preserve">in Anspruch nehmen und infolge dessen </w:t>
      </w:r>
      <w:r>
        <w:t>geringe Kapitalkosten</w:t>
      </w:r>
      <w:r w:rsidRPr="00EA1A6F">
        <w:t xml:space="preserve"> </w:t>
      </w:r>
      <w:r>
        <w:t>für Fremdkapital kalkulieren</w:t>
      </w:r>
      <w:r w:rsidR="006072AE">
        <w:t>. Auf diese Weise</w:t>
      </w:r>
      <w:r>
        <w:t xml:space="preserve"> </w:t>
      </w:r>
      <w:r>
        <w:rPr>
          <w:lang w:val="de-AT"/>
        </w:rPr>
        <w:t xml:space="preserve">erhalten </w:t>
      </w:r>
      <w:r w:rsidR="006072AE">
        <w:rPr>
          <w:lang w:val="de-AT"/>
        </w:rPr>
        <w:t>Unternehmen</w:t>
      </w:r>
      <w:r>
        <w:rPr>
          <w:lang w:val="de-AT"/>
        </w:rPr>
        <w:t xml:space="preserve"> finanziellen Spielraum für </w:t>
      </w:r>
      <w:r>
        <w:t xml:space="preserve">Low-Profit-Investitionen. </w:t>
      </w:r>
      <w:r w:rsidR="006072AE">
        <w:t>Abschließend</w:t>
      </w:r>
      <w:r>
        <w:t xml:space="preserve"> kann man festhalten: Unter den Annahmen (A1) bis (A4) beeinflussen Steuern die Kapitalkosten</w:t>
      </w:r>
      <w:r w:rsidRPr="00EA1A6F">
        <w:t xml:space="preserve"> </w:t>
      </w:r>
      <w:r w:rsidR="006072AE">
        <w:t xml:space="preserve">für </w:t>
      </w:r>
      <w:r w:rsidR="00606641">
        <w:t>Eigenkapital (Gl. 5</w:t>
      </w:r>
      <w:r>
        <w:t>.4) und Subventio</w:t>
      </w:r>
      <w:r w:rsidR="00606641">
        <w:t>nen jene für Fremdkapital (Gl. 5</w:t>
      </w:r>
      <w:r>
        <w:t>.5).</w:t>
      </w:r>
    </w:p>
    <w:p w:rsidR="00B55A2F" w:rsidRPr="00D62425" w:rsidRDefault="00B55A2F" w:rsidP="00D96D08">
      <w:pPr>
        <w:pStyle w:val="berschrift2"/>
        <w:jc w:val="both"/>
        <w:rPr>
          <w:color w:val="auto"/>
        </w:rPr>
      </w:pPr>
      <w:bookmarkStart w:id="27" w:name="_Toc62311486"/>
      <w:r w:rsidRPr="00B23409">
        <w:t>Kapitalkostenanteil</w:t>
      </w:r>
      <w:r>
        <w:t xml:space="preserve"> in Preisen</w:t>
      </w:r>
      <w:bookmarkEnd w:id="27"/>
    </w:p>
    <w:p w:rsidR="00B55A2F" w:rsidRDefault="00B55A2F" w:rsidP="00D96D08">
      <w:pPr>
        <w:pStyle w:val="berschriftA"/>
        <w:spacing w:before="240"/>
        <w:jc w:val="both"/>
      </w:pPr>
      <w:r>
        <w:t>Business Case</w:t>
      </w:r>
    </w:p>
    <w:p w:rsidR="00B55A2F" w:rsidRDefault="00B55A2F" w:rsidP="00D96D08">
      <w:pPr>
        <w:jc w:val="both"/>
      </w:pPr>
      <w:r>
        <w:t xml:space="preserve">In der klassischen BWL </w:t>
      </w:r>
      <w:r w:rsidR="0048198B">
        <w:t>betragen die</w:t>
      </w:r>
      <w:r>
        <w:t xml:space="preserve"> Kapitalkostensätze </w:t>
      </w:r>
      <w:r w:rsidR="0048198B">
        <w:t>ca. 5%</w:t>
      </w:r>
      <w:r>
        <w:t>. Kapitalkosten sind Bestandteil der Gesamtkosten (</w:t>
      </w:r>
      <w:r w:rsidRPr="00785559">
        <w:rPr>
          <w:i/>
        </w:rPr>
        <w:t xml:space="preserve">Total </w:t>
      </w:r>
      <w:proofErr w:type="spellStart"/>
      <w:r w:rsidRPr="00785559">
        <w:rPr>
          <w:i/>
        </w:rPr>
        <w:t>cost</w:t>
      </w:r>
      <w:proofErr w:type="spellEnd"/>
      <w:r>
        <w:t xml:space="preserve">), die bei der Herstellung von Waren und der Bereitstellung von Dienstleistungen anfallen. Folglich spiegeln sich die Kapitalkosten in den Preisen der betreffenden Waren und Dienstleistungen wider. </w:t>
      </w:r>
      <w:r>
        <w:rPr>
          <w:lang w:val="de-AT"/>
        </w:rPr>
        <w:t xml:space="preserve">Der </w:t>
      </w:r>
      <w:r>
        <w:t xml:space="preserve">Kapitalkostenanteil </w:t>
      </w:r>
      <w:r w:rsidR="00382111">
        <w:t>am</w:t>
      </w:r>
      <w:r>
        <w:t xml:space="preserve"> Preis hängt von der Kostenstruktur </w:t>
      </w:r>
      <w:r w:rsidR="00382111">
        <w:t>des</w:t>
      </w:r>
      <w:r>
        <w:t xml:space="preserve"> Unternehmen</w:t>
      </w:r>
      <w:r w:rsidR="00382111">
        <w:t>s</w:t>
      </w:r>
      <w:r>
        <w:t xml:space="preserve"> ab, d. h. von </w:t>
      </w:r>
      <w:r>
        <w:rPr>
          <w:lang w:val="de-AT"/>
        </w:rPr>
        <w:t xml:space="preserve">Anschaffungs-, </w:t>
      </w:r>
      <w:r w:rsidRPr="00C428F9">
        <w:rPr>
          <w:lang w:val="de-AT"/>
        </w:rPr>
        <w:t>Betr</w:t>
      </w:r>
      <w:r>
        <w:rPr>
          <w:lang w:val="de-AT"/>
        </w:rPr>
        <w:t xml:space="preserve">iebs- und Personalkosten, </w:t>
      </w:r>
      <w:r w:rsidR="000108F7">
        <w:rPr>
          <w:lang w:val="de-AT"/>
        </w:rPr>
        <w:t>vom</w:t>
      </w:r>
      <w:r>
        <w:rPr>
          <w:lang w:val="de-AT"/>
        </w:rPr>
        <w:t xml:space="preserve"> </w:t>
      </w:r>
      <w:r>
        <w:t>Abschreibungszeitraum usw. Beim klassischen Busines</w:t>
      </w:r>
      <w:r w:rsidR="0048198B">
        <w:t xml:space="preserve">s Case </w:t>
      </w:r>
      <w:r>
        <w:t xml:space="preserve">macht der Kapitalkostenanteil ungefähr </w:t>
      </w:r>
      <w:r>
        <w:rPr>
          <w:rFonts w:cs="Times New Roman"/>
        </w:rPr>
        <w:t>ein Drittel</w:t>
      </w:r>
      <w:r w:rsidR="00382111">
        <w:t xml:space="preserve"> der</w:t>
      </w:r>
      <w:r>
        <w:t xml:space="preserve"> </w:t>
      </w:r>
      <w:r w:rsidR="00382111">
        <w:t>Endpreise</w:t>
      </w:r>
      <w:r>
        <w:t xml:space="preserve"> aus. Bei hohen </w:t>
      </w:r>
      <w:r>
        <w:rPr>
          <w:lang w:val="de-AT"/>
        </w:rPr>
        <w:t>Anschaffungskosten</w:t>
      </w:r>
      <w:r>
        <w:t xml:space="preserve"> mit langer Kapitalbindung und geringen Personal- und Betriebskost</w:t>
      </w:r>
      <w:r w:rsidR="00382111">
        <w:t>en ist der Kapitalkostenanteil a</w:t>
      </w:r>
      <w:r>
        <w:t xml:space="preserve">m Preis besonders hoch. So kann bei Immobilien der Kapitalkostenanteil je nach Lage bis zu </w:t>
      </w:r>
      <w:r>
        <w:rPr>
          <w:rFonts w:cs="Times New Roman"/>
        </w:rPr>
        <w:t>zwei Drittel</w:t>
      </w:r>
      <w:r>
        <w:t xml:space="preserve"> des Mietpreises </w:t>
      </w:r>
      <w:r w:rsidR="0048198B">
        <w:t>ausmachen</w:t>
      </w:r>
      <w:r w:rsidR="00382111">
        <w:t xml:space="preserve"> (</w:t>
      </w:r>
      <w:proofErr w:type="spellStart"/>
      <w:r w:rsidR="00382111">
        <w:t>Creutz</w:t>
      </w:r>
      <w:proofErr w:type="spellEnd"/>
      <w:r w:rsidR="00382111">
        <w:t xml:space="preserve"> 1987)</w:t>
      </w:r>
      <w:r>
        <w:t xml:space="preserve">. Am Ende haben die Mieter/innen und </w:t>
      </w:r>
      <w:r>
        <w:lastRenderedPageBreak/>
        <w:t xml:space="preserve">Endverbraucher/innen das Nachsehen und müssen sich infolge hoher Kapitalkosten mit überteuerten </w:t>
      </w:r>
      <w:r w:rsidR="000108F7">
        <w:t>Mieten</w:t>
      </w:r>
      <w:r>
        <w:t xml:space="preserve"> </w:t>
      </w:r>
      <w:r w:rsidR="00382111">
        <w:t xml:space="preserve">bzw. Preisen </w:t>
      </w:r>
      <w:r>
        <w:t>abfinden.</w:t>
      </w:r>
    </w:p>
    <w:p w:rsidR="00B55A2F" w:rsidRPr="00EE55AA" w:rsidRDefault="00B55A2F" w:rsidP="00D96D08">
      <w:pPr>
        <w:pStyle w:val="berschriftA"/>
        <w:jc w:val="both"/>
      </w:pPr>
      <w:r>
        <w:t>Low-Profit Case</w:t>
      </w:r>
    </w:p>
    <w:p w:rsidR="00B55A2F" w:rsidRDefault="000108F7" w:rsidP="00D96D08">
      <w:pPr>
        <w:jc w:val="both"/>
      </w:pPr>
      <w:r>
        <w:t xml:space="preserve">Wenn die Kapitalkosten für Eigen- und Fremdkapital niedrig sind, dann können </w:t>
      </w:r>
      <w:r w:rsidR="00B55A2F">
        <w:t xml:space="preserve">Unternehmen auf Low-Profit-Basis </w:t>
      </w:r>
      <w:r w:rsidR="0048198B">
        <w:t>operieren</w:t>
      </w:r>
      <w:r>
        <w:t>. In dem Fall</w:t>
      </w:r>
      <w:r w:rsidR="00B55A2F">
        <w:t xml:space="preserve"> schrumpft auch der Kap</w:t>
      </w:r>
      <w:r w:rsidR="0048198B">
        <w:t>italkostenanteil in den Preisen und es entsteht eine</w:t>
      </w:r>
      <w:r w:rsidR="002A35F6">
        <w:t xml:space="preserve"> </w:t>
      </w:r>
      <w:proofErr w:type="spellStart"/>
      <w:r w:rsidR="002A35F6">
        <w:t>Win</w:t>
      </w:r>
      <w:proofErr w:type="spellEnd"/>
      <w:r w:rsidR="002A35F6">
        <w:t>-</w:t>
      </w:r>
      <w:proofErr w:type="spellStart"/>
      <w:r w:rsidR="002A35F6">
        <w:t>Win</w:t>
      </w:r>
      <w:proofErr w:type="spellEnd"/>
      <w:r w:rsidR="002A35F6">
        <w:t>-Situation</w:t>
      </w:r>
      <w:r w:rsidR="00B55A2F">
        <w:t>: Unternehmen können zu günstigen Preisen produzieren und anbieten und erhalten damit einen Wettbewerbsvorteil gegenübe</w:t>
      </w:r>
      <w:r w:rsidR="00F030A5">
        <w:t>r konventionellen Konkurrent</w:t>
      </w:r>
      <w:r w:rsidR="00B55A2F">
        <w:t>en, und Konsument/innen „profitieren“ von niedrigen Preisen.</w:t>
      </w:r>
    </w:p>
    <w:p w:rsidR="00B55A2F" w:rsidRDefault="00B55A2F" w:rsidP="00D96D08">
      <w:pPr>
        <w:pStyle w:val="berschriftA"/>
        <w:jc w:val="both"/>
      </w:pPr>
      <w:r w:rsidRPr="00730AA5">
        <w:t xml:space="preserve">Beispiel </w:t>
      </w:r>
      <w:r w:rsidR="00606641">
        <w:t>5</w:t>
      </w:r>
      <w:r>
        <w:t>.1</w:t>
      </w:r>
    </w:p>
    <w:p w:rsidR="00B55A2F" w:rsidRPr="00703B01" w:rsidRDefault="00B55A2F" w:rsidP="00D96D08">
      <w:pPr>
        <w:jc w:val="both"/>
        <w:rPr>
          <w:lang w:val="de-AT"/>
        </w:rPr>
      </w:pPr>
      <w:r>
        <w:rPr>
          <w:lang w:val="de-AT"/>
        </w:rPr>
        <w:t>Bei einer</w:t>
      </w:r>
      <w:r w:rsidRPr="00703B01">
        <w:rPr>
          <w:lang w:val="de-AT"/>
        </w:rPr>
        <w:t xml:space="preserve"> </w:t>
      </w:r>
      <w:r w:rsidRPr="00C428F9">
        <w:rPr>
          <w:lang w:val="de-AT"/>
        </w:rPr>
        <w:t>Solaranlage</w:t>
      </w:r>
      <w:r>
        <w:rPr>
          <w:lang w:val="de-AT"/>
        </w:rPr>
        <w:t xml:space="preserve"> ist der </w:t>
      </w:r>
      <w:r>
        <w:t xml:space="preserve">Kapitalkostenanteil am Strompreis besonders hoch, weil es sich dabei um eine langfristige Investition mit hohen </w:t>
      </w:r>
      <w:r>
        <w:rPr>
          <w:lang w:val="de-AT"/>
        </w:rPr>
        <w:t xml:space="preserve">Anschaffungs- und geringen Betriebskosten handelt. </w:t>
      </w:r>
      <w:r w:rsidR="002A35F6">
        <w:rPr>
          <w:lang w:val="de-AT"/>
        </w:rPr>
        <w:t xml:space="preserve">Die Kostenstruktur einer </w:t>
      </w:r>
      <w:r w:rsidRPr="00C428F9">
        <w:rPr>
          <w:lang w:val="de-AT"/>
        </w:rPr>
        <w:t>Solaranlage</w:t>
      </w:r>
      <w:r>
        <w:rPr>
          <w:lang w:val="de-AT"/>
        </w:rPr>
        <w:t xml:space="preserve"> </w:t>
      </w:r>
      <w:r w:rsidR="002A35F6">
        <w:rPr>
          <w:lang w:val="de-AT"/>
        </w:rPr>
        <w:t>lässt</w:t>
      </w:r>
      <w:r w:rsidRPr="00C428F9">
        <w:rPr>
          <w:lang w:val="de-AT"/>
        </w:rPr>
        <w:t xml:space="preserve"> </w:t>
      </w:r>
      <w:r w:rsidR="007B253B">
        <w:rPr>
          <w:lang w:val="de-AT"/>
        </w:rPr>
        <w:t>sich folgendermaßen charakterisieren:</w:t>
      </w:r>
    </w:p>
    <w:p w:rsidR="00B55A2F" w:rsidRPr="00C428F9" w:rsidRDefault="00B55A2F" w:rsidP="00D96D08">
      <w:pPr>
        <w:numPr>
          <w:ilvl w:val="0"/>
          <w:numId w:val="19"/>
        </w:numPr>
        <w:tabs>
          <w:tab w:val="clear" w:pos="720"/>
        </w:tabs>
        <w:spacing w:before="60"/>
        <w:ind w:left="568" w:hanging="284"/>
        <w:jc w:val="both"/>
      </w:pPr>
      <w:r w:rsidRPr="00C428F9">
        <w:rPr>
          <w:lang w:val="de-AT"/>
        </w:rPr>
        <w:t>hohe Investitionsausgabe</w:t>
      </w:r>
      <w:r w:rsidR="00CE6B46">
        <w:rPr>
          <w:lang w:val="de-AT"/>
        </w:rPr>
        <w:t xml:space="preserve"> </w:t>
      </w:r>
      <w:r>
        <w:rPr>
          <w:lang w:val="de-AT"/>
        </w:rPr>
        <w:t>(Anschaffungskosten)</w:t>
      </w:r>
    </w:p>
    <w:p w:rsidR="00B55A2F" w:rsidRPr="00C428F9" w:rsidRDefault="00B55A2F" w:rsidP="00D96D08">
      <w:pPr>
        <w:numPr>
          <w:ilvl w:val="0"/>
          <w:numId w:val="19"/>
        </w:numPr>
        <w:tabs>
          <w:tab w:val="clear" w:pos="720"/>
        </w:tabs>
        <w:spacing w:before="60"/>
        <w:ind w:left="568" w:hanging="284"/>
        <w:jc w:val="both"/>
      </w:pPr>
      <w:r w:rsidRPr="00C428F9">
        <w:rPr>
          <w:lang w:val="de-AT"/>
        </w:rPr>
        <w:t>geringe Betr</w:t>
      </w:r>
      <w:r>
        <w:rPr>
          <w:lang w:val="de-AT"/>
        </w:rPr>
        <w:t xml:space="preserve">iebskosten (1-2% der </w:t>
      </w:r>
      <w:r w:rsidR="00BE4923">
        <w:rPr>
          <w:lang w:val="de-AT"/>
        </w:rPr>
        <w:t>Anschaffungskosten</w:t>
      </w:r>
      <w:r>
        <w:rPr>
          <w:lang w:val="de-AT"/>
        </w:rPr>
        <w:t>)</w:t>
      </w:r>
    </w:p>
    <w:p w:rsidR="00B55A2F" w:rsidRPr="00C428F9" w:rsidRDefault="00B55A2F" w:rsidP="00D96D08">
      <w:pPr>
        <w:numPr>
          <w:ilvl w:val="0"/>
          <w:numId w:val="19"/>
        </w:numPr>
        <w:spacing w:before="60"/>
        <w:ind w:left="568" w:hanging="284"/>
        <w:jc w:val="both"/>
      </w:pPr>
      <w:r w:rsidRPr="00C428F9">
        <w:rPr>
          <w:lang w:val="de-AT"/>
        </w:rPr>
        <w:t xml:space="preserve">lange </w:t>
      </w:r>
      <w:r w:rsidRPr="00C428F9">
        <w:t>Nutzungsdauer</w:t>
      </w:r>
      <w:r>
        <w:t xml:space="preserve"> (Abschreibungszeitraum)</w:t>
      </w:r>
    </w:p>
    <w:p w:rsidR="0076406B" w:rsidRDefault="0076406B" w:rsidP="00D96D08">
      <w:pPr>
        <w:spacing w:before="60" w:after="240"/>
        <w:jc w:val="both"/>
        <w:rPr>
          <w:lang w:val="de-AT"/>
        </w:rPr>
      </w:pPr>
      <w:r>
        <w:t xml:space="preserve">Vernachlässigt man die </w:t>
      </w:r>
      <w:r w:rsidRPr="00C428F9">
        <w:rPr>
          <w:lang w:val="de-AT"/>
        </w:rPr>
        <w:t>Betriebskosten</w:t>
      </w:r>
      <w:r>
        <w:rPr>
          <w:lang w:val="de-AT"/>
        </w:rPr>
        <w:t>, dann kann man den</w:t>
      </w:r>
      <w:r>
        <w:t xml:space="preserve"> Anteil der Kapitalkosten am Strompreis unabhängig</w:t>
      </w:r>
      <w:r>
        <w:rPr>
          <w:lang w:val="de-AT"/>
        </w:rPr>
        <w:t xml:space="preserve"> von den Anschaffungs- und </w:t>
      </w:r>
      <w:r w:rsidRPr="00C428F9">
        <w:rPr>
          <w:lang w:val="de-AT"/>
        </w:rPr>
        <w:t>Betr</w:t>
      </w:r>
      <w:r>
        <w:rPr>
          <w:lang w:val="de-AT"/>
        </w:rPr>
        <w:t xml:space="preserve">iebskosten näherungsweise bestimmen. Der </w:t>
      </w:r>
      <w:r>
        <w:t>Anteil der Kapitalkosten am Strompreis</w:t>
      </w:r>
      <w:r>
        <w:rPr>
          <w:lang w:val="de-AT"/>
        </w:rPr>
        <w:t xml:space="preserve"> hängt dann nur noch vom Kapitalkostensatz und von der Nutzungsdau</w:t>
      </w:r>
      <w:r w:rsidR="00606641">
        <w:rPr>
          <w:lang w:val="de-AT"/>
        </w:rPr>
        <w:t>er der Solaranlage ab (Tabelle 5</w:t>
      </w:r>
      <w:r>
        <w:rPr>
          <w:lang w:val="de-AT"/>
        </w:rPr>
        <w:t>.1).</w:t>
      </w:r>
    </w:p>
    <w:p w:rsidR="0076406B" w:rsidRPr="001E6D64" w:rsidRDefault="0076406B" w:rsidP="00D96D08">
      <w:pPr>
        <w:spacing w:before="0"/>
        <w:jc w:val="both"/>
        <w:rPr>
          <w:lang w:val="de-AT"/>
        </w:rPr>
      </w:pPr>
    </w:p>
    <w:tbl>
      <w:tblPr>
        <w:tblStyle w:val="Tabellenraster"/>
        <w:tblW w:w="3986" w:type="pct"/>
        <w:tblCellMar>
          <w:left w:w="0" w:type="dxa"/>
          <w:right w:w="0" w:type="dxa"/>
        </w:tblCellMar>
        <w:tblLook w:val="04A0" w:firstRow="1" w:lastRow="0" w:firstColumn="1" w:lastColumn="0" w:noHBand="0" w:noVBand="1"/>
      </w:tblPr>
      <w:tblGrid>
        <w:gridCol w:w="4673"/>
        <w:gridCol w:w="1277"/>
        <w:gridCol w:w="1274"/>
      </w:tblGrid>
      <w:tr w:rsidR="0076406B" w:rsidRPr="004C3F42" w:rsidTr="00606641">
        <w:trPr>
          <w:trHeight w:val="454"/>
        </w:trPr>
        <w:tc>
          <w:tcPr>
            <w:tcW w:w="3234" w:type="pct"/>
            <w:vAlign w:val="center"/>
          </w:tcPr>
          <w:p w:rsidR="0076406B" w:rsidRPr="00F97058" w:rsidRDefault="0076406B" w:rsidP="00D96D08">
            <w:pPr>
              <w:pStyle w:val="Text2"/>
              <w:ind w:left="147"/>
            </w:pPr>
            <w:r>
              <w:t>Kapitalkostensatz</w:t>
            </w:r>
          </w:p>
        </w:tc>
        <w:tc>
          <w:tcPr>
            <w:tcW w:w="884" w:type="pct"/>
            <w:vAlign w:val="center"/>
          </w:tcPr>
          <w:p w:rsidR="0076406B" w:rsidRPr="00F97058" w:rsidRDefault="0076406B" w:rsidP="00751697">
            <w:pPr>
              <w:pStyle w:val="Text2"/>
              <w:ind w:right="285"/>
              <w:jc w:val="center"/>
            </w:pPr>
            <w:r>
              <w:t>2%</w:t>
            </w:r>
          </w:p>
        </w:tc>
        <w:tc>
          <w:tcPr>
            <w:tcW w:w="882" w:type="pct"/>
            <w:vAlign w:val="center"/>
          </w:tcPr>
          <w:p w:rsidR="0076406B" w:rsidRPr="00F97058" w:rsidRDefault="0076406B" w:rsidP="00751697">
            <w:pPr>
              <w:pStyle w:val="Text2"/>
              <w:ind w:right="278"/>
              <w:jc w:val="center"/>
            </w:pPr>
            <w:r>
              <w:t>7%</w:t>
            </w:r>
          </w:p>
        </w:tc>
      </w:tr>
      <w:tr w:rsidR="0076406B" w:rsidRPr="00F97058" w:rsidTr="00606641">
        <w:trPr>
          <w:trHeight w:val="454"/>
        </w:trPr>
        <w:tc>
          <w:tcPr>
            <w:tcW w:w="3234" w:type="pct"/>
            <w:vAlign w:val="center"/>
          </w:tcPr>
          <w:p w:rsidR="0076406B" w:rsidRPr="00F97058" w:rsidRDefault="0076406B" w:rsidP="00D96D08">
            <w:pPr>
              <w:pStyle w:val="Text2"/>
              <w:ind w:left="147"/>
            </w:pPr>
            <w:r>
              <w:t>Anteil der Kapitalkosten am Strompreis</w:t>
            </w:r>
          </w:p>
        </w:tc>
        <w:tc>
          <w:tcPr>
            <w:tcW w:w="884" w:type="pct"/>
            <w:vAlign w:val="center"/>
          </w:tcPr>
          <w:p w:rsidR="0076406B" w:rsidRPr="00F97058" w:rsidRDefault="0076406B" w:rsidP="00751697">
            <w:pPr>
              <w:pStyle w:val="Text2"/>
              <w:ind w:right="285"/>
              <w:jc w:val="center"/>
            </w:pPr>
            <w:r>
              <w:t>18%</w:t>
            </w:r>
          </w:p>
        </w:tc>
        <w:tc>
          <w:tcPr>
            <w:tcW w:w="882" w:type="pct"/>
            <w:vAlign w:val="center"/>
          </w:tcPr>
          <w:p w:rsidR="0076406B" w:rsidRPr="00F97058" w:rsidRDefault="0076406B" w:rsidP="00751697">
            <w:pPr>
              <w:pStyle w:val="Text2"/>
              <w:ind w:right="278"/>
              <w:jc w:val="center"/>
            </w:pPr>
            <w:r>
              <w:t>47%</w:t>
            </w:r>
          </w:p>
        </w:tc>
      </w:tr>
    </w:tbl>
    <w:p w:rsidR="0076406B" w:rsidRDefault="00606641" w:rsidP="00751697">
      <w:pPr>
        <w:pStyle w:val="Abb"/>
        <w:ind w:right="1842"/>
        <w:jc w:val="both"/>
      </w:pPr>
      <w:r w:rsidRPr="00F06654">
        <w:rPr>
          <w:iCs/>
        </w:rPr>
        <w:t>Tabelle 5</w:t>
      </w:r>
      <w:r w:rsidR="0076406B" w:rsidRPr="00F06654">
        <w:rPr>
          <w:iCs/>
        </w:rPr>
        <w:t>.1:</w:t>
      </w:r>
      <w:r w:rsidR="0076406B" w:rsidRPr="00C86141">
        <w:rPr>
          <w:b/>
          <w:iCs/>
        </w:rPr>
        <w:t xml:space="preserve"> </w:t>
      </w:r>
      <w:r w:rsidR="0076406B">
        <w:t>Anteil der Kapitalkosten an den Str</w:t>
      </w:r>
      <w:r w:rsidR="00751697">
        <w:t xml:space="preserve">omerzeugungskosten (Strompreis) </w:t>
      </w:r>
      <w:r w:rsidR="0076406B">
        <w:t xml:space="preserve">einer Solaranlage in Abhängigkeit vom Kapitalkostensatz bei einer </w:t>
      </w:r>
      <w:r w:rsidR="00751697">
        <w:t xml:space="preserve">Nutzungsdauer </w:t>
      </w:r>
      <w:r w:rsidR="0076406B">
        <w:t xml:space="preserve">von 20 Jahren </w:t>
      </w:r>
      <w:r w:rsidR="0076406B">
        <w:rPr>
          <w:lang w:val="de-AT"/>
        </w:rPr>
        <w:t>(Abschreibungszeitraum)</w:t>
      </w:r>
    </w:p>
    <w:p w:rsidR="0076406B" w:rsidRDefault="0076406B" w:rsidP="00D96D08">
      <w:pPr>
        <w:pStyle w:val="Abb"/>
        <w:spacing w:before="600" w:line="288" w:lineRule="auto"/>
        <w:ind w:right="992"/>
        <w:jc w:val="both"/>
      </w:pPr>
      <w:r>
        <w:rPr>
          <w:noProof/>
          <w:lang w:eastAsia="de-DE"/>
        </w:rPr>
        <mc:AlternateContent>
          <mc:Choice Requires="wpg">
            <w:drawing>
              <wp:inline distT="0" distB="0" distL="0" distR="0" wp14:anchorId="320A2093" wp14:editId="49907AF2">
                <wp:extent cx="5597719" cy="1963972"/>
                <wp:effectExtent l="0" t="0" r="22225" b="17780"/>
                <wp:docPr id="242" name="Gruppieren 242"/>
                <wp:cNvGraphicFramePr/>
                <a:graphic xmlns:a="http://schemas.openxmlformats.org/drawingml/2006/main">
                  <a:graphicData uri="http://schemas.microsoft.com/office/word/2010/wordprocessingGroup">
                    <wpg:wgp>
                      <wpg:cNvGrpSpPr/>
                      <wpg:grpSpPr>
                        <a:xfrm>
                          <a:off x="0" y="0"/>
                          <a:ext cx="5597719" cy="1963972"/>
                          <a:chOff x="0" y="0"/>
                          <a:chExt cx="5597719" cy="1963972"/>
                        </a:xfrm>
                      </wpg:grpSpPr>
                      <wpg:grpSp>
                        <wpg:cNvPr id="243" name="Gruppieren 17"/>
                        <wpg:cNvGrpSpPr/>
                        <wpg:grpSpPr>
                          <a:xfrm>
                            <a:off x="2934032" y="659958"/>
                            <a:ext cx="1141095" cy="1146810"/>
                            <a:chOff x="3724268" y="2581268"/>
                            <a:chExt cx="2000264" cy="2000264"/>
                          </a:xfrm>
                        </wpg:grpSpPr>
                        <wps:wsp>
                          <wps:cNvPr id="244" name="Ellipse 244"/>
                          <wps:cNvSpPr/>
                          <wps:spPr>
                            <a:xfrm>
                              <a:off x="3724268" y="2581268"/>
                              <a:ext cx="2000264" cy="2000264"/>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5" name="Torte 16"/>
                          <wps:cNvSpPr/>
                          <wps:spPr>
                            <a:xfrm rot="16200000">
                              <a:off x="3724268" y="2581268"/>
                              <a:ext cx="2000264" cy="2000264"/>
                            </a:xfrm>
                            <a:prstGeom prst="pie">
                              <a:avLst>
                                <a:gd name="adj1" fmla="val 0"/>
                                <a:gd name="adj2" fmla="val 10117643"/>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246" name="Gruppieren 21"/>
                        <wpg:cNvGrpSpPr/>
                        <wpg:grpSpPr>
                          <a:xfrm>
                            <a:off x="159026" y="667909"/>
                            <a:ext cx="1143636" cy="1146810"/>
                            <a:chOff x="3571868" y="2428868"/>
                            <a:chExt cx="2000265" cy="2000264"/>
                          </a:xfrm>
                        </wpg:grpSpPr>
                        <wps:wsp>
                          <wps:cNvPr id="247" name="Ellipse 247"/>
                          <wps:cNvSpPr/>
                          <wps:spPr>
                            <a:xfrm>
                              <a:off x="3571868" y="2428868"/>
                              <a:ext cx="2000264" cy="2000264"/>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8" name="Torte 20"/>
                          <wps:cNvSpPr/>
                          <wps:spPr>
                            <a:xfrm rot="16200000">
                              <a:off x="3571869" y="2428868"/>
                              <a:ext cx="2000264" cy="2000264"/>
                            </a:xfrm>
                            <a:prstGeom prst="pie">
                              <a:avLst>
                                <a:gd name="adj1" fmla="val 0"/>
                                <a:gd name="adj2" fmla="val 4116353"/>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49" name="AutoShape 4"/>
                        <wps:cNvSpPr>
                          <a:spLocks noChangeArrowheads="1"/>
                        </wps:cNvSpPr>
                        <wps:spPr bwMode="auto">
                          <a:xfrm>
                            <a:off x="2918129" y="143123"/>
                            <a:ext cx="1547495" cy="359410"/>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D96D08" w:rsidRDefault="00D96D08" w:rsidP="0076406B">
                              <w:pPr>
                                <w:pStyle w:val="Bildtext"/>
                              </w:pPr>
                              <w:r>
                                <w:t>Kapitalkostensatz = 7%</w:t>
                              </w:r>
                            </w:p>
                          </w:txbxContent>
                        </wps:txbx>
                        <wps:bodyPr rot="0" vert="horz" wrap="square" lIns="91440" tIns="45720" rIns="91440" bIns="45720" anchor="t" anchorCtr="0" upright="1">
                          <a:noAutofit/>
                        </wps:bodyPr>
                      </wps:wsp>
                      <wps:wsp>
                        <wps:cNvPr id="250" name="Rectangle 3"/>
                        <wps:cNvSpPr>
                          <a:spLocks noChangeArrowheads="1"/>
                        </wps:cNvSpPr>
                        <wps:spPr bwMode="auto">
                          <a:xfrm>
                            <a:off x="0" y="0"/>
                            <a:ext cx="5597719" cy="196397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 name="AutoShape 6"/>
                        <wps:cNvSpPr>
                          <a:spLocks noChangeArrowheads="1"/>
                        </wps:cNvSpPr>
                        <wps:spPr bwMode="auto">
                          <a:xfrm>
                            <a:off x="1407381" y="652007"/>
                            <a:ext cx="1295400" cy="359410"/>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D96D08" w:rsidRPr="00A1701E" w:rsidRDefault="00D96D08" w:rsidP="0076406B">
                              <w:pPr>
                                <w:pStyle w:val="Bildtext2"/>
                                <w:rPr>
                                  <w:sz w:val="22"/>
                                  <w:szCs w:val="22"/>
                                </w:rPr>
                              </w:pPr>
                              <w:r>
                                <w:rPr>
                                  <w:sz w:val="22"/>
                                  <w:szCs w:val="22"/>
                                </w:rPr>
                                <w:t>18% Kapital</w:t>
                              </w:r>
                              <w:r w:rsidRPr="00A1701E">
                                <w:rPr>
                                  <w:sz w:val="22"/>
                                  <w:szCs w:val="22"/>
                                </w:rPr>
                                <w:t>kosten</w:t>
                              </w:r>
                            </w:p>
                          </w:txbxContent>
                        </wps:txbx>
                        <wps:bodyPr rot="0" vert="horz" wrap="square" lIns="91440" tIns="45720" rIns="91440" bIns="45720" anchor="t" anchorCtr="0" upright="1">
                          <a:noAutofit/>
                        </wps:bodyPr>
                      </wps:wsp>
                      <wps:wsp>
                        <wps:cNvPr id="641" name="AutoShape 4"/>
                        <wps:cNvSpPr>
                          <a:spLocks noChangeArrowheads="1"/>
                        </wps:cNvSpPr>
                        <wps:spPr bwMode="auto">
                          <a:xfrm>
                            <a:off x="151075" y="143123"/>
                            <a:ext cx="1547495" cy="359410"/>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D96D08" w:rsidRDefault="00D96D08" w:rsidP="0076406B">
                              <w:pPr>
                                <w:pStyle w:val="Bildtext"/>
                              </w:pPr>
                              <w:r>
                                <w:t>Kapitalkostensatz = 2%</w:t>
                              </w:r>
                            </w:p>
                          </w:txbxContent>
                        </wps:txbx>
                        <wps:bodyPr rot="0" vert="horz" wrap="square" lIns="91440" tIns="45720" rIns="91440" bIns="45720" anchor="t" anchorCtr="0" upright="1">
                          <a:noAutofit/>
                        </wps:bodyPr>
                      </wps:wsp>
                      <wps:wsp>
                        <wps:cNvPr id="642" name="AutoShape 7"/>
                        <wps:cNvSpPr>
                          <a:spLocks noChangeArrowheads="1"/>
                        </wps:cNvSpPr>
                        <wps:spPr bwMode="auto">
                          <a:xfrm>
                            <a:off x="4158533" y="652007"/>
                            <a:ext cx="1295400" cy="359410"/>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D96D08" w:rsidRPr="00A1701E" w:rsidRDefault="00D96D08" w:rsidP="0076406B">
                              <w:pPr>
                                <w:pStyle w:val="Bildtext2"/>
                                <w:rPr>
                                  <w:sz w:val="22"/>
                                  <w:szCs w:val="22"/>
                                </w:rPr>
                              </w:pPr>
                              <w:r>
                                <w:rPr>
                                  <w:sz w:val="22"/>
                                  <w:szCs w:val="22"/>
                                </w:rPr>
                                <w:t>47% Kapital</w:t>
                              </w:r>
                              <w:r w:rsidRPr="00A1701E">
                                <w:rPr>
                                  <w:sz w:val="22"/>
                                  <w:szCs w:val="22"/>
                                </w:rPr>
                                <w:t>kosten</w:t>
                              </w:r>
                            </w:p>
                          </w:txbxContent>
                        </wps:txbx>
                        <wps:bodyPr rot="0" vert="horz" wrap="square" lIns="91440" tIns="45720" rIns="91440" bIns="45720" anchor="t" anchorCtr="0" upright="1">
                          <a:noAutofit/>
                        </wps:bodyPr>
                      </wps:wsp>
                    </wpg:wgp>
                  </a:graphicData>
                </a:graphic>
              </wp:inline>
            </w:drawing>
          </mc:Choice>
          <mc:Fallback>
            <w:pict>
              <v:group w14:anchorId="320A2093" id="Gruppieren 242" o:spid="_x0000_s1300" style="width:440.75pt;height:154.65pt;mso-position-horizontal-relative:char;mso-position-vertical-relative:line" coordsize="55977,19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BODQYAALchAAAOAAAAZHJzL2Uyb0RvYy54bWzsWm1v2zYQ/j5g/4HQ99SiXi0jTlHYSTCg&#10;24q2+wG0RNnaJFGj5NjpsP++41GUZMVO22xJN8z54EgmdeKdnofP3VmXr/dFTu64rDNRzi36yrYI&#10;L2ORZOV6bv3y8eZiapG6YWXCclHyuXXPa+v11fffXe6qGXfERuQJlwSMlPVsV82tTdNUs8mkjje8&#10;YPUrUfESBlMhC9bAqVxPEsl2YL3IJ45tB5OdkEklRczrGr5d6kHrCu2nKY+bn9O05g3J5xasrcFP&#10;iZ8r9Tm5umSztWTVJovbZbAnrKJgWQk37UwtWcPIVmYPTBVZLEUt0uZVLIqJSNMs5ugDeEPtkTe3&#10;Umwr9GU9262rLkwQ2lGcnmw2/ununSRZMrccz7FIyQp4SLdyW1UZl7wk6luI0a5az2Dqraw+VO9k&#10;+8Vanym396ks1H9wiOwxuvdddPm+ITF86ftRGNLIIjGM0ShwoxBts1m8gYf04Lp4c/2ZKyfmxhO1&#10;vm453Um37s5F94iLNHyCh07kerYLEQNfAj+K/KmGknGWUo/akd86S71gSluwdc66IQQ3AH6ACcef&#10;UnWMcOwdB4TbTuBpK+YE5px0HEhU9zip/x5OPmxYxRF+tXr4XRBhPRon13meVTUHkHg6hDivQ0g9&#10;qwEsR+Bx0nMTPeMqQsWcDP1ms0rWzS0XBVEHc4vrpSAH2d3butGzzSy1iFrkWXKT5TmeqA2GL3JJ&#10;7hhsDas1VR5AXA9m5SXZAVad0LbR8sEg7lG9iWZ/xAQYzEuwu6tMMPCouc+5WkVevucpsA/Y4egb&#10;HC6LxTEvG6qHNizherU+wALRpNZrrsDVo0FlOQU/O9utATNTGzG2tdvtfHUpx22zu7j1/LGLuyvw&#10;zqJsuouLrBTymGc5eNXeWc83QdKhUVFaieQeMCebfCH07s3KeCNg844biRerWYB3RfMXAT7QWQP/&#10;o5ANJzT4POqJFIBOGigQtyBq98hnIAHs2RhrJIB6FuukXTBLfqUWSYscxA0AT4zwDcZhL+vHqU1p&#10;GHhu+4xagwC3ryGUWkG+LX4UiUZcqHDbWjyE7QGvzqRT0qmC1wXpGGO/Oel60dU6i/r7UHIDQ5ph&#10;VoHk/8qkgvoRiKFW3CCM7EhBCbarNkkAxXUDF8YxvTiuuH5Ip0ZxPWeqjtHGWHFb3T6mPL3XStpe&#10;aOMJTQx7xW2Tli9V3FOem+gZV8+Ke1bcf5HiQnY8VFwH5UORDvLRE3nmI4qLJIACRCXcQ/o/nQT/&#10;nOJ6lAaufxbcc5Z7MsvtpefFhAfIovn3ZtsIrAfJuNTDRKV6K+LfalKKxYaVa/5GSrHbcJZABarz&#10;/AFn9eJVaUhWO0gOoeHAwDpmPKM+ghNRqIs1Y0HeqYP8GGi+74WeqbJdP4Kau80vjSGTr7ZlIjRU&#10;yuQ9dIVO58kHaXAQBCi0kPl+SQ4s16uupLzBP5PuDmtPneBGvuPrLG84Nkr5VFE5TqOpLiUwcYH0&#10;WrVOsIY1rncmHtaz6D5eqB7OdZngccOyXB8fL1eb/WqPLaIphl89SlObqeIG2mrQAIQDqM0+WWQH&#10;zbS5Vf++ZZJbJP+hBAxE1PNU9w1PPD+EfZzI4chqOGII0FhEHy4a3bHbVjJbb1Q9hUEphUJlmmGt&#10;36+qrSRfsDD0wR1NEwUtIEDOSReqVqmekyZwe5A0fP49N0612+AZnyLHAS8AGqN6rxSqe6Jx92hj&#10;ZEgDBGsHzSHUi6yB1m+eFXNrOoD0o8hE96C7YxJ/bLH+AbXA9fR66l1AP+36wrOXy4s3NwvvIrih&#10;ob90l4vFkv6pIEO92SZLEl4qR0y7l3pf1iZrG8+6Uds1fA9K13ro+akNYHK4DAwzZCDmP3o3ahid&#10;6TZoQAZqKxmr0rgV85x0o54dulPop2DvFyonlIieeaBYvgedDqylzqqkN5JnVKUuIznT5IAmgNAx&#10;TbpQvYAqUZ/aIXRSgCXn3K1tgX7D3M1XqWifJekyGTap/3fuFvS/evYlzri39pxi4lF/6rvwu+RZ&#10;TPpfCr4hTbpE4r8iJtgVgLcDMH9s32RQrx8Mz+F4+L7F1V8AAAD//wMAUEsDBBQABgAIAAAAIQAR&#10;bKV83QAAAAUBAAAPAAAAZHJzL2Rvd25yZXYueG1sTI9BS8NAEIXvgv9hGaE3u4mhEmM2pRTtqQi2&#10;gnibZqdJaHY2ZLdJ+u/d9qKXgcd7vPdNvpxMKwbqXWNZQTyPQBCXVjdcKfjavz+mIJxH1thaJgUX&#10;crAs7u9yzLQd+ZOGna9EKGGXoYLa+y6T0pU1GXRz2xEH72h7gz7IvpK6xzGUm1Y+RdGzNNhwWKix&#10;o3VN5Wl3Ngo2I46rJH4btqfj+vKzX3x8b2NSavYwrV5BeJr8Xxiu+AEdisB0sGfWTrQKwiP+doOX&#10;pvECxEFBEr0kIItc/qcvfgEAAP//AwBQSwECLQAUAAYACAAAACEAtoM4kv4AAADhAQAAEwAAAAAA&#10;AAAAAAAAAAAAAAAAW0NvbnRlbnRfVHlwZXNdLnhtbFBLAQItABQABgAIAAAAIQA4/SH/1gAAAJQB&#10;AAALAAAAAAAAAAAAAAAAAC8BAABfcmVscy8ucmVsc1BLAQItABQABgAIAAAAIQAh+2BODQYAALch&#10;AAAOAAAAAAAAAAAAAAAAAC4CAABkcnMvZTJvRG9jLnhtbFBLAQItABQABgAIAAAAIQARbKV83QAA&#10;AAUBAAAPAAAAAAAAAAAAAAAAAGcIAABkcnMvZG93bnJldi54bWxQSwUGAAAAAAQABADzAAAAcQkA&#10;AAAA&#10;">
                <v:group id="Gruppieren 17" o:spid="_x0000_s1301" style="position:absolute;left:29340;top:6599;width:11411;height:11468" coordorigin="37242,25812" coordsize="20002,2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oval id="Ellipse 244" o:spid="_x0000_s1302" style="position:absolute;left:37242;top:25812;width:20003;height:20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EMxQAAANwAAAAPAAAAZHJzL2Rvd25yZXYueG1sRI9Pa8JA&#10;FMTvQr/D8gredNMQRKKrSGmgp+I/2h6f2WcSm30bsmsSv70rCD0OM/MbZrkeTC06al1lWcHbNAJB&#10;nFtdcaHgeMgmcxDOI2usLZOCGzlYr15GS0y17XlH3d4XIkDYpaig9L5JpXR5SQbd1DbEwTvb1qAP&#10;si2kbrEPcFPLOIpm0mDFYaHEht5Lyv/2V6Mgu7hz/JUdu+/mdNX1R//7sy0Spcavw2YBwtPg/8PP&#10;9qdWECcJPM6EIyBXdwAAAP//AwBQSwECLQAUAAYACAAAACEA2+H2y+4AAACFAQAAEwAAAAAAAAAA&#10;AAAAAAAAAAAAW0NvbnRlbnRfVHlwZXNdLnhtbFBLAQItABQABgAIAAAAIQBa9CxbvwAAABUBAAAL&#10;AAAAAAAAAAAAAAAAAB8BAABfcmVscy8ucmVsc1BLAQItABQABgAIAAAAIQBDDTEMxQAAANwAAAAP&#10;AAAAAAAAAAAAAAAAAAcCAABkcnMvZG93bnJldi54bWxQSwUGAAAAAAMAAwC3AAAA+QIAAAAA&#10;" fillcolor="white [3212]" strokecolor="black [3213]" strokeweight="1pt">
                    <v:stroke joinstyle="miter"/>
                  </v:oval>
                  <v:shape id="Torte 16" o:spid="_x0000_s1303" style="position:absolute;left:37242;top:25812;width:20003;height:20003;rotation:-90;visibility:visible;mso-wrap-style:square;v-text-anchor:middle" coordsize="2000264,2000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3anxQAAANwAAAAPAAAAZHJzL2Rvd25yZXYueG1sRI9BawIx&#10;FITvhf6H8ITealaxpW6Nsiwt6MmqBT0+N6+bxc3LkkRd/30jFHocZuYbZrbobSsu5EPjWMFomIEg&#10;rpxuuFbwvft8fgMRIrLG1jEpuFGAxfzxYYa5dlfe0GUba5EgHHJUYGLscilDZchiGLqOOHk/zluM&#10;Sfpaao/XBLetHGfZq7TYcFow2FFpqDptz1bB1I8O+6/15GaK1bG0vsyK3flDqadBX7yDiNTH//Bf&#10;e6kVjCcvcD+TjoCc/wIAAP//AwBQSwECLQAUAAYACAAAACEA2+H2y+4AAACFAQAAEwAAAAAAAAAA&#10;AAAAAAAAAAAAW0NvbnRlbnRfVHlwZXNdLnhtbFBLAQItABQABgAIAAAAIQBa9CxbvwAAABUBAAAL&#10;AAAAAAAAAAAAAAAAAB8BAABfcmVscy8ucmVsc1BLAQItABQABgAIAAAAIQBRd3anxQAAANwAAAAP&#10;AAAAAAAAAAAAAAAAAAcCAABkcnMvZG93bnJldi54bWxQSwUGAAAAAAMAAwC3AAAA+QIAAAAA&#10;" path="m2000264,1000132v,513982,-389585,944284,-901037,995211c587775,2046269,120988,1701237,19637,1197347r980495,-197215l2000264,1000132xe" fillcolor="#bfbfbf [2412]" strokecolor="black [3213]" strokeweight="1pt">
                    <v:stroke joinstyle="miter"/>
                    <v:path arrowok="t" o:connecttype="custom" o:connectlocs="2000264,1000132;1099227,1995343;19637,1197347;1000132,1000132;2000264,1000132" o:connectangles="0,0,0,0,0"/>
                  </v:shape>
                </v:group>
                <v:group id="Gruppieren 21" o:spid="_x0000_s1304" style="position:absolute;left:1590;top:6679;width:11436;height:11468" coordorigin="35718,24288" coordsize="20002,2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oval id="Ellipse 247" o:spid="_x0000_s1305" style="position:absolute;left:35718;top:24288;width:20003;height:20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97xQAAANwAAAAPAAAAZHJzL2Rvd25yZXYueG1sRI9Pa8JA&#10;FMTvgt9heUJvdWOQVlJXETHQk/gP2+Nr9plEs29Ddk3Sb+8WCh6HmfkNM1/2phItNa60rGAyjkAQ&#10;Z1aXnCs4HdPXGQjnkTVWlknBLzlYLoaDOSbadryn9uBzESDsElRQeF8nUrqsIINubGvi4F1sY9AH&#10;2eRSN9gFuKlkHEVv0mDJYaHAmtYFZbfD3ShIr+4Sb9NTe65/7rradN9fu3yq1MuoX32A8NT7Z/i/&#10;/akVxNN3+DsTjoBcPAAAAP//AwBQSwECLQAUAAYACAAAACEA2+H2y+4AAACFAQAAEwAAAAAAAAAA&#10;AAAAAAAAAAAAW0NvbnRlbnRfVHlwZXNdLnhtbFBLAQItABQABgAIAAAAIQBa9CxbvwAAABUBAAAL&#10;AAAAAAAAAAAAAAAAAB8BAABfcmVscy8ucmVsc1BLAQItABQABgAIAAAAIQCz3697xQAAANwAAAAP&#10;AAAAAAAAAAAAAAAAAAcCAABkcnMvZG93bnJldi54bWxQSwUGAAAAAAMAAwC3AAAA+QIAAAAA&#10;" fillcolor="white [3212]" strokecolor="black [3213]" strokeweight="1pt">
                    <v:stroke joinstyle="miter"/>
                  </v:oval>
                  <v:shape id="Torte 20" o:spid="_x0000_s1306" style="position:absolute;left:35718;top:24288;width:20003;height:20003;rotation:-90;visibility:visible;mso-wrap-style:square;v-text-anchor:middle" coordsize="2000264,2000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k5wQAAANwAAAAPAAAAZHJzL2Rvd25yZXYueG1sRE/Pa8Iw&#10;FL4P9j+EN9htpoqMWY1SygR3mlNBj8/m2ZQ1LyWJWv97cxA8fny/Z4vetuJCPjSOFQwHGQjiyumG&#10;awW77fLjC0SIyBpbx6TgRgEW89eXGebaXfmPLptYixTCIUcFJsYulzJUhiyGgeuIE3dy3mJM0NdS&#10;e7ymcNvKUZZ9SosNpwaDHZWGqv/N2SqY+OFhv/4d30zxcyytL7Nie/5W6v2tL6YgIvXxKX64V1rB&#10;aJzWpjPpCMj5HQAA//8DAFBLAQItABQABgAIAAAAIQDb4fbL7gAAAIUBAAATAAAAAAAAAAAAAAAA&#10;AAAAAABbQ29udGVudF9UeXBlc10ueG1sUEsBAi0AFAAGAAgAAAAhAFr0LFu/AAAAFQEAAAsAAAAA&#10;AAAAAAAAAAAAHwEAAF9yZWxzLy5yZWxzUEsBAi0AFAAGAAgAAAAhAL922TnBAAAA3AAAAA8AAAAA&#10;AAAAAAAAAAAABwIAAGRycy9kb3ducmV2LnhtbFBLBQYAAAAAAwADALcAAAD1AgAAAAA=&#10;" path="m2000264,1000132v,411553,-252109,781089,-635303,931216l1000132,1000132r1000132,xe" fillcolor="#bfbfbf [2412]" strokecolor="black [3213]" strokeweight="1pt">
                    <v:stroke joinstyle="miter"/>
                    <v:path arrowok="t" o:connecttype="custom" o:connectlocs="2000264,1000132;1364961,1931348;1000132,1000132;2000264,1000132" o:connectangles="0,0,0,0"/>
                  </v:shape>
                </v:group>
                <v:roundrect id="AutoShape 4" o:spid="_x0000_s1307" style="position:absolute;left:29181;top:1431;width:15475;height:359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yKawgAAANwAAAAPAAAAZHJzL2Rvd25yZXYueG1sRI/RisIw&#10;FETfhf2HcBf2RTRdEdGuqSyCsC+CVj/g0lyb0uamJFG7f28EwcdhZs4w681gO3EjHxrHCr6nGQji&#10;yumGawXn026yBBEissbOMSn4pwCb4mO0xly7Ox/pVsZaJAiHHBWYGPtcylAZshimridO3sV5izFJ&#10;X0vt8Z7gtpOzLFtIiw2nBYM9bQ1VbXm1Co47U7a95mXwJ3nw5xXtOzNW6utz+P0BEWmI7/Cr/acV&#10;zOYreJ5JR0AWDwAAAP//AwBQSwECLQAUAAYACAAAACEA2+H2y+4AAACFAQAAEwAAAAAAAAAAAAAA&#10;AAAAAAAAW0NvbnRlbnRfVHlwZXNdLnhtbFBLAQItABQABgAIAAAAIQBa9CxbvwAAABUBAAALAAAA&#10;AAAAAAAAAAAAAB8BAABfcmVscy8ucmVsc1BLAQItABQABgAIAAAAIQA6qyKawgAAANwAAAAPAAAA&#10;AAAAAAAAAAAAAAcCAABkcnMvZG93bnJldi54bWxQSwUGAAAAAAMAAwC3AAAA9gIAAAAA&#10;" strokecolor="black [3213]">
                  <v:textbox>
                    <w:txbxContent>
                      <w:p w:rsidR="00D96D08" w:rsidRDefault="00D96D08" w:rsidP="0076406B">
                        <w:pPr>
                          <w:pStyle w:val="Bildtext"/>
                        </w:pPr>
                        <w:r>
                          <w:t>Kapitalkostensatz = 7%</w:t>
                        </w:r>
                      </w:p>
                    </w:txbxContent>
                  </v:textbox>
                </v:roundrect>
                <v:rect id="Rectangle 3" o:spid="_x0000_s1308" style="position:absolute;width:55977;height:19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0CwgAAANwAAAAPAAAAZHJzL2Rvd25yZXYueG1sRE/LisIw&#10;FN0L/kO4wmxEU5/UjlGGgYHBheCD4vLS3GmLzU1Jonb+3iwEl4fzXm8704g7OV9bVjAZJyCIC6tr&#10;LhWcTz+jFIQPyBoby6TgnzxsN/3eGjNtH3yg+zGUIoawz1BBFUKbSemLigz6sW2JI/dnncEQoSul&#10;dviI4aaR0yRZSoM1x4YKW/quqLgeb0bBbr5ILiGf2FN6na32rhnmy91NqY9B9/UJIlAX3uKX+1cr&#10;mC7i/HgmHgG5eQIAAP//AwBQSwECLQAUAAYACAAAACEA2+H2y+4AAACFAQAAEwAAAAAAAAAAAAAA&#10;AAAAAAAAW0NvbnRlbnRfVHlwZXNdLnhtbFBLAQItABQABgAIAAAAIQBa9CxbvwAAABUBAAALAAAA&#10;AAAAAAAAAAAAAB8BAABfcmVscy8ucmVsc1BLAQItABQABgAIAAAAIQDzVT0CwgAAANwAAAAPAAAA&#10;AAAAAAAAAAAAAAcCAABkcnMvZG93bnJldi54bWxQSwUGAAAAAAMAAwC3AAAA9gIAAAAA&#10;" filled="f" strokeweight="1pt"/>
                <v:roundrect id="AutoShape 6" o:spid="_x0000_s1309" style="position:absolute;left:14073;top:6520;width:12954;height:359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icewAAAANwAAAAPAAAAZHJzL2Rvd25yZXYueG1sRE9LasMw&#10;EN0XegcxhWxKIzcU47qRQygEsgnUjg8wWFPL2BoZSUmc20eLQpeP99/uFjuJK/kwOFbwvs5AEHdO&#10;D9wraM+HtwJEiMgaJ8ek4E4BdtXz0xZL7W5c07WJvUghHEpUYGKcSylDZ8hiWLuZOHG/zluMCfpe&#10;ao+3FG4nucmyXFocODUYnOnbUDc2F6ugPphmnDUXwZ/lj28/6TSZV6VWL8v+C0SkJf6L/9xHrSD/&#10;SPPTmXQEZPUAAAD//wMAUEsBAi0AFAAGAAgAAAAhANvh9svuAAAAhQEAABMAAAAAAAAAAAAAAAAA&#10;AAAAAFtDb250ZW50X1R5cGVzXS54bWxQSwECLQAUAAYACAAAACEAWvQsW78AAAAVAQAACwAAAAAA&#10;AAAAAAAAAAAfAQAAX3JlbHMvLnJlbHNQSwECLQAUAAYACAAAACEAsB4nHsAAAADcAAAADwAAAAAA&#10;AAAAAAAAAAAHAgAAZHJzL2Rvd25yZXYueG1sUEsFBgAAAAADAAMAtwAAAPQCAAAAAA==&#10;" strokecolor="black [3213]">
                  <v:textbox>
                    <w:txbxContent>
                      <w:p w:rsidR="00D96D08" w:rsidRPr="00A1701E" w:rsidRDefault="00D96D08" w:rsidP="0076406B">
                        <w:pPr>
                          <w:pStyle w:val="Bildtext2"/>
                          <w:rPr>
                            <w:sz w:val="22"/>
                            <w:szCs w:val="22"/>
                          </w:rPr>
                        </w:pPr>
                        <w:r>
                          <w:rPr>
                            <w:sz w:val="22"/>
                            <w:szCs w:val="22"/>
                          </w:rPr>
                          <w:t>18% Kapital</w:t>
                        </w:r>
                        <w:r w:rsidRPr="00A1701E">
                          <w:rPr>
                            <w:sz w:val="22"/>
                            <w:szCs w:val="22"/>
                          </w:rPr>
                          <w:t>kosten</w:t>
                        </w:r>
                      </w:p>
                    </w:txbxContent>
                  </v:textbox>
                </v:roundrect>
                <v:roundrect id="AutoShape 4" o:spid="_x0000_s1310" style="position:absolute;left:1510;top:1431;width:15475;height:359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oKFwAAAANwAAAAPAAAAZHJzL2Rvd25yZXYueG1sRI/RisIw&#10;FETfBf8hXMEX0VRZRKtRRBB8WdDqB1yaa1NsbkoStf69WRD2cZiZM8x629lGPMmH2rGC6SQDQVw6&#10;XXOl4Ho5jBcgQkTW2DgmBW8KsN30e2vMtXvxmZ5FrESCcMhRgYmxzaUMpSGLYeJa4uTdnLcYk/SV&#10;1B5fCW4bOcuyubRYc1ow2NLeUHkvHlbB+WCKe6t5EfxFnvx1Sb+NGSk1HHS7FYhIXfwPf9tHrWD+&#10;M4W/M+kIyM0HAAD//wMAUEsBAi0AFAAGAAgAAAAhANvh9svuAAAAhQEAABMAAAAAAAAAAAAAAAAA&#10;AAAAAFtDb250ZW50X1R5cGVzXS54bWxQSwECLQAUAAYACAAAACEAWvQsW78AAAAVAQAACwAAAAAA&#10;AAAAAAAAAAAfAQAAX3JlbHMvLnJlbHNQSwECLQAUAAYACAAAACEA31KChcAAAADcAAAADwAAAAAA&#10;AAAAAAAAAAAHAgAAZHJzL2Rvd25yZXYueG1sUEsFBgAAAAADAAMAtwAAAPQCAAAAAA==&#10;" strokecolor="black [3213]">
                  <v:textbox>
                    <w:txbxContent>
                      <w:p w:rsidR="00D96D08" w:rsidRDefault="00D96D08" w:rsidP="0076406B">
                        <w:pPr>
                          <w:pStyle w:val="Bildtext"/>
                        </w:pPr>
                        <w:r>
                          <w:t>Kapitalkostensatz = 2%</w:t>
                        </w:r>
                      </w:p>
                    </w:txbxContent>
                  </v:textbox>
                </v:roundrect>
                <v:roundrect id="AutoShape 7" o:spid="_x0000_s1311" style="position:absolute;left:41585;top:6520;width:12954;height:359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BzywAAAANwAAAAPAAAAZHJzL2Rvd25yZXYueG1sRI/RisIw&#10;FETfBf8hXMEXWdMVEbcaRRYEXwStfsCluTbF5qYkUevfG0HwcZiZM8xy3dlG3MmH2rGC33EGgrh0&#10;uuZKwfm0/ZmDCBFZY+OYFDwpwHrV7y0x1+7BR7oXsRIJwiFHBSbGNpcylIYshrFriZN3cd5iTNJX&#10;Unt8JLht5CTLZtJizWnBYEv/hsprcbMKjltTXFvN8+BP8uDPf7RvzEip4aDbLEBE6uI3/GnvtILZ&#10;dALvM+kIyNULAAD//wMAUEsBAi0AFAAGAAgAAAAhANvh9svuAAAAhQEAABMAAAAAAAAAAAAAAAAA&#10;AAAAAFtDb250ZW50X1R5cGVzXS54bWxQSwECLQAUAAYACAAAACEAWvQsW78AAAAVAQAACwAAAAAA&#10;AAAAAAAAAAAfAQAAX3JlbHMvLnJlbHNQSwECLQAUAAYACAAAACEAL4Ac8sAAAADcAAAADwAAAAAA&#10;AAAAAAAAAAAHAgAAZHJzL2Rvd25yZXYueG1sUEsFBgAAAAADAAMAtwAAAPQCAAAAAA==&#10;" strokecolor="black [3213]">
                  <v:textbox>
                    <w:txbxContent>
                      <w:p w:rsidR="00D96D08" w:rsidRPr="00A1701E" w:rsidRDefault="00D96D08" w:rsidP="0076406B">
                        <w:pPr>
                          <w:pStyle w:val="Bildtext2"/>
                          <w:rPr>
                            <w:sz w:val="22"/>
                            <w:szCs w:val="22"/>
                          </w:rPr>
                        </w:pPr>
                        <w:r>
                          <w:rPr>
                            <w:sz w:val="22"/>
                            <w:szCs w:val="22"/>
                          </w:rPr>
                          <w:t>47% Kapital</w:t>
                        </w:r>
                        <w:r w:rsidRPr="00A1701E">
                          <w:rPr>
                            <w:sz w:val="22"/>
                            <w:szCs w:val="22"/>
                          </w:rPr>
                          <w:t>kosten</w:t>
                        </w:r>
                      </w:p>
                    </w:txbxContent>
                  </v:textbox>
                </v:roundrect>
                <w10:anchorlock/>
              </v:group>
            </w:pict>
          </mc:Fallback>
        </mc:AlternateContent>
      </w:r>
    </w:p>
    <w:p w:rsidR="0076406B" w:rsidRPr="0076406B" w:rsidRDefault="00606641" w:rsidP="00D96D08">
      <w:pPr>
        <w:pStyle w:val="Abb"/>
        <w:jc w:val="both"/>
        <w:rPr>
          <w:lang w:val="de-AT"/>
        </w:rPr>
      </w:pPr>
      <w:r w:rsidRPr="00F06654">
        <w:t>Abbildung 5</w:t>
      </w:r>
      <w:r w:rsidR="0076406B" w:rsidRPr="00F06654">
        <w:t>.1:</w:t>
      </w:r>
      <w:r w:rsidR="0076406B" w:rsidRPr="004044AE">
        <w:rPr>
          <w:b/>
        </w:rPr>
        <w:t xml:space="preserve"> </w:t>
      </w:r>
      <w:r w:rsidR="0076406B">
        <w:t xml:space="preserve">Anteil der Kapitalkosten am Strompreis einer Solaranlage </w:t>
      </w:r>
      <w:r w:rsidR="0076406B">
        <w:rPr>
          <w:lang w:val="de-AT"/>
        </w:rPr>
        <w:t>(Fahrbach 2014)</w:t>
      </w:r>
    </w:p>
    <w:p w:rsidR="00666A22" w:rsidRDefault="00666A22" w:rsidP="00D96D08">
      <w:pPr>
        <w:pStyle w:val="berschrift1"/>
        <w:tabs>
          <w:tab w:val="clear" w:pos="567"/>
        </w:tabs>
        <w:ind w:left="432" w:hanging="432"/>
        <w:jc w:val="both"/>
      </w:pPr>
      <w:bookmarkStart w:id="28" w:name="_Toc23238610"/>
      <w:bookmarkStart w:id="29" w:name="_Toc62311487"/>
      <w:r>
        <w:lastRenderedPageBreak/>
        <w:t>Förderpolitik</w:t>
      </w:r>
      <w:bookmarkEnd w:id="28"/>
      <w:bookmarkEnd w:id="29"/>
    </w:p>
    <w:p w:rsidR="00666A22" w:rsidRDefault="00666A22" w:rsidP="00D96D08">
      <w:pPr>
        <w:pStyle w:val="berschrift2"/>
        <w:spacing w:before="240"/>
        <w:ind w:left="578" w:hanging="578"/>
        <w:jc w:val="both"/>
      </w:pPr>
      <w:bookmarkStart w:id="30" w:name="_Toc23238611"/>
      <w:bookmarkStart w:id="31" w:name="_Toc62311488"/>
      <w:r>
        <w:rPr>
          <w:lang w:val="de-AT"/>
        </w:rPr>
        <w:t>Klassische Wirtschaftsförderung</w:t>
      </w:r>
      <w:bookmarkEnd w:id="30"/>
      <w:bookmarkEnd w:id="31"/>
    </w:p>
    <w:p w:rsidR="00405789" w:rsidRPr="00405789" w:rsidRDefault="00405789" w:rsidP="00D96D08">
      <w:pPr>
        <w:pStyle w:val="berschriftA"/>
        <w:jc w:val="both"/>
      </w:pPr>
      <w:r w:rsidRPr="005E6C0E">
        <w:t>Legitimation</w:t>
      </w:r>
    </w:p>
    <w:p w:rsidR="0000733D" w:rsidRPr="0000733D" w:rsidRDefault="00A60078" w:rsidP="00D96D08">
      <w:pPr>
        <w:jc w:val="both"/>
        <w:rPr>
          <w:bCs/>
          <w:szCs w:val="20"/>
        </w:rPr>
      </w:pPr>
      <w:r>
        <w:rPr>
          <w:lang w:val="de-AT"/>
        </w:rPr>
        <w:t>Wirtschaftsförderung</w:t>
      </w:r>
      <w:r>
        <w:t xml:space="preserve"> </w:t>
      </w:r>
      <w:r w:rsidR="005E0932">
        <w:t xml:space="preserve">erfolgt mit </w:t>
      </w:r>
      <w:r w:rsidR="00A025DF">
        <w:t>Subventionen</w:t>
      </w:r>
      <w:r>
        <w:t>, das</w:t>
      </w:r>
      <w:r w:rsidR="00A025DF">
        <w:t xml:space="preserve"> sind </w:t>
      </w:r>
      <w:r w:rsidR="007A243F" w:rsidRPr="00405789">
        <w:rPr>
          <w:bCs/>
          <w:szCs w:val="20"/>
        </w:rPr>
        <w:t xml:space="preserve">öffentliche </w:t>
      </w:r>
      <w:r w:rsidR="007A243F">
        <w:rPr>
          <w:bCs/>
          <w:szCs w:val="20"/>
        </w:rPr>
        <w:t xml:space="preserve">(staatliche) </w:t>
      </w:r>
      <w:r w:rsidR="007A243F" w:rsidRPr="00405789">
        <w:rPr>
          <w:bCs/>
          <w:szCs w:val="20"/>
        </w:rPr>
        <w:t>Gelder</w:t>
      </w:r>
      <w:r w:rsidR="007A243F" w:rsidRPr="007A243F">
        <w:rPr>
          <w:bCs/>
          <w:szCs w:val="20"/>
        </w:rPr>
        <w:t xml:space="preserve"> </w:t>
      </w:r>
      <w:r w:rsidR="007A243F" w:rsidRPr="00405789">
        <w:rPr>
          <w:bCs/>
          <w:szCs w:val="20"/>
        </w:rPr>
        <w:t xml:space="preserve">ohne </w:t>
      </w:r>
      <w:r w:rsidR="007A243F">
        <w:rPr>
          <w:bCs/>
          <w:szCs w:val="20"/>
        </w:rPr>
        <w:t>marktangemessene Gegenlei</w:t>
      </w:r>
      <w:r>
        <w:rPr>
          <w:bCs/>
          <w:szCs w:val="20"/>
        </w:rPr>
        <w:t>stung</w:t>
      </w:r>
      <w:r w:rsidR="007A243F">
        <w:t xml:space="preserve">. </w:t>
      </w:r>
      <w:r w:rsidR="00666A22">
        <w:t>Unternehmen</w:t>
      </w:r>
      <w:r w:rsidR="00666A22" w:rsidRPr="0071461B">
        <w:t xml:space="preserve"> </w:t>
      </w:r>
      <w:r>
        <w:t>und Branchen</w:t>
      </w:r>
      <w:r w:rsidRPr="0071461B">
        <w:t xml:space="preserve"> </w:t>
      </w:r>
      <w:r w:rsidR="00666A22" w:rsidRPr="0071461B">
        <w:t>haben einen legitimen Ans</w:t>
      </w:r>
      <w:r w:rsidR="00826183">
        <w:t>pruch auf staatliche Förderung</w:t>
      </w:r>
      <w:r w:rsidR="00666A22" w:rsidRPr="0071461B">
        <w:t>, wenn sie öffentliche Aufgaben wahrnehmen</w:t>
      </w:r>
      <w:r w:rsidR="007B63F8">
        <w:t xml:space="preserve">, </w:t>
      </w:r>
      <w:r w:rsidR="00826183">
        <w:t>um</w:t>
      </w:r>
      <w:r>
        <w:t xml:space="preserve"> die </w:t>
      </w:r>
      <w:r w:rsidR="00826183">
        <w:t xml:space="preserve">sich </w:t>
      </w:r>
      <w:r>
        <w:t xml:space="preserve">eigentlich der Staat </w:t>
      </w:r>
      <w:r w:rsidR="00826183">
        <w:t>kümmern sollte</w:t>
      </w:r>
      <w:r>
        <w:t xml:space="preserve">, </w:t>
      </w:r>
      <w:r w:rsidR="007B63F8">
        <w:t>z. B.</w:t>
      </w:r>
      <w:r w:rsidR="00666A22">
        <w:t xml:space="preserve"> </w:t>
      </w:r>
      <w:r w:rsidR="00666A22" w:rsidRPr="00532DA8">
        <w:rPr>
          <w:bCs/>
          <w:szCs w:val="20"/>
          <w:lang w:val="de-AT"/>
        </w:rPr>
        <w:t xml:space="preserve">Forschung und Entwicklung, </w:t>
      </w:r>
      <w:r w:rsidR="005E0932">
        <w:rPr>
          <w:bCs/>
          <w:szCs w:val="20"/>
          <w:lang w:val="de-AT"/>
        </w:rPr>
        <w:t>Aus- und Weiterbildung</w:t>
      </w:r>
      <w:r w:rsidR="00D15F83">
        <w:rPr>
          <w:bCs/>
          <w:szCs w:val="20"/>
          <w:lang w:val="de-AT"/>
        </w:rPr>
        <w:t xml:space="preserve">, oder </w:t>
      </w:r>
      <w:r w:rsidR="005E0932">
        <w:rPr>
          <w:bCs/>
          <w:szCs w:val="20"/>
          <w:lang w:val="de-AT"/>
        </w:rPr>
        <w:t xml:space="preserve">die Bereitstellung von </w:t>
      </w:r>
      <w:r w:rsidR="005E0932">
        <w:rPr>
          <w:bCs/>
          <w:szCs w:val="20"/>
        </w:rPr>
        <w:t>meritorischen Gütern</w:t>
      </w:r>
      <w:r w:rsidR="00D15F83">
        <w:rPr>
          <w:bCs/>
          <w:szCs w:val="20"/>
        </w:rPr>
        <w:t>, z. B. E</w:t>
      </w:r>
      <w:r w:rsidR="002725B9">
        <w:rPr>
          <w:bCs/>
          <w:szCs w:val="20"/>
        </w:rPr>
        <w:t>lektrofahrzeuge, deren Anschaffung über Marktpreisen liegen.</w:t>
      </w:r>
      <w:r w:rsidR="0000733D">
        <w:rPr>
          <w:bCs/>
          <w:szCs w:val="20"/>
        </w:rPr>
        <w:t xml:space="preserve"> </w:t>
      </w:r>
      <w:r w:rsidR="005E0932">
        <w:t xml:space="preserve">Subventionen </w:t>
      </w:r>
      <w:r w:rsidR="0000733D">
        <w:rPr>
          <w:bCs/>
          <w:szCs w:val="20"/>
        </w:rPr>
        <w:t xml:space="preserve">lassen sich </w:t>
      </w:r>
      <w:r w:rsidR="0000733D">
        <w:t xml:space="preserve">nach Zielbereichen und nach </w:t>
      </w:r>
      <w:r w:rsidR="0000733D" w:rsidRPr="00114D40">
        <w:rPr>
          <w:lang w:val="de-AT"/>
        </w:rPr>
        <w:t>Vergabeart</w:t>
      </w:r>
      <w:r w:rsidR="0000733D">
        <w:rPr>
          <w:lang w:val="de-AT"/>
        </w:rPr>
        <w:t xml:space="preserve"> einteilen</w:t>
      </w:r>
      <w:r w:rsidR="005E0932" w:rsidRPr="005E0932">
        <w:rPr>
          <w:bCs/>
          <w:szCs w:val="20"/>
        </w:rPr>
        <w:t xml:space="preserve"> </w:t>
      </w:r>
      <w:r w:rsidR="005E0932">
        <w:rPr>
          <w:bCs/>
          <w:szCs w:val="20"/>
        </w:rPr>
        <w:t>(Wikipedia)</w:t>
      </w:r>
      <w:r w:rsidR="0000733D">
        <w:rPr>
          <w:lang w:val="de-AT"/>
        </w:rPr>
        <w:t>.</w:t>
      </w:r>
    </w:p>
    <w:p w:rsidR="00114D40" w:rsidRPr="00114D40" w:rsidRDefault="00114D40" w:rsidP="00D96D08">
      <w:pPr>
        <w:pStyle w:val="berschriftA"/>
        <w:jc w:val="both"/>
      </w:pPr>
      <w:r w:rsidRPr="00114D40">
        <w:t xml:space="preserve">Einteilung nach </w:t>
      </w:r>
      <w:r w:rsidRPr="005E6C0E">
        <w:t>Zielbereichen</w:t>
      </w:r>
    </w:p>
    <w:p w:rsidR="004947A8" w:rsidRPr="00114D40" w:rsidRDefault="00C94F34" w:rsidP="00D96D08">
      <w:pPr>
        <w:numPr>
          <w:ilvl w:val="0"/>
          <w:numId w:val="26"/>
        </w:numPr>
        <w:tabs>
          <w:tab w:val="clear" w:pos="720"/>
        </w:tabs>
        <w:ind w:left="567" w:hanging="294"/>
        <w:jc w:val="both"/>
        <w:rPr>
          <w:bCs/>
          <w:szCs w:val="20"/>
        </w:rPr>
      </w:pPr>
      <w:r w:rsidRPr="00114D40">
        <w:rPr>
          <w:bCs/>
          <w:szCs w:val="20"/>
        </w:rPr>
        <w:t>Förderungssubventionen:</w:t>
      </w:r>
      <w:r w:rsidRPr="00114D40">
        <w:rPr>
          <w:bCs/>
          <w:szCs w:val="20"/>
          <w:lang w:val="de-AT"/>
        </w:rPr>
        <w:t xml:space="preserve"> Forschung, Innovationen, Unternehmensgründungen u.a.</w:t>
      </w:r>
    </w:p>
    <w:p w:rsidR="004947A8" w:rsidRPr="00114D40" w:rsidRDefault="00C94F34" w:rsidP="00D96D08">
      <w:pPr>
        <w:numPr>
          <w:ilvl w:val="0"/>
          <w:numId w:val="26"/>
        </w:numPr>
        <w:tabs>
          <w:tab w:val="clear" w:pos="720"/>
        </w:tabs>
        <w:spacing w:before="60"/>
        <w:ind w:left="567" w:hanging="295"/>
        <w:jc w:val="both"/>
        <w:rPr>
          <w:bCs/>
          <w:szCs w:val="20"/>
        </w:rPr>
      </w:pPr>
      <w:r w:rsidRPr="00114D40">
        <w:rPr>
          <w:bCs/>
          <w:szCs w:val="20"/>
        </w:rPr>
        <w:t xml:space="preserve">Anpassungssubventionen: </w:t>
      </w:r>
      <w:r w:rsidRPr="00114D40">
        <w:rPr>
          <w:bCs/>
          <w:szCs w:val="20"/>
          <w:lang w:val="de-AT"/>
        </w:rPr>
        <w:t xml:space="preserve">Kohäsion, Inklusion, </w:t>
      </w:r>
      <w:r w:rsidR="007A243F">
        <w:rPr>
          <w:bCs/>
          <w:szCs w:val="20"/>
          <w:lang w:val="de-AT"/>
        </w:rPr>
        <w:t xml:space="preserve">Energieversorgung </w:t>
      </w:r>
      <w:r w:rsidRPr="00114D40">
        <w:rPr>
          <w:bCs/>
          <w:szCs w:val="20"/>
          <w:lang w:val="de-AT"/>
        </w:rPr>
        <w:t>u.a.</w:t>
      </w:r>
    </w:p>
    <w:p w:rsidR="004947A8" w:rsidRPr="00114D40" w:rsidRDefault="00C94F34" w:rsidP="00D96D08">
      <w:pPr>
        <w:numPr>
          <w:ilvl w:val="0"/>
          <w:numId w:val="26"/>
        </w:numPr>
        <w:tabs>
          <w:tab w:val="clear" w:pos="720"/>
        </w:tabs>
        <w:spacing w:before="60"/>
        <w:ind w:left="567" w:hanging="295"/>
        <w:jc w:val="both"/>
        <w:rPr>
          <w:bCs/>
          <w:szCs w:val="20"/>
        </w:rPr>
      </w:pPr>
      <w:r w:rsidRPr="00114D40">
        <w:rPr>
          <w:bCs/>
          <w:szCs w:val="20"/>
        </w:rPr>
        <w:t xml:space="preserve">Erhaltungssubventionen: </w:t>
      </w:r>
      <w:r w:rsidRPr="00114D40">
        <w:rPr>
          <w:bCs/>
          <w:szCs w:val="20"/>
          <w:lang w:val="de-AT"/>
        </w:rPr>
        <w:t xml:space="preserve">Standortsicherung, </w:t>
      </w:r>
      <w:r w:rsidR="00A025DF">
        <w:rPr>
          <w:bCs/>
          <w:szCs w:val="20"/>
          <w:lang w:val="de-AT"/>
        </w:rPr>
        <w:t xml:space="preserve">Landschaftsschutz, </w:t>
      </w:r>
      <w:r w:rsidRPr="00114D40">
        <w:rPr>
          <w:bCs/>
          <w:szCs w:val="20"/>
          <w:lang w:val="de-AT"/>
        </w:rPr>
        <w:t xml:space="preserve">Kunst- und </w:t>
      </w:r>
      <w:r w:rsidRPr="00114D40">
        <w:rPr>
          <w:bCs/>
          <w:szCs w:val="20"/>
        </w:rPr>
        <w:t>Kulturförderung</w:t>
      </w:r>
      <w:r w:rsidRPr="00114D40">
        <w:rPr>
          <w:bCs/>
          <w:szCs w:val="20"/>
          <w:lang w:val="de-AT"/>
        </w:rPr>
        <w:t xml:space="preserve"> u.a.</w:t>
      </w:r>
    </w:p>
    <w:p w:rsidR="00114D40" w:rsidRPr="00114D40" w:rsidRDefault="00114D40" w:rsidP="00D96D08">
      <w:pPr>
        <w:pStyle w:val="berschriftA"/>
        <w:jc w:val="both"/>
      </w:pPr>
      <w:r w:rsidRPr="00114D40">
        <w:rPr>
          <w:lang w:val="de-AT"/>
        </w:rPr>
        <w:t>Einteilung nach Vergabeart</w:t>
      </w:r>
    </w:p>
    <w:p w:rsidR="004947A8" w:rsidRPr="00114D40" w:rsidRDefault="00C94F34" w:rsidP="00D96D08">
      <w:pPr>
        <w:numPr>
          <w:ilvl w:val="0"/>
          <w:numId w:val="27"/>
        </w:numPr>
        <w:tabs>
          <w:tab w:val="clear" w:pos="720"/>
        </w:tabs>
        <w:ind w:left="568" w:hanging="284"/>
        <w:jc w:val="both"/>
        <w:rPr>
          <w:bCs/>
          <w:szCs w:val="20"/>
        </w:rPr>
      </w:pPr>
      <w:r w:rsidRPr="00114D40">
        <w:rPr>
          <w:bCs/>
          <w:szCs w:val="20"/>
        </w:rPr>
        <w:t>Direkte Zahlungen</w:t>
      </w:r>
      <w:r w:rsidR="00643796">
        <w:rPr>
          <w:bCs/>
          <w:szCs w:val="20"/>
        </w:rPr>
        <w:t xml:space="preserve"> / </w:t>
      </w:r>
      <w:r w:rsidR="00643796">
        <w:rPr>
          <w:bCs/>
          <w:szCs w:val="20"/>
          <w:lang w:val="de-AT"/>
        </w:rPr>
        <w:t>Zuschüsse</w:t>
      </w:r>
    </w:p>
    <w:p w:rsidR="004947A8" w:rsidRPr="00114D40" w:rsidRDefault="00C94F34" w:rsidP="00D96D08">
      <w:pPr>
        <w:numPr>
          <w:ilvl w:val="0"/>
          <w:numId w:val="27"/>
        </w:numPr>
        <w:tabs>
          <w:tab w:val="clear" w:pos="720"/>
        </w:tabs>
        <w:spacing w:before="60"/>
        <w:ind w:left="568" w:hanging="284"/>
        <w:jc w:val="both"/>
        <w:rPr>
          <w:bCs/>
          <w:szCs w:val="20"/>
        </w:rPr>
      </w:pPr>
      <w:r w:rsidRPr="00114D40">
        <w:rPr>
          <w:bCs/>
          <w:szCs w:val="20"/>
        </w:rPr>
        <w:t>Preissubventionen</w:t>
      </w:r>
    </w:p>
    <w:p w:rsidR="004947A8" w:rsidRPr="00114D40" w:rsidRDefault="00C94F34" w:rsidP="00D96D08">
      <w:pPr>
        <w:numPr>
          <w:ilvl w:val="0"/>
          <w:numId w:val="27"/>
        </w:numPr>
        <w:tabs>
          <w:tab w:val="clear" w:pos="720"/>
        </w:tabs>
        <w:spacing w:before="60"/>
        <w:ind w:left="568" w:hanging="284"/>
        <w:jc w:val="both"/>
        <w:rPr>
          <w:bCs/>
          <w:szCs w:val="20"/>
        </w:rPr>
      </w:pPr>
      <w:r w:rsidRPr="00114D40">
        <w:rPr>
          <w:bCs/>
          <w:szCs w:val="20"/>
        </w:rPr>
        <w:t>Darlehen</w:t>
      </w:r>
    </w:p>
    <w:p w:rsidR="004947A8" w:rsidRPr="00114D40" w:rsidRDefault="00C94F34" w:rsidP="00D96D08">
      <w:pPr>
        <w:numPr>
          <w:ilvl w:val="0"/>
          <w:numId w:val="27"/>
        </w:numPr>
        <w:tabs>
          <w:tab w:val="clear" w:pos="720"/>
        </w:tabs>
        <w:spacing w:before="60"/>
        <w:ind w:left="568" w:hanging="284"/>
        <w:jc w:val="both"/>
        <w:rPr>
          <w:bCs/>
          <w:szCs w:val="20"/>
        </w:rPr>
      </w:pPr>
      <w:r w:rsidRPr="00114D40">
        <w:rPr>
          <w:bCs/>
          <w:szCs w:val="20"/>
        </w:rPr>
        <w:t>Bürgschaften</w:t>
      </w:r>
    </w:p>
    <w:p w:rsidR="004947A8" w:rsidRPr="00114D40" w:rsidRDefault="00C94F34" w:rsidP="00D96D08">
      <w:pPr>
        <w:numPr>
          <w:ilvl w:val="0"/>
          <w:numId w:val="27"/>
        </w:numPr>
        <w:tabs>
          <w:tab w:val="clear" w:pos="720"/>
        </w:tabs>
        <w:spacing w:before="60"/>
        <w:ind w:left="568" w:hanging="284"/>
        <w:jc w:val="both"/>
        <w:rPr>
          <w:bCs/>
          <w:szCs w:val="20"/>
        </w:rPr>
      </w:pPr>
      <w:r w:rsidRPr="00114D40">
        <w:rPr>
          <w:bCs/>
          <w:szCs w:val="20"/>
        </w:rPr>
        <w:t>Realförderungen</w:t>
      </w:r>
    </w:p>
    <w:p w:rsidR="00643796" w:rsidRPr="007F74CF" w:rsidRDefault="00C94F34" w:rsidP="00D96D08">
      <w:pPr>
        <w:numPr>
          <w:ilvl w:val="0"/>
          <w:numId w:val="27"/>
        </w:numPr>
        <w:tabs>
          <w:tab w:val="clear" w:pos="720"/>
        </w:tabs>
        <w:spacing w:before="60"/>
        <w:ind w:left="568" w:hanging="284"/>
        <w:jc w:val="both"/>
        <w:rPr>
          <w:bCs/>
          <w:szCs w:val="20"/>
        </w:rPr>
      </w:pPr>
      <w:r w:rsidRPr="00114D40">
        <w:rPr>
          <w:bCs/>
          <w:szCs w:val="20"/>
        </w:rPr>
        <w:t>Steuersubvention</w:t>
      </w:r>
    </w:p>
    <w:p w:rsidR="0000733D" w:rsidRPr="00475926" w:rsidRDefault="0000733D" w:rsidP="00D96D08">
      <w:pPr>
        <w:pStyle w:val="berschriftA"/>
        <w:jc w:val="both"/>
      </w:pPr>
      <w:r w:rsidRPr="005E6C0E">
        <w:t>Verwaltungsebenen</w:t>
      </w:r>
    </w:p>
    <w:p w:rsidR="0000733D" w:rsidRPr="00475926" w:rsidRDefault="0000733D" w:rsidP="00D96D08">
      <w:pPr>
        <w:numPr>
          <w:ilvl w:val="0"/>
          <w:numId w:val="25"/>
        </w:numPr>
        <w:tabs>
          <w:tab w:val="clear" w:pos="720"/>
        </w:tabs>
        <w:ind w:left="567" w:hanging="283"/>
        <w:jc w:val="both"/>
        <w:rPr>
          <w:bCs/>
          <w:szCs w:val="20"/>
        </w:rPr>
      </w:pPr>
      <w:r w:rsidRPr="00475926">
        <w:rPr>
          <w:bCs/>
          <w:szCs w:val="20"/>
        </w:rPr>
        <w:t>UNO (WTO)</w:t>
      </w:r>
    </w:p>
    <w:p w:rsidR="0000733D" w:rsidRPr="00475926" w:rsidRDefault="0000733D" w:rsidP="00D96D08">
      <w:pPr>
        <w:numPr>
          <w:ilvl w:val="0"/>
          <w:numId w:val="25"/>
        </w:numPr>
        <w:tabs>
          <w:tab w:val="clear" w:pos="720"/>
        </w:tabs>
        <w:spacing w:before="60"/>
        <w:ind w:left="568" w:hanging="284"/>
        <w:jc w:val="both"/>
        <w:rPr>
          <w:bCs/>
          <w:szCs w:val="20"/>
        </w:rPr>
      </w:pPr>
      <w:r w:rsidRPr="00475926">
        <w:rPr>
          <w:bCs/>
          <w:szCs w:val="20"/>
        </w:rPr>
        <w:t>EU-Beihilfe- und Vergaberecht</w:t>
      </w:r>
    </w:p>
    <w:p w:rsidR="0000733D" w:rsidRPr="00475926" w:rsidRDefault="0000733D" w:rsidP="00D96D08">
      <w:pPr>
        <w:numPr>
          <w:ilvl w:val="0"/>
          <w:numId w:val="25"/>
        </w:numPr>
        <w:tabs>
          <w:tab w:val="clear" w:pos="720"/>
        </w:tabs>
        <w:spacing w:before="60"/>
        <w:ind w:left="568" w:hanging="284"/>
        <w:jc w:val="both"/>
        <w:rPr>
          <w:bCs/>
          <w:szCs w:val="20"/>
        </w:rPr>
      </w:pPr>
      <w:r w:rsidRPr="00475926">
        <w:rPr>
          <w:bCs/>
          <w:szCs w:val="20"/>
        </w:rPr>
        <w:t>EU-Mitgliedstaaten</w:t>
      </w:r>
    </w:p>
    <w:p w:rsidR="0000733D" w:rsidRPr="00475926" w:rsidRDefault="0000733D" w:rsidP="00D96D08">
      <w:pPr>
        <w:numPr>
          <w:ilvl w:val="0"/>
          <w:numId w:val="25"/>
        </w:numPr>
        <w:tabs>
          <w:tab w:val="clear" w:pos="720"/>
        </w:tabs>
        <w:spacing w:before="60"/>
        <w:ind w:left="568" w:hanging="284"/>
        <w:jc w:val="both"/>
        <w:rPr>
          <w:bCs/>
          <w:szCs w:val="20"/>
        </w:rPr>
      </w:pPr>
      <w:r w:rsidRPr="00475926">
        <w:rPr>
          <w:bCs/>
          <w:szCs w:val="20"/>
        </w:rPr>
        <w:t>Bund, Länder, Kommunen</w:t>
      </w:r>
    </w:p>
    <w:p w:rsidR="007F74CF" w:rsidRDefault="007F74CF" w:rsidP="00D96D08">
      <w:pPr>
        <w:pStyle w:val="berschriftA"/>
        <w:jc w:val="both"/>
      </w:pPr>
      <w:r>
        <w:t>Kritik</w:t>
      </w:r>
    </w:p>
    <w:p w:rsidR="007F74CF" w:rsidRDefault="002B5A45" w:rsidP="00D96D08">
      <w:pPr>
        <w:jc w:val="both"/>
      </w:pPr>
      <w:r>
        <w:t>Klassische</w:t>
      </w:r>
      <w:r w:rsidR="008A7345">
        <w:t xml:space="preserve"> </w:t>
      </w:r>
      <w:r w:rsidR="007F74CF">
        <w:rPr>
          <w:lang w:val="de-AT"/>
        </w:rPr>
        <w:t>Wirtschaftsförderung</w:t>
      </w:r>
      <w:r w:rsidR="007F74CF">
        <w:t xml:space="preserve"> </w:t>
      </w:r>
      <w:r w:rsidR="004E0837">
        <w:t>fördert</w:t>
      </w:r>
      <w:r w:rsidR="007F74CF">
        <w:t xml:space="preserve"> bestimmte Technologien</w:t>
      </w:r>
      <w:r w:rsidR="004E0837">
        <w:t>, Innovationen</w:t>
      </w:r>
      <w:r w:rsidR="007F74CF">
        <w:t xml:space="preserve"> </w:t>
      </w:r>
      <w:r w:rsidR="004E0837">
        <w:t>und</w:t>
      </w:r>
      <w:r w:rsidR="007F74CF">
        <w:t xml:space="preserve"> Unternehmen </w:t>
      </w:r>
      <w:r w:rsidR="002044BC">
        <w:t xml:space="preserve">(Start-ups) </w:t>
      </w:r>
      <w:r w:rsidR="004E0837">
        <w:t xml:space="preserve">in der Regel nur solange, bis sie </w:t>
      </w:r>
      <w:r w:rsidR="007F74CF">
        <w:t>die Wirtschaftlichkeitsschwelle überschreiten</w:t>
      </w:r>
      <w:r w:rsidR="007F74CF" w:rsidRPr="00075AA7">
        <w:rPr>
          <w:lang w:val="de-AT"/>
        </w:rPr>
        <w:t xml:space="preserve"> (</w:t>
      </w:r>
      <w:r w:rsidR="007F74CF" w:rsidRPr="007B63F8">
        <w:rPr>
          <w:i/>
          <w:lang w:val="de-AT"/>
        </w:rPr>
        <w:t xml:space="preserve">Breakeven </w:t>
      </w:r>
      <w:proofErr w:type="spellStart"/>
      <w:r w:rsidR="007F74CF" w:rsidRPr="007B63F8">
        <w:rPr>
          <w:i/>
          <w:lang w:val="de-AT"/>
        </w:rPr>
        <w:t>point</w:t>
      </w:r>
      <w:proofErr w:type="spellEnd"/>
      <w:r w:rsidR="007F74CF" w:rsidRPr="00075AA7">
        <w:rPr>
          <w:lang w:val="de-AT"/>
        </w:rPr>
        <w:t>)</w:t>
      </w:r>
      <w:r w:rsidR="007F74CF">
        <w:rPr>
          <w:lang w:val="de-AT"/>
        </w:rPr>
        <w:t xml:space="preserve">. </w:t>
      </w:r>
      <w:r w:rsidR="004E0837">
        <w:t xml:space="preserve">Innovationen </w:t>
      </w:r>
      <w:r w:rsidR="007F74CF">
        <w:rPr>
          <w:lang w:val="de-AT"/>
        </w:rPr>
        <w:t xml:space="preserve">werden </w:t>
      </w:r>
      <w:r w:rsidR="00DB126D">
        <w:rPr>
          <w:lang w:val="de-AT"/>
        </w:rPr>
        <w:t xml:space="preserve">demnach </w:t>
      </w:r>
      <w:r w:rsidR="007F74CF">
        <w:rPr>
          <w:lang w:val="de-AT"/>
        </w:rPr>
        <w:t xml:space="preserve">nur </w:t>
      </w:r>
      <w:r w:rsidR="007F74CF" w:rsidRPr="00493FBB">
        <w:rPr>
          <w:bCs/>
          <w:szCs w:val="20"/>
          <w:lang w:val="de-AT"/>
        </w:rPr>
        <w:t>temporär</w:t>
      </w:r>
      <w:r w:rsidR="007F74CF">
        <w:rPr>
          <w:bCs/>
          <w:szCs w:val="20"/>
          <w:lang w:val="de-AT"/>
        </w:rPr>
        <w:t xml:space="preserve"> </w:t>
      </w:r>
      <w:r w:rsidR="007F74CF" w:rsidRPr="00493FBB">
        <w:rPr>
          <w:bCs/>
          <w:szCs w:val="20"/>
          <w:lang w:val="de-AT"/>
        </w:rPr>
        <w:t>bis zur Markteinführung oder Marktdiffusion</w:t>
      </w:r>
      <w:r w:rsidR="007F74CF">
        <w:rPr>
          <w:bCs/>
          <w:szCs w:val="20"/>
          <w:lang w:val="de-AT"/>
        </w:rPr>
        <w:t xml:space="preserve"> gefördert, bis </w:t>
      </w:r>
      <w:r w:rsidR="007F74CF">
        <w:rPr>
          <w:lang w:val="de-AT"/>
        </w:rPr>
        <w:t xml:space="preserve">sie rentabel sind und fortan ohne </w:t>
      </w:r>
      <w:r w:rsidR="007F74CF">
        <w:t>Subventionen au</w:t>
      </w:r>
      <w:r w:rsidR="00325FB8">
        <w:t>skommen</w:t>
      </w:r>
      <w:r w:rsidR="007F74CF">
        <w:t>.</w:t>
      </w:r>
      <w:r w:rsidR="00C15E16">
        <w:t xml:space="preserve"> </w:t>
      </w:r>
      <w:r w:rsidR="00325FB8">
        <w:t>Förderprogramme</w:t>
      </w:r>
      <w:r w:rsidR="002907AE">
        <w:t xml:space="preserve"> </w:t>
      </w:r>
      <w:r w:rsidR="00DB126D">
        <w:t>sind</w:t>
      </w:r>
      <w:r w:rsidR="00D21958">
        <w:t xml:space="preserve"> oft </w:t>
      </w:r>
      <w:r w:rsidR="00826183">
        <w:t xml:space="preserve">sehr </w:t>
      </w:r>
      <w:r w:rsidR="002907AE">
        <w:rPr>
          <w:lang w:val="de-AT"/>
        </w:rPr>
        <w:t>bürokratisch</w:t>
      </w:r>
      <w:r w:rsidR="00C15E16">
        <w:rPr>
          <w:lang w:val="de-AT"/>
        </w:rPr>
        <w:t xml:space="preserve">, </w:t>
      </w:r>
      <w:r w:rsidR="008A7345">
        <w:rPr>
          <w:lang w:val="de-AT"/>
        </w:rPr>
        <w:t xml:space="preserve">haben geringe Erfolgsaussichten, </w:t>
      </w:r>
      <w:r>
        <w:rPr>
          <w:lang w:val="de-AT"/>
        </w:rPr>
        <w:t xml:space="preserve">sind </w:t>
      </w:r>
      <w:r w:rsidR="00DB126D">
        <w:rPr>
          <w:lang w:val="de-AT"/>
        </w:rPr>
        <w:t xml:space="preserve">intransparent und </w:t>
      </w:r>
      <w:r w:rsidR="00D21958" w:rsidRPr="007F74CF">
        <w:rPr>
          <w:lang w:val="de-AT"/>
        </w:rPr>
        <w:t>unübersichtlich</w:t>
      </w:r>
      <w:r w:rsidR="00D21958">
        <w:rPr>
          <w:lang w:val="de-AT"/>
        </w:rPr>
        <w:t>,</w:t>
      </w:r>
      <w:r>
        <w:rPr>
          <w:lang w:val="de-AT"/>
        </w:rPr>
        <w:t xml:space="preserve"> was </w:t>
      </w:r>
      <w:r w:rsidR="002907AE">
        <w:rPr>
          <w:lang w:val="de-AT"/>
        </w:rPr>
        <w:t xml:space="preserve">die verschiedenen Verwaltungsebenen </w:t>
      </w:r>
      <w:r>
        <w:rPr>
          <w:lang w:val="de-AT"/>
        </w:rPr>
        <w:t>betrifft</w:t>
      </w:r>
      <w:r w:rsidR="00C15E16">
        <w:rPr>
          <w:lang w:val="de-AT"/>
        </w:rPr>
        <w:t xml:space="preserve"> </w:t>
      </w:r>
      <w:r w:rsidR="00826183">
        <w:rPr>
          <w:lang w:val="de-AT"/>
        </w:rPr>
        <w:t xml:space="preserve">und orientiert sich </w:t>
      </w:r>
      <w:r w:rsidR="00823A63">
        <w:rPr>
          <w:lang w:val="de-AT"/>
        </w:rPr>
        <w:t xml:space="preserve">an der potenziellen </w:t>
      </w:r>
      <w:r w:rsidR="00826183">
        <w:rPr>
          <w:lang w:val="de-AT"/>
        </w:rPr>
        <w:t>Renta</w:t>
      </w:r>
      <w:r w:rsidR="00823A63">
        <w:rPr>
          <w:lang w:val="de-AT"/>
        </w:rPr>
        <w:t>bilität</w:t>
      </w:r>
      <w:r w:rsidR="00826183">
        <w:rPr>
          <w:lang w:val="de-AT"/>
        </w:rPr>
        <w:t xml:space="preserve"> der </w:t>
      </w:r>
      <w:r w:rsidR="00325FB8">
        <w:rPr>
          <w:lang w:val="de-AT"/>
        </w:rPr>
        <w:t>förderbaren</w:t>
      </w:r>
      <w:r w:rsidR="00823A63">
        <w:rPr>
          <w:lang w:val="de-AT"/>
        </w:rPr>
        <w:t xml:space="preserve"> Projekte und </w:t>
      </w:r>
      <w:r w:rsidR="00823A63">
        <w:rPr>
          <w:bCs/>
          <w:szCs w:val="20"/>
        </w:rPr>
        <w:t>Unternehmen</w:t>
      </w:r>
      <w:r w:rsidR="007F74CF">
        <w:rPr>
          <w:lang w:val="de-AT"/>
        </w:rPr>
        <w:t xml:space="preserve">. </w:t>
      </w:r>
      <w:r w:rsidR="007F74CF">
        <w:t>Nachhaltigkeit spielt eher eine u</w:t>
      </w:r>
      <w:r w:rsidR="00FD013F">
        <w:t xml:space="preserve">ntergeordnete Rolle und wird </w:t>
      </w:r>
      <w:r>
        <w:t xml:space="preserve">in </w:t>
      </w:r>
      <w:r w:rsidR="00325FB8">
        <w:t xml:space="preserve">den </w:t>
      </w:r>
      <w:r w:rsidR="00FD013F">
        <w:t>Förderprogrammen zu wenig berücksichtigt.</w:t>
      </w:r>
    </w:p>
    <w:p w:rsidR="00666A22" w:rsidRDefault="00541331" w:rsidP="00D96D08">
      <w:pPr>
        <w:pStyle w:val="berschrift2"/>
        <w:jc w:val="both"/>
      </w:pPr>
      <w:bookmarkStart w:id="32" w:name="_Toc23238612"/>
      <w:bookmarkStart w:id="33" w:name="_Toc62311489"/>
      <w:r>
        <w:rPr>
          <w:lang w:val="de-AT"/>
        </w:rPr>
        <w:lastRenderedPageBreak/>
        <w:t>Nachhaltige Wirtschaftsförderung</w:t>
      </w:r>
      <w:bookmarkEnd w:id="32"/>
      <w:bookmarkEnd w:id="33"/>
    </w:p>
    <w:p w:rsidR="00666A22" w:rsidRPr="003B46D0" w:rsidRDefault="00666A22" w:rsidP="00D96D08">
      <w:pPr>
        <w:pStyle w:val="berschriftA"/>
        <w:jc w:val="both"/>
      </w:pPr>
      <w:r w:rsidRPr="00E40F13">
        <w:t>Förderprinzipien</w:t>
      </w:r>
    </w:p>
    <w:p w:rsidR="00666A22" w:rsidRPr="00532DA8" w:rsidRDefault="00A04770" w:rsidP="00D96D08">
      <w:pPr>
        <w:jc w:val="both"/>
      </w:pPr>
      <w:r>
        <w:t>Förderpolitik</w:t>
      </w:r>
      <w:r w:rsidR="00666A22">
        <w:rPr>
          <w:lang w:val="de-AT"/>
        </w:rPr>
        <w:t xml:space="preserve"> sollte </w:t>
      </w:r>
      <w:r w:rsidR="00A64CD3">
        <w:t>sich künftig viel mehr an den</w:t>
      </w:r>
      <w:r w:rsidR="00666A22">
        <w:t xml:space="preserve"> folgenden Prinzipien </w:t>
      </w:r>
      <w:r w:rsidR="00A64CD3">
        <w:t>orientieren</w:t>
      </w:r>
      <w:r w:rsidR="00666A22">
        <w:t>:</w:t>
      </w:r>
    </w:p>
    <w:p w:rsidR="000743B9" w:rsidRPr="00A64CD3" w:rsidRDefault="00515CBF" w:rsidP="00D96D08">
      <w:pPr>
        <w:numPr>
          <w:ilvl w:val="0"/>
          <w:numId w:val="18"/>
        </w:numPr>
        <w:tabs>
          <w:tab w:val="clear" w:pos="720"/>
        </w:tabs>
        <w:spacing w:before="60"/>
        <w:ind w:left="567" w:hanging="283"/>
        <w:jc w:val="both"/>
      </w:pPr>
      <w:r w:rsidRPr="00A64CD3">
        <w:t>einheitlich, transparent, verwaltungsarm</w:t>
      </w:r>
    </w:p>
    <w:p w:rsidR="000743B9" w:rsidRPr="00A64CD3" w:rsidRDefault="00515CBF" w:rsidP="00D96D08">
      <w:pPr>
        <w:numPr>
          <w:ilvl w:val="0"/>
          <w:numId w:val="18"/>
        </w:numPr>
        <w:tabs>
          <w:tab w:val="clear" w:pos="720"/>
        </w:tabs>
        <w:spacing w:before="60"/>
        <w:ind w:left="567" w:hanging="283"/>
        <w:jc w:val="both"/>
      </w:pPr>
      <w:r w:rsidRPr="00A64CD3">
        <w:rPr>
          <w:lang w:val="de-AT"/>
        </w:rPr>
        <w:t>keine umweltschädlichen Subventionen</w:t>
      </w:r>
    </w:p>
    <w:p w:rsidR="000743B9" w:rsidRPr="00A64CD3" w:rsidRDefault="00515CBF" w:rsidP="00D96D08">
      <w:pPr>
        <w:numPr>
          <w:ilvl w:val="0"/>
          <w:numId w:val="18"/>
        </w:numPr>
        <w:tabs>
          <w:tab w:val="clear" w:pos="720"/>
        </w:tabs>
        <w:spacing w:before="60"/>
        <w:ind w:left="567" w:hanging="283"/>
        <w:jc w:val="both"/>
      </w:pPr>
      <w:r w:rsidRPr="00A64CD3">
        <w:t>Nachhaltigkeitskriterien berücksichtigen</w:t>
      </w:r>
    </w:p>
    <w:p w:rsidR="000743B9" w:rsidRDefault="00515CBF" w:rsidP="00D96D08">
      <w:pPr>
        <w:numPr>
          <w:ilvl w:val="0"/>
          <w:numId w:val="18"/>
        </w:numPr>
        <w:tabs>
          <w:tab w:val="clear" w:pos="720"/>
        </w:tabs>
        <w:spacing w:before="60"/>
        <w:ind w:left="567" w:hanging="283"/>
        <w:jc w:val="both"/>
      </w:pPr>
      <w:r w:rsidRPr="00A64CD3">
        <w:t xml:space="preserve">am Bedarf und an der Leistungsfähigkeit der Unternehmen </w:t>
      </w:r>
      <w:r w:rsidR="0000482E">
        <w:t xml:space="preserve">und Branchen </w:t>
      </w:r>
      <w:r w:rsidRPr="00A64CD3">
        <w:t>orientiert</w:t>
      </w:r>
    </w:p>
    <w:p w:rsidR="00666A22" w:rsidRPr="0057091E" w:rsidRDefault="00666A22" w:rsidP="00D96D08">
      <w:pPr>
        <w:jc w:val="both"/>
      </w:pPr>
      <w:r>
        <w:t xml:space="preserve">Die biologische Landwirtschaft kann hier als </w:t>
      </w:r>
      <w:r w:rsidR="008F74F3">
        <w:t>Beispiel</w:t>
      </w:r>
      <w:r>
        <w:t xml:space="preserve"> dienen. Indem sie Landschafts- und Naturschutz, artgerechte Tierhaltung, Artenvielfalt und Klimaschutz betreibt, hat sie einen </w:t>
      </w:r>
      <w:r w:rsidRPr="0071461B">
        <w:t>legitimen Anspruch auf staatliche Förderungen</w:t>
      </w:r>
      <w:r>
        <w:t xml:space="preserve">, nach dem Motto </w:t>
      </w:r>
      <w:r w:rsidRPr="0071461B">
        <w:rPr>
          <w:lang w:val="de-AT"/>
        </w:rPr>
        <w:t>„öffentliches Geld für öffentliche Leistungen</w:t>
      </w:r>
      <w:r>
        <w:rPr>
          <w:lang w:val="de-AT"/>
        </w:rPr>
        <w:t>.</w:t>
      </w:r>
      <w:r w:rsidRPr="0071461B">
        <w:rPr>
          <w:lang w:val="de-AT"/>
        </w:rPr>
        <w:t>“</w:t>
      </w:r>
    </w:p>
    <w:p w:rsidR="00666A22" w:rsidRPr="00830145" w:rsidRDefault="00666A22" w:rsidP="00D96D08">
      <w:pPr>
        <w:pStyle w:val="berschriftA"/>
        <w:jc w:val="both"/>
      </w:pPr>
      <w:r>
        <w:t xml:space="preserve">Förderbare </w:t>
      </w:r>
      <w:r w:rsidRPr="00830145">
        <w:t>Branchen</w:t>
      </w:r>
    </w:p>
    <w:p w:rsidR="00666A22" w:rsidRPr="00830145" w:rsidRDefault="00666A22" w:rsidP="00D96D08">
      <w:pPr>
        <w:pStyle w:val="Listenabsatz"/>
        <w:numPr>
          <w:ilvl w:val="0"/>
          <w:numId w:val="17"/>
        </w:numPr>
        <w:ind w:left="567" w:hanging="283"/>
        <w:jc w:val="both"/>
      </w:pPr>
      <w:r w:rsidRPr="00830145">
        <w:t>ökologische Lebensmittelwirtschaft (Erzeugung, Verarbeitung, Handel)</w:t>
      </w:r>
    </w:p>
    <w:p w:rsidR="00666A22" w:rsidRPr="00830145" w:rsidRDefault="00666A22" w:rsidP="00D96D08">
      <w:pPr>
        <w:pStyle w:val="Listenabsatz"/>
        <w:numPr>
          <w:ilvl w:val="0"/>
          <w:numId w:val="17"/>
        </w:numPr>
        <w:spacing w:before="60"/>
        <w:ind w:left="568" w:hanging="284"/>
        <w:contextualSpacing w:val="0"/>
        <w:jc w:val="both"/>
      </w:pPr>
      <w:r w:rsidRPr="00830145">
        <w:t>Wasserwirtschaft (Versorgung, Aufbereitung)</w:t>
      </w:r>
    </w:p>
    <w:p w:rsidR="00666A22" w:rsidRPr="00830145" w:rsidRDefault="00666A22" w:rsidP="00D96D08">
      <w:pPr>
        <w:pStyle w:val="Listenabsatz"/>
        <w:numPr>
          <w:ilvl w:val="0"/>
          <w:numId w:val="17"/>
        </w:numPr>
        <w:spacing w:before="60"/>
        <w:ind w:left="568" w:hanging="284"/>
        <w:contextualSpacing w:val="0"/>
        <w:jc w:val="both"/>
      </w:pPr>
      <w:r w:rsidRPr="00830145">
        <w:t>Erneuerbare Energien, Energieeffizienz</w:t>
      </w:r>
      <w:r>
        <w:t>maßnahmen</w:t>
      </w:r>
    </w:p>
    <w:p w:rsidR="00666A22" w:rsidRPr="00830145" w:rsidRDefault="00666A22" w:rsidP="00D96D08">
      <w:pPr>
        <w:pStyle w:val="Listenabsatz"/>
        <w:numPr>
          <w:ilvl w:val="0"/>
          <w:numId w:val="17"/>
        </w:numPr>
        <w:spacing w:before="60"/>
        <w:ind w:left="568" w:hanging="284"/>
        <w:contextualSpacing w:val="0"/>
        <w:jc w:val="both"/>
      </w:pPr>
      <w:r>
        <w:t>Niedrigenergie- und Passivhäuser, Baubiologie</w:t>
      </w:r>
    </w:p>
    <w:p w:rsidR="00666A22" w:rsidRPr="00830145" w:rsidRDefault="00666A22" w:rsidP="00D96D08">
      <w:pPr>
        <w:pStyle w:val="Listenabsatz"/>
        <w:numPr>
          <w:ilvl w:val="0"/>
          <w:numId w:val="17"/>
        </w:numPr>
        <w:spacing w:before="60"/>
        <w:ind w:left="568" w:hanging="284"/>
        <w:contextualSpacing w:val="0"/>
        <w:jc w:val="both"/>
      </w:pPr>
      <w:r w:rsidRPr="00830145">
        <w:t>Umwelt- und Filtertechnologie</w:t>
      </w:r>
    </w:p>
    <w:p w:rsidR="00666A22" w:rsidRPr="00830145" w:rsidRDefault="00666A22" w:rsidP="00D96D08">
      <w:pPr>
        <w:pStyle w:val="Listenabsatz"/>
        <w:numPr>
          <w:ilvl w:val="0"/>
          <w:numId w:val="17"/>
        </w:numPr>
        <w:spacing w:before="60"/>
        <w:ind w:left="568" w:hanging="284"/>
        <w:contextualSpacing w:val="0"/>
        <w:jc w:val="both"/>
      </w:pPr>
      <w:r>
        <w:t xml:space="preserve">Fahrradtechnik, </w:t>
      </w:r>
      <w:r w:rsidRPr="00830145">
        <w:t>Elektro-Mobilität</w:t>
      </w:r>
    </w:p>
    <w:p w:rsidR="00666A22" w:rsidRDefault="00666A22" w:rsidP="00D96D08">
      <w:pPr>
        <w:pStyle w:val="Listenabsatz"/>
        <w:numPr>
          <w:ilvl w:val="0"/>
          <w:numId w:val="17"/>
        </w:numPr>
        <w:spacing w:before="60"/>
        <w:ind w:left="568" w:hanging="284"/>
        <w:contextualSpacing w:val="0"/>
        <w:jc w:val="both"/>
      </w:pPr>
      <w:r w:rsidRPr="00830145">
        <w:t>Reparaturdienstleistungen</w:t>
      </w:r>
      <w:r>
        <w:t>, Recycling, Abfallwirtschaft</w:t>
      </w:r>
    </w:p>
    <w:p w:rsidR="00666A22" w:rsidRPr="00830145" w:rsidRDefault="00666A22" w:rsidP="00D96D08">
      <w:pPr>
        <w:pStyle w:val="Listenabsatz"/>
        <w:numPr>
          <w:ilvl w:val="0"/>
          <w:numId w:val="17"/>
        </w:numPr>
        <w:spacing w:before="60"/>
        <w:ind w:left="568" w:hanging="284"/>
        <w:contextualSpacing w:val="0"/>
        <w:jc w:val="both"/>
      </w:pPr>
      <w:r w:rsidRPr="00830145">
        <w:t>Holz- und Forstwirtschaft</w:t>
      </w:r>
    </w:p>
    <w:p w:rsidR="00666A22" w:rsidRPr="00830145" w:rsidRDefault="00666A22" w:rsidP="00D96D08">
      <w:pPr>
        <w:pStyle w:val="Listenabsatz"/>
        <w:numPr>
          <w:ilvl w:val="0"/>
          <w:numId w:val="17"/>
        </w:numPr>
        <w:spacing w:before="60"/>
        <w:ind w:left="568" w:hanging="284"/>
        <w:contextualSpacing w:val="0"/>
        <w:jc w:val="both"/>
      </w:pPr>
      <w:r w:rsidRPr="00830145">
        <w:t>Bildungs- und Gesundheitswesen</w:t>
      </w:r>
    </w:p>
    <w:p w:rsidR="00666A22" w:rsidRPr="00830145" w:rsidRDefault="00666A22" w:rsidP="00D96D08">
      <w:pPr>
        <w:pStyle w:val="Listenabsatz"/>
        <w:numPr>
          <w:ilvl w:val="0"/>
          <w:numId w:val="17"/>
        </w:numPr>
        <w:spacing w:before="60"/>
        <w:ind w:left="568" w:hanging="284"/>
        <w:contextualSpacing w:val="0"/>
        <w:jc w:val="both"/>
      </w:pPr>
      <w:r w:rsidRPr="00830145">
        <w:t>Entwicklungszusammenarbeit, Fair-Trade</w:t>
      </w:r>
    </w:p>
    <w:p w:rsidR="00666A22" w:rsidRPr="0094716A" w:rsidRDefault="00666A22" w:rsidP="00D96D08">
      <w:pPr>
        <w:pStyle w:val="Listenabsatz"/>
        <w:numPr>
          <w:ilvl w:val="0"/>
          <w:numId w:val="17"/>
        </w:numPr>
        <w:spacing w:before="60"/>
        <w:ind w:left="568" w:hanging="284"/>
        <w:contextualSpacing w:val="0"/>
        <w:jc w:val="both"/>
      </w:pPr>
      <w:r>
        <w:t xml:space="preserve">Güter des täglichen Bedarfs </w:t>
      </w:r>
      <w:r w:rsidRPr="00830145">
        <w:t>(Naturmöbel, Naturtextilien, Naturkosmetik …)</w:t>
      </w:r>
    </w:p>
    <w:p w:rsidR="00666A22" w:rsidRDefault="00666A22" w:rsidP="00D96D08">
      <w:pPr>
        <w:pStyle w:val="berschriftA"/>
        <w:jc w:val="both"/>
      </w:pPr>
      <w:bookmarkStart w:id="34" w:name="_Toc23238613"/>
      <w:r w:rsidRPr="0094716A">
        <w:t>Nachhaltigkeitskriterien</w:t>
      </w:r>
      <w:bookmarkEnd w:id="34"/>
    </w:p>
    <w:p w:rsidR="00666A22" w:rsidRPr="00FC7183" w:rsidRDefault="00666A22" w:rsidP="00751697">
      <w:pPr>
        <w:pStyle w:val="Listenabsatz"/>
        <w:numPr>
          <w:ilvl w:val="0"/>
          <w:numId w:val="16"/>
        </w:numPr>
        <w:ind w:left="567" w:hanging="283"/>
      </w:pPr>
      <w:r w:rsidRPr="00FC7183">
        <w:t>Nachhalt</w:t>
      </w:r>
      <w:r w:rsidR="00A64CD3">
        <w:t>igkeitsberichte von Unternehmen</w:t>
      </w:r>
      <w:r w:rsidR="00A64CD3">
        <w:br/>
      </w:r>
      <w:r w:rsidRPr="00FC7183">
        <w:t>(Global Reporting Initiative</w:t>
      </w:r>
      <w:r w:rsidR="00A64CD3">
        <w:t>, GRI</w:t>
      </w:r>
      <w:r w:rsidRPr="00FC7183">
        <w:t>, Gemeinwohlmatrix</w:t>
      </w:r>
      <w:r w:rsidR="008F74F3">
        <w:t xml:space="preserve"> u.a.</w:t>
      </w:r>
      <w:r w:rsidRPr="00FC7183">
        <w:t>)</w:t>
      </w:r>
    </w:p>
    <w:p w:rsidR="00666A22" w:rsidRPr="00FC7183" w:rsidRDefault="00666A22" w:rsidP="00D96D08">
      <w:pPr>
        <w:numPr>
          <w:ilvl w:val="0"/>
          <w:numId w:val="16"/>
        </w:numPr>
        <w:ind w:left="567" w:hanging="283"/>
        <w:jc w:val="both"/>
      </w:pPr>
      <w:r>
        <w:t>Nationale und i</w:t>
      </w:r>
      <w:r w:rsidRPr="00FC7183">
        <w:t xml:space="preserve">nternationale </w:t>
      </w:r>
      <w:r>
        <w:t xml:space="preserve">Normen, </w:t>
      </w:r>
      <w:r w:rsidRPr="00FC7183">
        <w:t>Leitlinien und Regelw</w:t>
      </w:r>
      <w:r>
        <w:t xml:space="preserve">erke </w:t>
      </w:r>
      <w:r w:rsidRPr="00FC7183">
        <w:t>(SDG, UN Leitprinzipien für Wirtschaft und Menschenrechte,</w:t>
      </w:r>
      <w:r>
        <w:t xml:space="preserve"> UN Global Compact,</w:t>
      </w:r>
      <w:r w:rsidRPr="00FC7183">
        <w:t xml:space="preserve"> ILO Kernarbeitsnormen</w:t>
      </w:r>
      <w:r>
        <w:t>, ISO 26000</w:t>
      </w:r>
      <w:r w:rsidRPr="00FC7183">
        <w:t xml:space="preserve"> u.a.)</w:t>
      </w:r>
    </w:p>
    <w:p w:rsidR="00666A22" w:rsidRDefault="00666A22" w:rsidP="00D96D08">
      <w:pPr>
        <w:numPr>
          <w:ilvl w:val="0"/>
          <w:numId w:val="16"/>
        </w:numPr>
        <w:ind w:left="567" w:hanging="283"/>
        <w:jc w:val="both"/>
      </w:pPr>
      <w:r>
        <w:t>Labels, Umweltzeichen</w:t>
      </w:r>
      <w:r w:rsidRPr="00696752">
        <w:t>, Gütesiegel</w:t>
      </w:r>
      <w:r>
        <w:t xml:space="preserve">, Öko-Zertifizierungen für Güter und Dienstleistungen, die von öffentlichen oder privaten Stellen vergeben werden </w:t>
      </w:r>
      <w:r w:rsidRPr="00BD1D73">
        <w:t>(</w:t>
      </w:r>
      <w:r>
        <w:t xml:space="preserve">Naturkost, </w:t>
      </w:r>
      <w:r w:rsidRPr="00BD1D73">
        <w:t>Naturmöbel, Naturtextilien, Naturkosmetik</w:t>
      </w:r>
      <w:r>
        <w:t>, ethisch-ökologische Geldanlagen</w:t>
      </w:r>
      <w:r w:rsidRPr="00BD1D73">
        <w:t xml:space="preserve"> …)</w:t>
      </w:r>
    </w:p>
    <w:p w:rsidR="00666A22" w:rsidRDefault="00666A22" w:rsidP="00D96D08">
      <w:pPr>
        <w:numPr>
          <w:ilvl w:val="0"/>
          <w:numId w:val="16"/>
        </w:numPr>
        <w:ind w:left="567" w:hanging="283"/>
        <w:jc w:val="both"/>
      </w:pPr>
      <w:r w:rsidRPr="002254A8">
        <w:t xml:space="preserve">Managergehälter </w:t>
      </w:r>
      <w:r w:rsidR="00520103">
        <w:t>bei</w:t>
      </w:r>
      <w:r w:rsidRPr="002254A8">
        <w:t xml:space="preserve"> Banken</w:t>
      </w:r>
      <w:r>
        <w:t>, die am Fördergeschäft beteiligt sind</w:t>
      </w:r>
      <w:r w:rsidR="00AA5521">
        <w:t>,</w:t>
      </w:r>
      <w:r w:rsidR="00520103">
        <w:t xml:space="preserve"> und </w:t>
      </w:r>
      <w:r w:rsidR="00026329">
        <w:t xml:space="preserve">bei </w:t>
      </w:r>
      <w:r w:rsidR="00520103">
        <w:t>geförderten Unternehmen</w:t>
      </w:r>
      <w:r w:rsidR="00AA5521" w:rsidRPr="00AA5521">
        <w:t xml:space="preserve"> </w:t>
      </w:r>
      <w:r w:rsidR="00AA5521">
        <w:t>deckeln</w:t>
      </w:r>
    </w:p>
    <w:p w:rsidR="00A64CD3" w:rsidRPr="002254A8" w:rsidRDefault="00A64CD3" w:rsidP="00D96D08">
      <w:pPr>
        <w:jc w:val="both"/>
      </w:pPr>
    </w:p>
    <w:p w:rsidR="00666A22" w:rsidRPr="007E5B63" w:rsidRDefault="00666A22" w:rsidP="00D96D08">
      <w:pPr>
        <w:pStyle w:val="berschrift2"/>
        <w:jc w:val="both"/>
      </w:pPr>
      <w:bookmarkStart w:id="35" w:name="_Toc23238614"/>
      <w:bookmarkStart w:id="36" w:name="_Toc62311490"/>
      <w:r w:rsidRPr="007E5B63">
        <w:lastRenderedPageBreak/>
        <w:t>Öffentlich-</w:t>
      </w:r>
      <w:r w:rsidRPr="0094716A">
        <w:t>rechtliche</w:t>
      </w:r>
      <w:r w:rsidRPr="007E5B63">
        <w:t xml:space="preserve"> </w:t>
      </w:r>
      <w:r w:rsidRPr="003B46D0">
        <w:t>Förderbanken</w:t>
      </w:r>
      <w:bookmarkEnd w:id="35"/>
      <w:bookmarkEnd w:id="36"/>
    </w:p>
    <w:p w:rsidR="00666A22" w:rsidRPr="002254A8" w:rsidRDefault="00666A22" w:rsidP="00D96D08">
      <w:pPr>
        <w:jc w:val="both"/>
      </w:pPr>
      <w:r w:rsidRPr="002254A8">
        <w:t>Staatliche Förderbanken haben in Deutschland Tradition, gibt es mittlerweile aber auch in anderen EU-Mitgliedsstaaten.</w:t>
      </w:r>
    </w:p>
    <w:p w:rsidR="00666A22" w:rsidRPr="007E5B63" w:rsidRDefault="00666A22" w:rsidP="00D96D08">
      <w:pPr>
        <w:numPr>
          <w:ilvl w:val="1"/>
          <w:numId w:val="12"/>
        </w:numPr>
        <w:tabs>
          <w:tab w:val="clear" w:pos="1440"/>
        </w:tabs>
        <w:spacing w:before="60"/>
        <w:ind w:left="568" w:hanging="284"/>
        <w:jc w:val="both"/>
      </w:pPr>
      <w:r w:rsidRPr="007E5B63">
        <w:t>Kreditanstalt für Wiederaufbau (KfW)</w:t>
      </w:r>
    </w:p>
    <w:p w:rsidR="00666A22" w:rsidRDefault="00666A22" w:rsidP="00D96D08">
      <w:pPr>
        <w:numPr>
          <w:ilvl w:val="1"/>
          <w:numId w:val="12"/>
        </w:numPr>
        <w:tabs>
          <w:tab w:val="clear" w:pos="1440"/>
        </w:tabs>
        <w:spacing w:before="60"/>
        <w:ind w:left="568" w:hanging="284"/>
        <w:jc w:val="both"/>
      </w:pPr>
      <w:r w:rsidRPr="007E5B63">
        <w:t>Europäische Investitionsbank (EIB)</w:t>
      </w:r>
    </w:p>
    <w:p w:rsidR="007C7360" w:rsidRPr="007E5B63" w:rsidRDefault="007C7360" w:rsidP="00D96D08">
      <w:pPr>
        <w:jc w:val="both"/>
      </w:pPr>
      <w:r w:rsidRPr="007E5B63">
        <w:t>Die KfW „steht mit ihren Finanzierungsangeboten auch dann bereit, wenn andere Institutionen sich zurückhalten. Ihrer Tätigkeit liegt ein gesetzlicher Förderauftrag zugrunde, etwa in den Bereichen Mittelstand, Umweltschutz, Wohnungswirtschaft, Infrastruktur, Bildungsförderung oder Entwicklungs-zusammenarbeit“</w:t>
      </w:r>
      <w:r>
        <w:t xml:space="preserve"> (</w:t>
      </w:r>
      <w:r w:rsidRPr="001C1F94">
        <w:t xml:space="preserve">Norbert </w:t>
      </w:r>
      <w:proofErr w:type="spellStart"/>
      <w:r w:rsidRPr="001C1F94">
        <w:t>Irsch</w:t>
      </w:r>
      <w:proofErr w:type="spellEnd"/>
      <w:r>
        <w:t>, Chefvolkswirt der KfW, 2008).</w:t>
      </w:r>
    </w:p>
    <w:p w:rsidR="00666A22" w:rsidRDefault="00666A22" w:rsidP="00D96D08">
      <w:pPr>
        <w:spacing w:before="360"/>
        <w:jc w:val="both"/>
      </w:pPr>
      <w:r>
        <w:rPr>
          <w:noProof/>
          <w:lang w:eastAsia="de-DE"/>
        </w:rPr>
        <mc:AlternateContent>
          <mc:Choice Requires="wpg">
            <w:drawing>
              <wp:inline distT="0" distB="0" distL="0" distR="0" wp14:anchorId="46C9840F" wp14:editId="3BDC0DBD">
                <wp:extent cx="5181600" cy="3795395"/>
                <wp:effectExtent l="0" t="0" r="19050" b="14605"/>
                <wp:docPr id="325" name="Gruppieren 325"/>
                <wp:cNvGraphicFramePr/>
                <a:graphic xmlns:a="http://schemas.openxmlformats.org/drawingml/2006/main">
                  <a:graphicData uri="http://schemas.microsoft.com/office/word/2010/wordprocessingGroup">
                    <wpg:wgp>
                      <wpg:cNvGrpSpPr/>
                      <wpg:grpSpPr>
                        <a:xfrm>
                          <a:off x="0" y="0"/>
                          <a:ext cx="5181600" cy="3795395"/>
                          <a:chOff x="0" y="0"/>
                          <a:chExt cx="5181600" cy="3795395"/>
                        </a:xfrm>
                      </wpg:grpSpPr>
                      <wps:wsp>
                        <wps:cNvPr id="256" name="Rechteck 256"/>
                        <wps:cNvSpPr/>
                        <wps:spPr>
                          <a:xfrm>
                            <a:off x="0" y="0"/>
                            <a:ext cx="5181600" cy="37953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7" name="Text Box 5"/>
                        <wps:cNvSpPr txBox="1">
                          <a:spLocks noChangeArrowheads="1"/>
                        </wps:cNvSpPr>
                        <wps:spPr bwMode="auto">
                          <a:xfrm>
                            <a:off x="104775" y="104775"/>
                            <a:ext cx="1251333" cy="575157"/>
                          </a:xfrm>
                          <a:prstGeom prst="rect">
                            <a:avLst/>
                          </a:prstGeom>
                          <a:solidFill>
                            <a:srgbClr val="D8D8D8"/>
                          </a:solidFill>
                          <a:ln w="9525">
                            <a:solidFill>
                              <a:srgbClr val="000000"/>
                            </a:solidFill>
                            <a:miter lim="800000"/>
                            <a:headEnd/>
                            <a:tailEnd/>
                          </a:ln>
                        </wps:spPr>
                        <wps:txbx>
                          <w:txbxContent>
                            <w:p w:rsidR="00D96D08" w:rsidRPr="00131906" w:rsidRDefault="00D96D08" w:rsidP="00666A22">
                              <w:pPr>
                                <w:pStyle w:val="StandardWeb"/>
                                <w:spacing w:before="0" w:beforeAutospacing="0" w:after="0" w:afterAutospacing="0"/>
                                <w:textAlignment w:val="baseline"/>
                                <w:rPr>
                                  <w:sz w:val="28"/>
                                  <w:szCs w:val="28"/>
                                </w:rPr>
                              </w:pPr>
                              <w:r w:rsidRPr="00131906">
                                <w:rPr>
                                  <w:rFonts w:ascii="Calibri" w:hAnsi="Calibri" w:cstheme="minorBidi"/>
                                  <w:color w:val="000000" w:themeColor="text1"/>
                                  <w:kern w:val="24"/>
                                  <w:sz w:val="28"/>
                                  <w:szCs w:val="28"/>
                                  <w:lang w:val="de-AT"/>
                                </w:rPr>
                                <w:t>KfW</w:t>
                              </w:r>
                            </w:p>
                            <w:p w:rsidR="00D96D08" w:rsidRPr="007E5B63" w:rsidRDefault="00D96D08" w:rsidP="00666A22">
                              <w:pPr>
                                <w:pStyle w:val="StandardWeb"/>
                                <w:spacing w:before="0" w:beforeAutospacing="0" w:after="0" w:afterAutospacing="0"/>
                                <w:textAlignment w:val="baseline"/>
                                <w:rPr>
                                  <w:sz w:val="22"/>
                                  <w:szCs w:val="22"/>
                                </w:rPr>
                              </w:pPr>
                              <w:r w:rsidRPr="007E5B63">
                                <w:rPr>
                                  <w:rFonts w:ascii="Calibri" w:hAnsi="Calibri" w:cstheme="minorBidi"/>
                                  <w:color w:val="000000" w:themeColor="text1"/>
                                  <w:kern w:val="24"/>
                                  <w:sz w:val="22"/>
                                  <w:szCs w:val="22"/>
                                  <w:lang w:val="de-AT"/>
                                </w:rPr>
                                <w:t>Privatkundenbank</w:t>
                              </w:r>
                            </w:p>
                          </w:txbxContent>
                        </wps:txbx>
                        <wps:bodyPr vert="horz" wrap="square" lIns="91440" tIns="45720" rIns="91440" bIns="45720" numCol="1" anchor="t" anchorCtr="0" compatLnSpc="1">
                          <a:prstTxWarp prst="textNoShape">
                            <a:avLst/>
                          </a:prstTxWarp>
                        </wps:bodyPr>
                      </wps:wsp>
                      <wps:wsp>
                        <wps:cNvPr id="258" name="Text Box 6"/>
                        <wps:cNvSpPr txBox="1">
                          <a:spLocks noChangeArrowheads="1"/>
                        </wps:cNvSpPr>
                        <wps:spPr bwMode="auto">
                          <a:xfrm>
                            <a:off x="3819525" y="104775"/>
                            <a:ext cx="1252481" cy="575157"/>
                          </a:xfrm>
                          <a:prstGeom prst="rect">
                            <a:avLst/>
                          </a:prstGeom>
                          <a:solidFill>
                            <a:srgbClr val="D8D8D8"/>
                          </a:solidFill>
                          <a:ln w="9525">
                            <a:solidFill>
                              <a:srgbClr val="000000"/>
                            </a:solidFill>
                            <a:miter lim="800000"/>
                            <a:headEnd/>
                            <a:tailEnd/>
                          </a:ln>
                        </wps:spPr>
                        <wps:txbx>
                          <w:txbxContent>
                            <w:p w:rsidR="00D96D08" w:rsidRPr="00131906" w:rsidRDefault="00D96D08" w:rsidP="00666A22">
                              <w:pPr>
                                <w:pStyle w:val="StandardWeb"/>
                                <w:spacing w:before="0" w:beforeAutospacing="0" w:after="0" w:afterAutospacing="0"/>
                                <w:textAlignment w:val="baseline"/>
                                <w:rPr>
                                  <w:sz w:val="28"/>
                                  <w:szCs w:val="28"/>
                                </w:rPr>
                              </w:pPr>
                              <w:r w:rsidRPr="00131906">
                                <w:rPr>
                                  <w:rFonts w:ascii="Calibri" w:hAnsi="Calibri" w:cstheme="minorBidi"/>
                                  <w:color w:val="000000" w:themeColor="text1"/>
                                  <w:kern w:val="24"/>
                                  <w:sz w:val="28"/>
                                  <w:szCs w:val="28"/>
                                  <w:lang w:val="de-AT"/>
                                </w:rPr>
                                <w:t>KfW</w:t>
                              </w:r>
                            </w:p>
                            <w:p w:rsidR="00D96D08" w:rsidRPr="00137075" w:rsidRDefault="00D96D08" w:rsidP="00666A22">
                              <w:pPr>
                                <w:pStyle w:val="StandardWeb"/>
                                <w:spacing w:before="0" w:beforeAutospacing="0" w:after="0" w:afterAutospacing="0"/>
                                <w:textAlignment w:val="baseline"/>
                                <w:rPr>
                                  <w:sz w:val="22"/>
                                  <w:szCs w:val="22"/>
                                </w:rPr>
                              </w:pPr>
                              <w:r w:rsidRPr="00137075">
                                <w:rPr>
                                  <w:rFonts w:ascii="Calibri" w:hAnsi="Calibri" w:cstheme="minorBidi"/>
                                  <w:color w:val="000000" w:themeColor="text1"/>
                                  <w:kern w:val="24"/>
                                  <w:sz w:val="22"/>
                                  <w:szCs w:val="22"/>
                                  <w:lang w:val="de-AT"/>
                                </w:rPr>
                                <w:t>Entwicklungsbank</w:t>
                              </w:r>
                            </w:p>
                          </w:txbxContent>
                        </wps:txbx>
                        <wps:bodyPr vert="horz" wrap="square" lIns="91440" tIns="45720" rIns="91440" bIns="45720" numCol="1" anchor="t" anchorCtr="0" compatLnSpc="1">
                          <a:prstTxWarp prst="textNoShape">
                            <a:avLst/>
                          </a:prstTxWarp>
                        </wps:bodyPr>
                      </wps:wsp>
                      <wps:wsp>
                        <wps:cNvPr id="259" name="Text Box 7"/>
                        <wps:cNvSpPr txBox="1">
                          <a:spLocks noChangeArrowheads="1"/>
                        </wps:cNvSpPr>
                        <wps:spPr bwMode="auto">
                          <a:xfrm>
                            <a:off x="2609850" y="104775"/>
                            <a:ext cx="1220911" cy="575157"/>
                          </a:xfrm>
                          <a:prstGeom prst="rect">
                            <a:avLst/>
                          </a:prstGeom>
                          <a:solidFill>
                            <a:srgbClr val="D8D8D8"/>
                          </a:solidFill>
                          <a:ln w="9525">
                            <a:solidFill>
                              <a:srgbClr val="000000"/>
                            </a:solidFill>
                            <a:miter lim="800000"/>
                            <a:headEnd/>
                            <a:tailEnd/>
                          </a:ln>
                        </wps:spPr>
                        <wps:txbx>
                          <w:txbxContent>
                            <w:p w:rsidR="00D96D08" w:rsidRPr="00131906" w:rsidRDefault="00D96D08" w:rsidP="00666A22">
                              <w:pPr>
                                <w:pStyle w:val="StandardWeb"/>
                                <w:spacing w:before="0" w:beforeAutospacing="0" w:after="0" w:afterAutospacing="0"/>
                                <w:textAlignment w:val="baseline"/>
                                <w:rPr>
                                  <w:sz w:val="28"/>
                                  <w:szCs w:val="28"/>
                                </w:rPr>
                              </w:pPr>
                              <w:r w:rsidRPr="00131906">
                                <w:rPr>
                                  <w:rFonts w:ascii="Calibri" w:hAnsi="Calibri" w:cstheme="minorBidi"/>
                                  <w:color w:val="000000" w:themeColor="text1"/>
                                  <w:kern w:val="24"/>
                                  <w:sz w:val="28"/>
                                  <w:szCs w:val="28"/>
                                  <w:lang w:val="de-AT"/>
                                </w:rPr>
                                <w:t>KfW</w:t>
                              </w:r>
                            </w:p>
                            <w:p w:rsidR="00D96D08" w:rsidRPr="00137075" w:rsidRDefault="00D96D08" w:rsidP="00666A22">
                              <w:pPr>
                                <w:pStyle w:val="StandardWeb"/>
                                <w:spacing w:before="0" w:beforeAutospacing="0" w:after="0" w:afterAutospacing="0"/>
                                <w:textAlignment w:val="baseline"/>
                                <w:rPr>
                                  <w:sz w:val="22"/>
                                  <w:szCs w:val="22"/>
                                </w:rPr>
                              </w:pPr>
                              <w:r w:rsidRPr="00137075">
                                <w:rPr>
                                  <w:rFonts w:ascii="Calibri" w:hAnsi="Calibri" w:cstheme="minorBidi"/>
                                  <w:color w:val="000000" w:themeColor="text1"/>
                                  <w:kern w:val="24"/>
                                  <w:sz w:val="22"/>
                                  <w:szCs w:val="22"/>
                                  <w:lang w:val="de-AT"/>
                                </w:rPr>
                                <w:t>Kommunalbank</w:t>
                              </w:r>
                            </w:p>
                          </w:txbxContent>
                        </wps:txbx>
                        <wps:bodyPr vert="horz" wrap="square" lIns="91440" tIns="45720" rIns="91440" bIns="45720" numCol="1" anchor="t" anchorCtr="0" compatLnSpc="1">
                          <a:prstTxWarp prst="textNoShape">
                            <a:avLst/>
                          </a:prstTxWarp>
                        </wps:bodyPr>
                      </wps:wsp>
                      <wps:wsp>
                        <wps:cNvPr id="260" name="Text Box 8"/>
                        <wps:cNvSpPr txBox="1">
                          <a:spLocks noChangeArrowheads="1"/>
                        </wps:cNvSpPr>
                        <wps:spPr bwMode="auto">
                          <a:xfrm>
                            <a:off x="104775" y="990600"/>
                            <a:ext cx="2500944" cy="575157"/>
                          </a:xfrm>
                          <a:prstGeom prst="rect">
                            <a:avLst/>
                          </a:prstGeom>
                          <a:solidFill>
                            <a:srgbClr val="D8D8D8"/>
                          </a:solidFill>
                          <a:ln w="9525">
                            <a:solidFill>
                              <a:srgbClr val="000000"/>
                            </a:solidFill>
                            <a:miter lim="800000"/>
                            <a:headEnd/>
                            <a:tailEnd/>
                          </a:ln>
                        </wps:spPr>
                        <wps:txbx>
                          <w:txbxContent>
                            <w:p w:rsidR="00D96D08" w:rsidRPr="00131906" w:rsidRDefault="00D96D08" w:rsidP="00666A22">
                              <w:pPr>
                                <w:pStyle w:val="StandardWeb"/>
                                <w:spacing w:before="0" w:beforeAutospacing="0" w:after="0" w:afterAutospacing="0"/>
                                <w:jc w:val="center"/>
                                <w:textAlignment w:val="baseline"/>
                                <w:rPr>
                                  <w:sz w:val="28"/>
                                  <w:szCs w:val="28"/>
                                </w:rPr>
                              </w:pPr>
                              <w:r w:rsidRPr="00131906">
                                <w:rPr>
                                  <w:rFonts w:ascii="Calibri" w:hAnsi="Calibri" w:cstheme="minorBidi"/>
                                  <w:color w:val="000000" w:themeColor="text1"/>
                                  <w:kern w:val="24"/>
                                  <w:sz w:val="28"/>
                                  <w:szCs w:val="28"/>
                                  <w:lang w:val="de-AT"/>
                                </w:rPr>
                                <w:t>regionale Förderbanken</w:t>
                              </w:r>
                            </w:p>
                            <w:p w:rsidR="00D96D08" w:rsidRPr="00131906" w:rsidRDefault="00D96D08" w:rsidP="00666A22">
                              <w:pPr>
                                <w:pStyle w:val="StandardWeb"/>
                                <w:spacing w:before="0" w:beforeAutospacing="0" w:after="0" w:afterAutospacing="0"/>
                                <w:jc w:val="center"/>
                                <w:textAlignment w:val="baseline"/>
                                <w:rPr>
                                  <w:sz w:val="22"/>
                                  <w:szCs w:val="22"/>
                                </w:rPr>
                              </w:pPr>
                              <w:r w:rsidRPr="00131906">
                                <w:rPr>
                                  <w:rFonts w:ascii="Calibri" w:hAnsi="Calibri" w:cstheme="minorBidi"/>
                                  <w:color w:val="000000" w:themeColor="text1"/>
                                  <w:kern w:val="24"/>
                                  <w:sz w:val="22"/>
                                  <w:szCs w:val="22"/>
                                  <w:lang w:val="de-AT"/>
                                </w:rPr>
                                <w:t>(Landesbanken)</w:t>
                              </w:r>
                            </w:p>
                          </w:txbxContent>
                        </wps:txbx>
                        <wps:bodyPr vert="horz" wrap="square" lIns="91440" tIns="45720" rIns="91440" bIns="45720" numCol="1" anchor="t" anchorCtr="0" compatLnSpc="1">
                          <a:prstTxWarp prst="textNoShape">
                            <a:avLst/>
                          </a:prstTxWarp>
                        </wps:bodyPr>
                      </wps:wsp>
                      <wps:wsp>
                        <wps:cNvPr id="265" name="Text Box 25"/>
                        <wps:cNvSpPr txBox="1">
                          <a:spLocks noChangeArrowheads="1"/>
                        </wps:cNvSpPr>
                        <wps:spPr bwMode="auto">
                          <a:xfrm>
                            <a:off x="1352550" y="104775"/>
                            <a:ext cx="1249610" cy="575157"/>
                          </a:xfrm>
                          <a:prstGeom prst="rect">
                            <a:avLst/>
                          </a:prstGeom>
                          <a:solidFill>
                            <a:srgbClr val="D8D8D8"/>
                          </a:solidFill>
                          <a:ln w="9525">
                            <a:solidFill>
                              <a:srgbClr val="000000"/>
                            </a:solidFill>
                            <a:miter lim="800000"/>
                            <a:headEnd/>
                            <a:tailEnd/>
                          </a:ln>
                        </wps:spPr>
                        <wps:txbx>
                          <w:txbxContent>
                            <w:p w:rsidR="00D96D08" w:rsidRPr="00131906" w:rsidRDefault="00D96D08" w:rsidP="00666A22">
                              <w:pPr>
                                <w:pStyle w:val="StandardWeb"/>
                                <w:spacing w:before="0" w:beforeAutospacing="0" w:after="0" w:afterAutospacing="0"/>
                                <w:textAlignment w:val="baseline"/>
                                <w:rPr>
                                  <w:sz w:val="28"/>
                                  <w:szCs w:val="28"/>
                                </w:rPr>
                              </w:pPr>
                              <w:r w:rsidRPr="00131906">
                                <w:rPr>
                                  <w:rFonts w:ascii="Calibri" w:hAnsi="Calibri" w:cstheme="minorBidi"/>
                                  <w:color w:val="000000" w:themeColor="text1"/>
                                  <w:kern w:val="24"/>
                                  <w:sz w:val="28"/>
                                  <w:szCs w:val="28"/>
                                  <w:lang w:val="de-AT"/>
                                </w:rPr>
                                <w:t>KfW</w:t>
                              </w:r>
                            </w:p>
                            <w:p w:rsidR="00D96D08" w:rsidRPr="00137075" w:rsidRDefault="00D96D08" w:rsidP="00666A22">
                              <w:pPr>
                                <w:pStyle w:val="StandardWeb"/>
                                <w:spacing w:before="0" w:beforeAutospacing="0" w:after="0" w:afterAutospacing="0"/>
                                <w:textAlignment w:val="baseline"/>
                                <w:rPr>
                                  <w:sz w:val="22"/>
                                  <w:szCs w:val="22"/>
                                </w:rPr>
                              </w:pPr>
                              <w:r w:rsidRPr="00137075">
                                <w:rPr>
                                  <w:rFonts w:ascii="Calibri" w:hAnsi="Calibri" w:cstheme="minorBidi"/>
                                  <w:color w:val="000000" w:themeColor="text1"/>
                                  <w:kern w:val="24"/>
                                  <w:sz w:val="22"/>
                                  <w:szCs w:val="22"/>
                                  <w:lang w:val="de-AT"/>
                                </w:rPr>
                                <w:t>Mittelstandsbank</w:t>
                              </w:r>
                            </w:p>
                          </w:txbxContent>
                        </wps:txbx>
                        <wps:bodyPr vert="horz" wrap="square" lIns="91440" tIns="45720" rIns="91440" bIns="45720" numCol="1" anchor="t" anchorCtr="0" compatLnSpc="1">
                          <a:prstTxWarp prst="textNoShape">
                            <a:avLst/>
                          </a:prstTxWarp>
                        </wps:bodyPr>
                      </wps:wsp>
                      <wps:wsp>
                        <wps:cNvPr id="261" name="AutoShape 9"/>
                        <wps:cNvSpPr>
                          <a:spLocks noChangeArrowheads="1"/>
                        </wps:cNvSpPr>
                        <wps:spPr bwMode="auto">
                          <a:xfrm>
                            <a:off x="152400" y="771525"/>
                            <a:ext cx="207217" cy="569991"/>
                          </a:xfrm>
                          <a:prstGeom prst="downArrow">
                            <a:avLst>
                              <a:gd name="adj1" fmla="val 50000"/>
                              <a:gd name="adj2" fmla="val 53201"/>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302" name="AutoShape 9"/>
                        <wps:cNvSpPr>
                          <a:spLocks noChangeArrowheads="1"/>
                        </wps:cNvSpPr>
                        <wps:spPr bwMode="auto">
                          <a:xfrm>
                            <a:off x="2286000" y="828675"/>
                            <a:ext cx="207010" cy="569595"/>
                          </a:xfrm>
                          <a:prstGeom prst="downArrow">
                            <a:avLst>
                              <a:gd name="adj1" fmla="val 50000"/>
                              <a:gd name="adj2" fmla="val 53201"/>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303" name="AutoShape 9"/>
                        <wps:cNvSpPr>
                          <a:spLocks noChangeArrowheads="1"/>
                        </wps:cNvSpPr>
                        <wps:spPr bwMode="auto">
                          <a:xfrm>
                            <a:off x="3162300" y="828675"/>
                            <a:ext cx="207217" cy="569991"/>
                          </a:xfrm>
                          <a:prstGeom prst="downArrow">
                            <a:avLst>
                              <a:gd name="adj1" fmla="val 50000"/>
                              <a:gd name="adj2" fmla="val 53201"/>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304" name="AutoShape 9"/>
                        <wps:cNvSpPr>
                          <a:spLocks noChangeArrowheads="1"/>
                        </wps:cNvSpPr>
                        <wps:spPr bwMode="auto">
                          <a:xfrm>
                            <a:off x="4248150" y="828675"/>
                            <a:ext cx="207217" cy="569991"/>
                          </a:xfrm>
                          <a:prstGeom prst="downArrow">
                            <a:avLst>
                              <a:gd name="adj1" fmla="val 50000"/>
                              <a:gd name="adj2" fmla="val 53201"/>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cNvPr id="324" name="Gruppieren 324"/>
                        <wpg:cNvGrpSpPr/>
                        <wpg:grpSpPr>
                          <a:xfrm>
                            <a:off x="2895600" y="1590675"/>
                            <a:ext cx="945246" cy="1032455"/>
                            <a:chOff x="0" y="0"/>
                            <a:chExt cx="945246" cy="1032455"/>
                          </a:xfrm>
                        </wpg:grpSpPr>
                        <wps:wsp>
                          <wps:cNvPr id="280" name="AutoShape 41"/>
                          <wps:cNvSpPr>
                            <a:spLocks noChangeArrowheads="1"/>
                          </wps:cNvSpPr>
                          <wps:spPr bwMode="auto">
                            <a:xfrm rot="10800000">
                              <a:off x="323850" y="685800"/>
                              <a:ext cx="356972" cy="103277"/>
                            </a:xfrm>
                            <a:custGeom>
                              <a:avLst/>
                              <a:gdLst>
                                <a:gd name="G0" fmla="+- 5379 0 0"/>
                                <a:gd name="G1" fmla="+- 21600 0 5379"/>
                                <a:gd name="G2" fmla="*/ 5379 1 2"/>
                                <a:gd name="G3" fmla="+- 21600 0 G2"/>
                                <a:gd name="G4" fmla="+/ 5379 21600 2"/>
                                <a:gd name="G5" fmla="+/ G1 0 2"/>
                                <a:gd name="G6" fmla="*/ 21600 21600 5379"/>
                                <a:gd name="G7" fmla="*/ G6 1 2"/>
                                <a:gd name="G8" fmla="+- 21600 0 G7"/>
                                <a:gd name="G9" fmla="*/ 21600 1 2"/>
                                <a:gd name="G10" fmla="+- 5379 0 G9"/>
                                <a:gd name="G11" fmla="?: G10 G8 0"/>
                                <a:gd name="G12" fmla="?: G10 G7 21600"/>
                                <a:gd name="T0" fmla="*/ 18910 w 21600"/>
                                <a:gd name="T1" fmla="*/ 10800 h 21600"/>
                                <a:gd name="T2" fmla="*/ 10800 w 21600"/>
                                <a:gd name="T3" fmla="*/ 21600 h 21600"/>
                                <a:gd name="T4" fmla="*/ 2690 w 21600"/>
                                <a:gd name="T5" fmla="*/ 10800 h 21600"/>
                                <a:gd name="T6" fmla="*/ 10800 w 21600"/>
                                <a:gd name="T7" fmla="*/ 0 h 21600"/>
                                <a:gd name="T8" fmla="*/ 4490 w 21600"/>
                                <a:gd name="T9" fmla="*/ 4490 h 21600"/>
                                <a:gd name="T10" fmla="*/ 17110 w 21600"/>
                                <a:gd name="T11" fmla="*/ 17110 h 21600"/>
                              </a:gdLst>
                              <a:ahLst/>
                              <a:cxnLst>
                                <a:cxn ang="0">
                                  <a:pos x="T0" y="T1"/>
                                </a:cxn>
                                <a:cxn ang="0">
                                  <a:pos x="T2" y="T3"/>
                                </a:cxn>
                                <a:cxn ang="0">
                                  <a:pos x="T4" y="T5"/>
                                </a:cxn>
                                <a:cxn ang="0">
                                  <a:pos x="T6" y="T7"/>
                                </a:cxn>
                              </a:cxnLst>
                              <a:rect l="T8" t="T9" r="T10" b="T11"/>
                              <a:pathLst>
                                <a:path w="21600" h="21600">
                                  <a:moveTo>
                                    <a:pt x="0" y="0"/>
                                  </a:moveTo>
                                  <a:lnTo>
                                    <a:pt x="5379" y="21600"/>
                                  </a:lnTo>
                                  <a:lnTo>
                                    <a:pt x="16221" y="21600"/>
                                  </a:lnTo>
                                  <a:lnTo>
                                    <a:pt x="21600" y="0"/>
                                  </a:lnTo>
                                  <a:close/>
                                </a:path>
                              </a:pathLst>
                            </a:custGeom>
                            <a:solidFill>
                              <a:srgbClr val="FABF8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cNvPr id="320" name="Gruppieren 320"/>
                          <wpg:cNvGrpSpPr/>
                          <wpg:grpSpPr>
                            <a:xfrm>
                              <a:off x="0" y="0"/>
                              <a:ext cx="945246" cy="1032455"/>
                              <a:chOff x="0" y="0"/>
                              <a:chExt cx="945246" cy="1032455"/>
                            </a:xfrm>
                          </wpg:grpSpPr>
                          <wpg:grpSp>
                            <wpg:cNvPr id="271" name="Group 32"/>
                            <wpg:cNvGrpSpPr>
                              <a:grpSpLocks/>
                            </wpg:cNvGrpSpPr>
                            <wpg:grpSpPr bwMode="auto">
                              <a:xfrm>
                                <a:off x="0" y="0"/>
                                <a:ext cx="449946" cy="413109"/>
                                <a:chOff x="4000528" y="2000837"/>
                                <a:chExt cx="1274" cy="1437"/>
                              </a:xfrm>
                            </wpg:grpSpPr>
                            <wps:wsp>
                              <wps:cNvPr id="272" name="AutoShape 33"/>
                              <wps:cNvSpPr>
                                <a:spLocks noChangeArrowheads="1"/>
                              </wps:cNvSpPr>
                              <wps:spPr bwMode="auto">
                                <a:xfrm>
                                  <a:off x="4000528" y="2000837"/>
                                  <a:ext cx="1274" cy="567"/>
                                </a:xfrm>
                                <a:prstGeom prst="triangle">
                                  <a:avLst>
                                    <a:gd name="adj" fmla="val 50000"/>
                                  </a:avLst>
                                </a:prstGeom>
                                <a:solidFill>
                                  <a:srgbClr val="FABF8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73" name="Text Box 34"/>
                              <wps:cNvSpPr txBox="1">
                                <a:spLocks noChangeArrowheads="1"/>
                              </wps:cNvSpPr>
                              <wps:spPr bwMode="auto">
                                <a:xfrm>
                                  <a:off x="4000662" y="2001404"/>
                                  <a:ext cx="1009" cy="870"/>
                                </a:xfrm>
                                <a:prstGeom prst="rect">
                                  <a:avLst/>
                                </a:prstGeom>
                                <a:solidFill>
                                  <a:srgbClr val="EEECE1"/>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grpSp>
                            <wpg:cNvPr id="274" name="Group 35"/>
                            <wpg:cNvGrpSpPr>
                              <a:grpSpLocks/>
                            </wpg:cNvGrpSpPr>
                            <wpg:grpSpPr bwMode="auto">
                              <a:xfrm>
                                <a:off x="276225" y="85725"/>
                                <a:ext cx="449946" cy="413109"/>
                                <a:chOff x="4001009" y="2000991"/>
                                <a:chExt cx="1274" cy="1437"/>
                              </a:xfrm>
                            </wpg:grpSpPr>
                            <wps:wsp>
                              <wps:cNvPr id="275" name="AutoShape 36"/>
                              <wps:cNvSpPr>
                                <a:spLocks noChangeArrowheads="1"/>
                              </wps:cNvSpPr>
                              <wps:spPr bwMode="auto">
                                <a:xfrm>
                                  <a:off x="4001009" y="2000991"/>
                                  <a:ext cx="1274" cy="567"/>
                                </a:xfrm>
                                <a:prstGeom prst="triangle">
                                  <a:avLst>
                                    <a:gd name="adj" fmla="val 50000"/>
                                  </a:avLst>
                                </a:prstGeom>
                                <a:solidFill>
                                  <a:srgbClr val="FABF8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76" name="Text Box 37"/>
                              <wps:cNvSpPr txBox="1">
                                <a:spLocks noChangeArrowheads="1"/>
                              </wps:cNvSpPr>
                              <wps:spPr bwMode="auto">
                                <a:xfrm>
                                  <a:off x="4001143" y="2001558"/>
                                  <a:ext cx="1009" cy="870"/>
                                </a:xfrm>
                                <a:prstGeom prst="rect">
                                  <a:avLst/>
                                </a:prstGeom>
                                <a:solidFill>
                                  <a:srgbClr val="EEECE1"/>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grpSp>
                            <wpg:cNvPr id="277" name="Group 38"/>
                            <wpg:cNvGrpSpPr>
                              <a:grpSpLocks/>
                            </wpg:cNvGrpSpPr>
                            <wpg:grpSpPr bwMode="auto">
                              <a:xfrm>
                                <a:off x="495300" y="180975"/>
                                <a:ext cx="449946" cy="413109"/>
                                <a:chOff x="4001394" y="2001151"/>
                                <a:chExt cx="1274" cy="1437"/>
                              </a:xfrm>
                            </wpg:grpSpPr>
                            <wps:wsp>
                              <wps:cNvPr id="279" name="Text Box 40"/>
                              <wps:cNvSpPr txBox="1">
                                <a:spLocks noChangeArrowheads="1"/>
                              </wps:cNvSpPr>
                              <wps:spPr bwMode="auto">
                                <a:xfrm>
                                  <a:off x="4001528" y="2001718"/>
                                  <a:ext cx="1009" cy="870"/>
                                </a:xfrm>
                                <a:prstGeom prst="rect">
                                  <a:avLst/>
                                </a:prstGeom>
                                <a:solidFill>
                                  <a:srgbClr val="EEECE1"/>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78" name="AutoShape 39"/>
                              <wps:cNvSpPr>
                                <a:spLocks noChangeArrowheads="1"/>
                              </wps:cNvSpPr>
                              <wps:spPr bwMode="auto">
                                <a:xfrm>
                                  <a:off x="4001394" y="2001151"/>
                                  <a:ext cx="1274" cy="567"/>
                                </a:xfrm>
                                <a:prstGeom prst="triangle">
                                  <a:avLst>
                                    <a:gd name="adj" fmla="val 50000"/>
                                  </a:avLst>
                                </a:prstGeom>
                                <a:solidFill>
                                  <a:srgbClr val="FABF8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grpSp>
                            <wpg:cNvPr id="267" name="Group 28"/>
                            <wpg:cNvGrpSpPr>
                              <a:grpSpLocks/>
                            </wpg:cNvGrpSpPr>
                            <wpg:grpSpPr bwMode="auto">
                              <a:xfrm>
                                <a:off x="323850" y="466725"/>
                                <a:ext cx="457980" cy="565730"/>
                                <a:chOff x="4001090" y="2000264"/>
                                <a:chExt cx="798" cy="986"/>
                              </a:xfrm>
                            </wpg:grpSpPr>
                            <wps:wsp>
                              <wps:cNvPr id="270" name="Text Box 31"/>
                              <wps:cNvSpPr txBox="1">
                                <a:spLocks noChangeArrowheads="1"/>
                              </wps:cNvSpPr>
                              <wps:spPr bwMode="auto">
                                <a:xfrm>
                                  <a:off x="4001090" y="2000813"/>
                                  <a:ext cx="621" cy="437"/>
                                </a:xfrm>
                                <a:prstGeom prst="rect">
                                  <a:avLst/>
                                </a:prstGeom>
                                <a:solidFill>
                                  <a:srgbClr val="EEECE1"/>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68" name="AutoShape 29"/>
                              <wps:cNvSpPr>
                                <a:spLocks noChangeArrowheads="1"/>
                              </wps:cNvSpPr>
                              <wps:spPr bwMode="auto">
                                <a:xfrm>
                                  <a:off x="4001711" y="2000264"/>
                                  <a:ext cx="177" cy="265"/>
                                </a:xfrm>
                                <a:prstGeom prst="triangle">
                                  <a:avLst>
                                    <a:gd name="adj" fmla="val 50000"/>
                                  </a:avLst>
                                </a:prstGeom>
                                <a:solidFill>
                                  <a:srgbClr val="FABF8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69" name="Text Box 30"/>
                              <wps:cNvSpPr txBox="1">
                                <a:spLocks noChangeArrowheads="1"/>
                              </wps:cNvSpPr>
                              <wps:spPr bwMode="auto">
                                <a:xfrm>
                                  <a:off x="4001711" y="2000529"/>
                                  <a:ext cx="177" cy="721"/>
                                </a:xfrm>
                                <a:prstGeom prst="rect">
                                  <a:avLst/>
                                </a:prstGeom>
                                <a:solidFill>
                                  <a:srgbClr val="EEECE1"/>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grpSp>
                      </wpg:grpSp>
                      <wpg:grpSp>
                        <wpg:cNvPr id="312" name="Group 24"/>
                        <wpg:cNvGrpSpPr>
                          <a:grpSpLocks/>
                        </wpg:cNvGrpSpPr>
                        <wpg:grpSpPr bwMode="auto">
                          <a:xfrm>
                            <a:off x="4048125" y="1495425"/>
                            <a:ext cx="621793" cy="753017"/>
                            <a:chOff x="5572164" y="2071702"/>
                            <a:chExt cx="2815" cy="3411"/>
                          </a:xfrm>
                        </wpg:grpSpPr>
                        <wps:wsp>
                          <wps:cNvPr id="313" name="Freeform 25"/>
                          <wps:cNvSpPr>
                            <a:spLocks/>
                          </wps:cNvSpPr>
                          <wps:spPr bwMode="auto">
                            <a:xfrm rot="20454049" flipH="1">
                              <a:off x="5573785" y="2072269"/>
                              <a:ext cx="1194" cy="461"/>
                            </a:xfrm>
                            <a:custGeom>
                              <a:avLst/>
                              <a:gdLst/>
                              <a:ahLst/>
                              <a:cxnLst>
                                <a:cxn ang="0">
                                  <a:pos x="1646" y="229"/>
                                </a:cxn>
                                <a:cxn ang="0">
                                  <a:pos x="1293" y="513"/>
                                </a:cxn>
                                <a:cxn ang="0">
                                  <a:pos x="1232" y="326"/>
                                </a:cxn>
                                <a:cxn ang="0">
                                  <a:pos x="965" y="648"/>
                                </a:cxn>
                                <a:cxn ang="0">
                                  <a:pos x="942" y="326"/>
                                </a:cxn>
                                <a:cxn ang="0">
                                  <a:pos x="669" y="605"/>
                                </a:cxn>
                                <a:cxn ang="0">
                                  <a:pos x="632" y="332"/>
                                </a:cxn>
                                <a:cxn ang="0">
                                  <a:pos x="393" y="600"/>
                                </a:cxn>
                                <a:cxn ang="0">
                                  <a:pos x="379" y="369"/>
                                </a:cxn>
                                <a:cxn ang="0">
                                  <a:pos x="0" y="614"/>
                                </a:cxn>
                                <a:cxn ang="0">
                                  <a:pos x="46" y="472"/>
                                </a:cxn>
                                <a:cxn ang="0">
                                  <a:pos x="126" y="347"/>
                                </a:cxn>
                                <a:cxn ang="0">
                                  <a:pos x="275" y="229"/>
                                </a:cxn>
                                <a:cxn ang="0">
                                  <a:pos x="383" y="159"/>
                                </a:cxn>
                                <a:cxn ang="0">
                                  <a:pos x="477" y="112"/>
                                </a:cxn>
                                <a:cxn ang="0">
                                  <a:pos x="627" y="57"/>
                                </a:cxn>
                                <a:cxn ang="0">
                                  <a:pos x="782" y="23"/>
                                </a:cxn>
                                <a:cxn ang="0">
                                  <a:pos x="937" y="0"/>
                                </a:cxn>
                                <a:cxn ang="0">
                                  <a:pos x="1054" y="14"/>
                                </a:cxn>
                                <a:cxn ang="0">
                                  <a:pos x="1195" y="28"/>
                                </a:cxn>
                                <a:cxn ang="0">
                                  <a:pos x="1336" y="57"/>
                                </a:cxn>
                                <a:cxn ang="0">
                                  <a:pos x="1470" y="104"/>
                                </a:cxn>
                                <a:cxn ang="0">
                                  <a:pos x="1561" y="159"/>
                                </a:cxn>
                                <a:cxn ang="0">
                                  <a:pos x="1646" y="229"/>
                                </a:cxn>
                              </a:cxnLst>
                              <a:rect l="0" t="0" r="r" b="b"/>
                              <a:pathLst>
                                <a:path w="1646" h="648">
                                  <a:moveTo>
                                    <a:pt x="1646" y="229"/>
                                  </a:moveTo>
                                  <a:lnTo>
                                    <a:pt x="1293" y="513"/>
                                  </a:lnTo>
                                  <a:lnTo>
                                    <a:pt x="1232" y="326"/>
                                  </a:lnTo>
                                  <a:lnTo>
                                    <a:pt x="965" y="648"/>
                                  </a:lnTo>
                                  <a:lnTo>
                                    <a:pt x="942" y="326"/>
                                  </a:lnTo>
                                  <a:lnTo>
                                    <a:pt x="669" y="605"/>
                                  </a:lnTo>
                                  <a:lnTo>
                                    <a:pt x="632" y="332"/>
                                  </a:lnTo>
                                  <a:lnTo>
                                    <a:pt x="393" y="600"/>
                                  </a:lnTo>
                                  <a:lnTo>
                                    <a:pt x="379" y="369"/>
                                  </a:lnTo>
                                  <a:lnTo>
                                    <a:pt x="0" y="614"/>
                                  </a:lnTo>
                                  <a:lnTo>
                                    <a:pt x="46" y="472"/>
                                  </a:lnTo>
                                  <a:lnTo>
                                    <a:pt x="126" y="347"/>
                                  </a:lnTo>
                                  <a:lnTo>
                                    <a:pt x="275" y="229"/>
                                  </a:lnTo>
                                  <a:lnTo>
                                    <a:pt x="383" y="159"/>
                                  </a:lnTo>
                                  <a:lnTo>
                                    <a:pt x="477" y="112"/>
                                  </a:lnTo>
                                  <a:lnTo>
                                    <a:pt x="627" y="57"/>
                                  </a:lnTo>
                                  <a:lnTo>
                                    <a:pt x="782" y="23"/>
                                  </a:lnTo>
                                  <a:lnTo>
                                    <a:pt x="937" y="0"/>
                                  </a:lnTo>
                                  <a:lnTo>
                                    <a:pt x="1054" y="14"/>
                                  </a:lnTo>
                                  <a:lnTo>
                                    <a:pt x="1195" y="28"/>
                                  </a:lnTo>
                                  <a:lnTo>
                                    <a:pt x="1336" y="57"/>
                                  </a:lnTo>
                                  <a:lnTo>
                                    <a:pt x="1470" y="104"/>
                                  </a:lnTo>
                                  <a:lnTo>
                                    <a:pt x="1561" y="159"/>
                                  </a:lnTo>
                                  <a:lnTo>
                                    <a:pt x="1646" y="229"/>
                                  </a:lnTo>
                                  <a:close/>
                                </a:path>
                              </a:pathLst>
                            </a:custGeom>
                            <a:solidFill>
                              <a:srgbClr val="D6E3BC"/>
                            </a:solid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314" name="Freeform 26"/>
                          <wps:cNvSpPr>
                            <a:spLocks/>
                          </wps:cNvSpPr>
                          <wps:spPr bwMode="auto">
                            <a:xfrm>
                              <a:off x="5572881" y="2072575"/>
                              <a:ext cx="996" cy="2538"/>
                            </a:xfrm>
                            <a:custGeom>
                              <a:avLst/>
                              <a:gdLst/>
                              <a:ahLst/>
                              <a:cxnLst>
                                <a:cxn ang="0">
                                  <a:pos x="115" y="2487"/>
                                </a:cxn>
                                <a:cxn ang="0">
                                  <a:pos x="3" y="2196"/>
                                </a:cxn>
                                <a:cxn ang="0">
                                  <a:pos x="133" y="1581"/>
                                </a:cxn>
                                <a:cxn ang="0">
                                  <a:pos x="391" y="711"/>
                                </a:cxn>
                                <a:cxn ang="0">
                                  <a:pos x="823" y="91"/>
                                </a:cxn>
                                <a:cxn ang="0">
                                  <a:pos x="992" y="164"/>
                                </a:cxn>
                                <a:cxn ang="0">
                                  <a:pos x="798" y="410"/>
                                </a:cxn>
                                <a:cxn ang="0">
                                  <a:pos x="526" y="999"/>
                                </a:cxn>
                                <a:cxn ang="0">
                                  <a:pos x="424" y="1513"/>
                                </a:cxn>
                                <a:cxn ang="0">
                                  <a:pos x="396" y="2009"/>
                                </a:cxn>
                                <a:cxn ang="0">
                                  <a:pos x="358" y="2458"/>
                                </a:cxn>
                                <a:cxn ang="0">
                                  <a:pos x="115" y="2487"/>
                                </a:cxn>
                              </a:cxnLst>
                              <a:rect l="0" t="0" r="r" b="b"/>
                              <a:pathLst>
                                <a:path w="996" h="2538">
                                  <a:moveTo>
                                    <a:pt x="115" y="2487"/>
                                  </a:moveTo>
                                  <a:cubicBezTo>
                                    <a:pt x="56" y="2443"/>
                                    <a:pt x="0" y="2347"/>
                                    <a:pt x="3" y="2196"/>
                                  </a:cubicBezTo>
                                  <a:cubicBezTo>
                                    <a:pt x="6" y="2045"/>
                                    <a:pt x="68" y="1828"/>
                                    <a:pt x="133" y="1581"/>
                                  </a:cubicBezTo>
                                  <a:cubicBezTo>
                                    <a:pt x="198" y="1334"/>
                                    <a:pt x="276" y="959"/>
                                    <a:pt x="391" y="711"/>
                                  </a:cubicBezTo>
                                  <a:cubicBezTo>
                                    <a:pt x="506" y="463"/>
                                    <a:pt x="723" y="182"/>
                                    <a:pt x="823" y="91"/>
                                  </a:cubicBezTo>
                                  <a:cubicBezTo>
                                    <a:pt x="923" y="0"/>
                                    <a:pt x="996" y="111"/>
                                    <a:pt x="992" y="164"/>
                                  </a:cubicBezTo>
                                  <a:cubicBezTo>
                                    <a:pt x="988" y="217"/>
                                    <a:pt x="876" y="271"/>
                                    <a:pt x="798" y="410"/>
                                  </a:cubicBezTo>
                                  <a:cubicBezTo>
                                    <a:pt x="720" y="549"/>
                                    <a:pt x="588" y="815"/>
                                    <a:pt x="526" y="999"/>
                                  </a:cubicBezTo>
                                  <a:cubicBezTo>
                                    <a:pt x="464" y="1183"/>
                                    <a:pt x="446" y="1345"/>
                                    <a:pt x="424" y="1513"/>
                                  </a:cubicBezTo>
                                  <a:cubicBezTo>
                                    <a:pt x="402" y="1681"/>
                                    <a:pt x="407" y="1852"/>
                                    <a:pt x="396" y="2009"/>
                                  </a:cubicBezTo>
                                  <a:cubicBezTo>
                                    <a:pt x="385" y="2166"/>
                                    <a:pt x="405" y="2378"/>
                                    <a:pt x="358" y="2458"/>
                                  </a:cubicBezTo>
                                  <a:cubicBezTo>
                                    <a:pt x="311" y="2538"/>
                                    <a:pt x="166" y="2481"/>
                                    <a:pt x="115" y="2487"/>
                                  </a:cubicBezTo>
                                  <a:close/>
                                </a:path>
                              </a:pathLst>
                            </a:custGeom>
                            <a:solidFill>
                              <a:srgbClr val="938953"/>
                            </a:solid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315" name="Freeform 27"/>
                          <wps:cNvSpPr>
                            <a:spLocks/>
                          </wps:cNvSpPr>
                          <wps:spPr bwMode="auto">
                            <a:xfrm rot="-1714135">
                              <a:off x="5573888" y="2072473"/>
                              <a:ext cx="366" cy="1185"/>
                            </a:xfrm>
                            <a:custGeom>
                              <a:avLst/>
                              <a:gdLst/>
                              <a:ahLst/>
                              <a:cxnLst>
                                <a:cxn ang="0">
                                  <a:pos x="177" y="942"/>
                                </a:cxn>
                                <a:cxn ang="0">
                                  <a:pos x="216" y="669"/>
                                </a:cxn>
                                <a:cxn ang="0">
                                  <a:pos x="111" y="705"/>
                                </a:cxn>
                                <a:cxn ang="0">
                                  <a:pos x="189" y="534"/>
                                </a:cxn>
                                <a:cxn ang="0">
                                  <a:pos x="60" y="564"/>
                                </a:cxn>
                                <a:cxn ang="0">
                                  <a:pos x="150" y="369"/>
                                </a:cxn>
                                <a:cxn ang="0">
                                  <a:pos x="3" y="426"/>
                                </a:cxn>
                                <a:cxn ang="0">
                                  <a:pos x="99" y="213"/>
                                </a:cxn>
                                <a:cxn ang="0">
                                  <a:pos x="0" y="222"/>
                                </a:cxn>
                                <a:cxn ang="0">
                                  <a:pos x="72" y="0"/>
                                </a:cxn>
                                <a:cxn ang="0">
                                  <a:pos x="123" y="26"/>
                                </a:cxn>
                                <a:cxn ang="0">
                                  <a:pos x="174" y="60"/>
                                </a:cxn>
                                <a:cxn ang="0">
                                  <a:pos x="213" y="99"/>
                                </a:cxn>
                                <a:cxn ang="0">
                                  <a:pos x="255" y="144"/>
                                </a:cxn>
                                <a:cxn ang="0">
                                  <a:pos x="306" y="210"/>
                                </a:cxn>
                                <a:cxn ang="0">
                                  <a:pos x="330" y="285"/>
                                </a:cxn>
                                <a:cxn ang="0">
                                  <a:pos x="351" y="354"/>
                                </a:cxn>
                                <a:cxn ang="0">
                                  <a:pos x="366" y="426"/>
                                </a:cxn>
                                <a:cxn ang="0">
                                  <a:pos x="360" y="516"/>
                                </a:cxn>
                                <a:cxn ang="0">
                                  <a:pos x="351" y="588"/>
                                </a:cxn>
                                <a:cxn ang="0">
                                  <a:pos x="330" y="669"/>
                                </a:cxn>
                                <a:cxn ang="0">
                                  <a:pos x="315" y="732"/>
                                </a:cxn>
                                <a:cxn ang="0">
                                  <a:pos x="275" y="813"/>
                                </a:cxn>
                                <a:cxn ang="0">
                                  <a:pos x="246" y="855"/>
                                </a:cxn>
                                <a:cxn ang="0">
                                  <a:pos x="210" y="909"/>
                                </a:cxn>
                                <a:cxn ang="0">
                                  <a:pos x="177" y="942"/>
                                </a:cxn>
                              </a:cxnLst>
                              <a:rect l="0" t="0" r="r" b="b"/>
                              <a:pathLst>
                                <a:path w="366" h="942">
                                  <a:moveTo>
                                    <a:pt x="177" y="942"/>
                                  </a:moveTo>
                                  <a:lnTo>
                                    <a:pt x="216" y="669"/>
                                  </a:lnTo>
                                  <a:lnTo>
                                    <a:pt x="111" y="705"/>
                                  </a:lnTo>
                                  <a:lnTo>
                                    <a:pt x="189" y="534"/>
                                  </a:lnTo>
                                  <a:lnTo>
                                    <a:pt x="60" y="564"/>
                                  </a:lnTo>
                                  <a:lnTo>
                                    <a:pt x="150" y="369"/>
                                  </a:lnTo>
                                  <a:lnTo>
                                    <a:pt x="3" y="426"/>
                                  </a:lnTo>
                                  <a:lnTo>
                                    <a:pt x="99" y="213"/>
                                  </a:lnTo>
                                  <a:lnTo>
                                    <a:pt x="0" y="222"/>
                                  </a:lnTo>
                                  <a:lnTo>
                                    <a:pt x="72" y="0"/>
                                  </a:lnTo>
                                  <a:lnTo>
                                    <a:pt x="123" y="26"/>
                                  </a:lnTo>
                                  <a:lnTo>
                                    <a:pt x="174" y="60"/>
                                  </a:lnTo>
                                  <a:lnTo>
                                    <a:pt x="213" y="99"/>
                                  </a:lnTo>
                                  <a:lnTo>
                                    <a:pt x="255" y="144"/>
                                  </a:lnTo>
                                  <a:lnTo>
                                    <a:pt x="306" y="210"/>
                                  </a:lnTo>
                                  <a:lnTo>
                                    <a:pt x="330" y="285"/>
                                  </a:lnTo>
                                  <a:lnTo>
                                    <a:pt x="351" y="354"/>
                                  </a:lnTo>
                                  <a:lnTo>
                                    <a:pt x="366" y="426"/>
                                  </a:lnTo>
                                  <a:lnTo>
                                    <a:pt x="360" y="516"/>
                                  </a:lnTo>
                                  <a:lnTo>
                                    <a:pt x="351" y="588"/>
                                  </a:lnTo>
                                  <a:lnTo>
                                    <a:pt x="330" y="669"/>
                                  </a:lnTo>
                                  <a:lnTo>
                                    <a:pt x="315" y="732"/>
                                  </a:lnTo>
                                  <a:lnTo>
                                    <a:pt x="275" y="813"/>
                                  </a:lnTo>
                                  <a:lnTo>
                                    <a:pt x="246" y="855"/>
                                  </a:lnTo>
                                  <a:lnTo>
                                    <a:pt x="210" y="909"/>
                                  </a:lnTo>
                                  <a:lnTo>
                                    <a:pt x="177" y="942"/>
                                  </a:lnTo>
                                  <a:close/>
                                </a:path>
                              </a:pathLst>
                            </a:custGeom>
                            <a:solidFill>
                              <a:srgbClr val="EAF1DD"/>
                            </a:solid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316" name="Freeform 28"/>
                          <wps:cNvSpPr>
                            <a:spLocks/>
                          </wps:cNvSpPr>
                          <wps:spPr bwMode="auto">
                            <a:xfrm rot="8364367" flipH="1">
                              <a:off x="5573404" y="2071702"/>
                              <a:ext cx="366" cy="942"/>
                            </a:xfrm>
                            <a:custGeom>
                              <a:avLst/>
                              <a:gdLst/>
                              <a:ahLst/>
                              <a:cxnLst>
                                <a:cxn ang="0">
                                  <a:pos x="177" y="942"/>
                                </a:cxn>
                                <a:cxn ang="0">
                                  <a:pos x="216" y="669"/>
                                </a:cxn>
                                <a:cxn ang="0">
                                  <a:pos x="111" y="705"/>
                                </a:cxn>
                                <a:cxn ang="0">
                                  <a:pos x="189" y="534"/>
                                </a:cxn>
                                <a:cxn ang="0">
                                  <a:pos x="60" y="564"/>
                                </a:cxn>
                                <a:cxn ang="0">
                                  <a:pos x="150" y="369"/>
                                </a:cxn>
                                <a:cxn ang="0">
                                  <a:pos x="3" y="426"/>
                                </a:cxn>
                                <a:cxn ang="0">
                                  <a:pos x="99" y="213"/>
                                </a:cxn>
                                <a:cxn ang="0">
                                  <a:pos x="0" y="222"/>
                                </a:cxn>
                                <a:cxn ang="0">
                                  <a:pos x="72" y="0"/>
                                </a:cxn>
                                <a:cxn ang="0">
                                  <a:pos x="123" y="26"/>
                                </a:cxn>
                                <a:cxn ang="0">
                                  <a:pos x="174" y="60"/>
                                </a:cxn>
                                <a:cxn ang="0">
                                  <a:pos x="213" y="99"/>
                                </a:cxn>
                                <a:cxn ang="0">
                                  <a:pos x="255" y="144"/>
                                </a:cxn>
                                <a:cxn ang="0">
                                  <a:pos x="306" y="210"/>
                                </a:cxn>
                                <a:cxn ang="0">
                                  <a:pos x="330" y="285"/>
                                </a:cxn>
                                <a:cxn ang="0">
                                  <a:pos x="351" y="354"/>
                                </a:cxn>
                                <a:cxn ang="0">
                                  <a:pos x="366" y="426"/>
                                </a:cxn>
                                <a:cxn ang="0">
                                  <a:pos x="360" y="516"/>
                                </a:cxn>
                                <a:cxn ang="0">
                                  <a:pos x="351" y="588"/>
                                </a:cxn>
                                <a:cxn ang="0">
                                  <a:pos x="330" y="669"/>
                                </a:cxn>
                                <a:cxn ang="0">
                                  <a:pos x="315" y="732"/>
                                </a:cxn>
                                <a:cxn ang="0">
                                  <a:pos x="275" y="813"/>
                                </a:cxn>
                                <a:cxn ang="0">
                                  <a:pos x="246" y="855"/>
                                </a:cxn>
                                <a:cxn ang="0">
                                  <a:pos x="210" y="909"/>
                                </a:cxn>
                                <a:cxn ang="0">
                                  <a:pos x="177" y="942"/>
                                </a:cxn>
                              </a:cxnLst>
                              <a:rect l="0" t="0" r="r" b="b"/>
                              <a:pathLst>
                                <a:path w="366" h="942">
                                  <a:moveTo>
                                    <a:pt x="177" y="942"/>
                                  </a:moveTo>
                                  <a:lnTo>
                                    <a:pt x="216" y="669"/>
                                  </a:lnTo>
                                  <a:lnTo>
                                    <a:pt x="111" y="705"/>
                                  </a:lnTo>
                                  <a:lnTo>
                                    <a:pt x="189" y="534"/>
                                  </a:lnTo>
                                  <a:lnTo>
                                    <a:pt x="60" y="564"/>
                                  </a:lnTo>
                                  <a:lnTo>
                                    <a:pt x="150" y="369"/>
                                  </a:lnTo>
                                  <a:lnTo>
                                    <a:pt x="3" y="426"/>
                                  </a:lnTo>
                                  <a:lnTo>
                                    <a:pt x="99" y="213"/>
                                  </a:lnTo>
                                  <a:lnTo>
                                    <a:pt x="0" y="222"/>
                                  </a:lnTo>
                                  <a:lnTo>
                                    <a:pt x="72" y="0"/>
                                  </a:lnTo>
                                  <a:lnTo>
                                    <a:pt x="123" y="26"/>
                                  </a:lnTo>
                                  <a:lnTo>
                                    <a:pt x="174" y="60"/>
                                  </a:lnTo>
                                  <a:lnTo>
                                    <a:pt x="213" y="99"/>
                                  </a:lnTo>
                                  <a:lnTo>
                                    <a:pt x="255" y="144"/>
                                  </a:lnTo>
                                  <a:lnTo>
                                    <a:pt x="306" y="210"/>
                                  </a:lnTo>
                                  <a:lnTo>
                                    <a:pt x="330" y="285"/>
                                  </a:lnTo>
                                  <a:lnTo>
                                    <a:pt x="351" y="354"/>
                                  </a:lnTo>
                                  <a:lnTo>
                                    <a:pt x="366" y="426"/>
                                  </a:lnTo>
                                  <a:lnTo>
                                    <a:pt x="360" y="516"/>
                                  </a:lnTo>
                                  <a:lnTo>
                                    <a:pt x="351" y="588"/>
                                  </a:lnTo>
                                  <a:lnTo>
                                    <a:pt x="330" y="669"/>
                                  </a:lnTo>
                                  <a:lnTo>
                                    <a:pt x="315" y="732"/>
                                  </a:lnTo>
                                  <a:lnTo>
                                    <a:pt x="275" y="813"/>
                                  </a:lnTo>
                                  <a:lnTo>
                                    <a:pt x="246" y="855"/>
                                  </a:lnTo>
                                  <a:lnTo>
                                    <a:pt x="210" y="909"/>
                                  </a:lnTo>
                                  <a:lnTo>
                                    <a:pt x="177" y="942"/>
                                  </a:lnTo>
                                  <a:close/>
                                </a:path>
                              </a:pathLst>
                            </a:custGeom>
                            <a:solidFill>
                              <a:srgbClr val="C2D69B"/>
                            </a:solid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317" name="Freeform 29"/>
                          <wps:cNvSpPr>
                            <a:spLocks/>
                          </wps:cNvSpPr>
                          <wps:spPr bwMode="auto">
                            <a:xfrm>
                              <a:off x="5572164" y="2072386"/>
                              <a:ext cx="1646" cy="648"/>
                            </a:xfrm>
                            <a:custGeom>
                              <a:avLst/>
                              <a:gdLst/>
                              <a:ahLst/>
                              <a:cxnLst>
                                <a:cxn ang="0">
                                  <a:pos x="1646" y="229"/>
                                </a:cxn>
                                <a:cxn ang="0">
                                  <a:pos x="1293" y="513"/>
                                </a:cxn>
                                <a:cxn ang="0">
                                  <a:pos x="1232" y="326"/>
                                </a:cxn>
                                <a:cxn ang="0">
                                  <a:pos x="965" y="648"/>
                                </a:cxn>
                                <a:cxn ang="0">
                                  <a:pos x="942" y="326"/>
                                </a:cxn>
                                <a:cxn ang="0">
                                  <a:pos x="669" y="605"/>
                                </a:cxn>
                                <a:cxn ang="0">
                                  <a:pos x="632" y="332"/>
                                </a:cxn>
                                <a:cxn ang="0">
                                  <a:pos x="393" y="600"/>
                                </a:cxn>
                                <a:cxn ang="0">
                                  <a:pos x="379" y="369"/>
                                </a:cxn>
                                <a:cxn ang="0">
                                  <a:pos x="0" y="614"/>
                                </a:cxn>
                                <a:cxn ang="0">
                                  <a:pos x="46" y="472"/>
                                </a:cxn>
                                <a:cxn ang="0">
                                  <a:pos x="126" y="347"/>
                                </a:cxn>
                                <a:cxn ang="0">
                                  <a:pos x="275" y="229"/>
                                </a:cxn>
                                <a:cxn ang="0">
                                  <a:pos x="383" y="159"/>
                                </a:cxn>
                                <a:cxn ang="0">
                                  <a:pos x="477" y="112"/>
                                </a:cxn>
                                <a:cxn ang="0">
                                  <a:pos x="627" y="57"/>
                                </a:cxn>
                                <a:cxn ang="0">
                                  <a:pos x="782" y="23"/>
                                </a:cxn>
                                <a:cxn ang="0">
                                  <a:pos x="937" y="0"/>
                                </a:cxn>
                                <a:cxn ang="0">
                                  <a:pos x="1054" y="14"/>
                                </a:cxn>
                                <a:cxn ang="0">
                                  <a:pos x="1195" y="28"/>
                                </a:cxn>
                                <a:cxn ang="0">
                                  <a:pos x="1336" y="57"/>
                                </a:cxn>
                                <a:cxn ang="0">
                                  <a:pos x="1470" y="104"/>
                                </a:cxn>
                                <a:cxn ang="0">
                                  <a:pos x="1561" y="159"/>
                                </a:cxn>
                                <a:cxn ang="0">
                                  <a:pos x="1646" y="229"/>
                                </a:cxn>
                              </a:cxnLst>
                              <a:rect l="0" t="0" r="r" b="b"/>
                              <a:pathLst>
                                <a:path w="1646" h="648">
                                  <a:moveTo>
                                    <a:pt x="1646" y="229"/>
                                  </a:moveTo>
                                  <a:lnTo>
                                    <a:pt x="1293" y="513"/>
                                  </a:lnTo>
                                  <a:lnTo>
                                    <a:pt x="1232" y="326"/>
                                  </a:lnTo>
                                  <a:lnTo>
                                    <a:pt x="965" y="648"/>
                                  </a:lnTo>
                                  <a:lnTo>
                                    <a:pt x="942" y="326"/>
                                  </a:lnTo>
                                  <a:lnTo>
                                    <a:pt x="669" y="605"/>
                                  </a:lnTo>
                                  <a:lnTo>
                                    <a:pt x="632" y="332"/>
                                  </a:lnTo>
                                  <a:lnTo>
                                    <a:pt x="393" y="600"/>
                                  </a:lnTo>
                                  <a:lnTo>
                                    <a:pt x="379" y="369"/>
                                  </a:lnTo>
                                  <a:lnTo>
                                    <a:pt x="0" y="614"/>
                                  </a:lnTo>
                                  <a:lnTo>
                                    <a:pt x="46" y="472"/>
                                  </a:lnTo>
                                  <a:lnTo>
                                    <a:pt x="126" y="347"/>
                                  </a:lnTo>
                                  <a:lnTo>
                                    <a:pt x="275" y="229"/>
                                  </a:lnTo>
                                  <a:lnTo>
                                    <a:pt x="383" y="159"/>
                                  </a:lnTo>
                                  <a:lnTo>
                                    <a:pt x="477" y="112"/>
                                  </a:lnTo>
                                  <a:lnTo>
                                    <a:pt x="627" y="57"/>
                                  </a:lnTo>
                                  <a:lnTo>
                                    <a:pt x="782" y="23"/>
                                  </a:lnTo>
                                  <a:lnTo>
                                    <a:pt x="937" y="0"/>
                                  </a:lnTo>
                                  <a:lnTo>
                                    <a:pt x="1054" y="14"/>
                                  </a:lnTo>
                                  <a:lnTo>
                                    <a:pt x="1195" y="28"/>
                                  </a:lnTo>
                                  <a:lnTo>
                                    <a:pt x="1336" y="57"/>
                                  </a:lnTo>
                                  <a:lnTo>
                                    <a:pt x="1470" y="104"/>
                                  </a:lnTo>
                                  <a:lnTo>
                                    <a:pt x="1561" y="159"/>
                                  </a:lnTo>
                                  <a:lnTo>
                                    <a:pt x="1646" y="229"/>
                                  </a:lnTo>
                                  <a:close/>
                                </a:path>
                              </a:pathLst>
                            </a:custGeom>
                            <a:solidFill>
                              <a:srgbClr val="D6E3BC"/>
                            </a:solidFill>
                            <a:ln w="9525">
                              <a:solidFill>
                                <a:srgbClr val="000000"/>
                              </a:solidFill>
                              <a:round/>
                              <a:headEnd/>
                              <a:tailEnd/>
                            </a:ln>
                          </wps:spPr>
                          <wps:bodyPr vert="horz" wrap="square" lIns="91440" tIns="45720" rIns="91440" bIns="45720" numCol="1" anchor="t" anchorCtr="0" compatLnSpc="1">
                            <a:prstTxWarp prst="textNoShape">
                              <a:avLst/>
                            </a:prstTxWarp>
                          </wps:bodyPr>
                        </wps:wsp>
                      </wpg:grpSp>
                      <wps:wsp>
                        <wps:cNvPr id="262" name="Text Box 10"/>
                        <wps:cNvSpPr txBox="1">
                          <a:spLocks noChangeArrowheads="1"/>
                        </wps:cNvSpPr>
                        <wps:spPr bwMode="auto">
                          <a:xfrm>
                            <a:off x="104775" y="1895475"/>
                            <a:ext cx="2500944" cy="575157"/>
                          </a:xfrm>
                          <a:prstGeom prst="rect">
                            <a:avLst/>
                          </a:prstGeom>
                          <a:solidFill>
                            <a:srgbClr val="D8D8D8"/>
                          </a:solidFill>
                          <a:ln w="9525">
                            <a:solidFill>
                              <a:srgbClr val="000000"/>
                            </a:solidFill>
                            <a:miter lim="800000"/>
                            <a:headEnd/>
                            <a:tailEnd/>
                          </a:ln>
                        </wps:spPr>
                        <wps:txbx>
                          <w:txbxContent>
                            <w:p w:rsidR="00D96D08" w:rsidRPr="00131906" w:rsidRDefault="00D96D08" w:rsidP="00666A22">
                              <w:pPr>
                                <w:pStyle w:val="StandardWeb"/>
                                <w:spacing w:before="0" w:beforeAutospacing="0" w:after="0" w:afterAutospacing="0"/>
                                <w:jc w:val="center"/>
                                <w:textAlignment w:val="baseline"/>
                                <w:rPr>
                                  <w:sz w:val="28"/>
                                  <w:szCs w:val="28"/>
                                </w:rPr>
                              </w:pPr>
                              <w:r w:rsidRPr="00131906">
                                <w:rPr>
                                  <w:rFonts w:ascii="Calibri" w:hAnsi="Calibri" w:cstheme="minorBidi"/>
                                  <w:color w:val="000000" w:themeColor="text1"/>
                                  <w:kern w:val="24"/>
                                  <w:sz w:val="28"/>
                                  <w:szCs w:val="28"/>
                                  <w:lang w:val="de-AT"/>
                                </w:rPr>
                                <w:t>Geschäftsbanken</w:t>
                              </w:r>
                            </w:p>
                            <w:p w:rsidR="00D96D08" w:rsidRPr="00131906" w:rsidRDefault="00D96D08" w:rsidP="00666A22">
                              <w:pPr>
                                <w:pStyle w:val="StandardWeb"/>
                                <w:spacing w:before="0" w:beforeAutospacing="0" w:after="0" w:afterAutospacing="0"/>
                                <w:jc w:val="center"/>
                                <w:textAlignment w:val="baseline"/>
                                <w:rPr>
                                  <w:sz w:val="22"/>
                                  <w:szCs w:val="22"/>
                                </w:rPr>
                              </w:pPr>
                              <w:r w:rsidRPr="00131906">
                                <w:rPr>
                                  <w:rFonts w:ascii="Calibri" w:hAnsi="Calibri" w:cstheme="minorBidi"/>
                                  <w:color w:val="000000" w:themeColor="text1"/>
                                  <w:kern w:val="24"/>
                                  <w:sz w:val="22"/>
                                  <w:szCs w:val="22"/>
                                  <w:lang w:val="de-AT"/>
                                </w:rPr>
                                <w:t>(Hausbank vor Ort)</w:t>
                              </w:r>
                            </w:p>
                          </w:txbxContent>
                        </wps:txbx>
                        <wps:bodyPr vert="horz" wrap="square" lIns="91440" tIns="45720" rIns="91440" bIns="45720" numCol="1" anchor="t" anchorCtr="0" compatLnSpc="1">
                          <a:prstTxWarp prst="textNoShape">
                            <a:avLst/>
                          </a:prstTxWarp>
                        </wps:bodyPr>
                      </wps:wsp>
                      <wpg:grpSp>
                        <wpg:cNvPr id="281" name="Group 42"/>
                        <wpg:cNvGrpSpPr>
                          <a:grpSpLocks/>
                        </wpg:cNvGrpSpPr>
                        <wpg:grpSpPr bwMode="auto">
                          <a:xfrm>
                            <a:off x="4410075" y="1962150"/>
                            <a:ext cx="543011" cy="424766"/>
                            <a:chOff x="6072230" y="2700370"/>
                            <a:chExt cx="946" cy="740"/>
                          </a:xfrm>
                        </wpg:grpSpPr>
                        <wps:wsp>
                          <wps:cNvPr id="282" name="AutoShape 43"/>
                          <wps:cNvSpPr>
                            <a:spLocks noChangeArrowheads="1"/>
                          </wps:cNvSpPr>
                          <wps:spPr bwMode="auto">
                            <a:xfrm>
                              <a:off x="6072230" y="2700855"/>
                              <a:ext cx="312" cy="255"/>
                            </a:xfrm>
                            <a:prstGeom prst="can">
                              <a:avLst>
                                <a:gd name="adj" fmla="val 25000"/>
                              </a:avLst>
                            </a:prstGeom>
                            <a:solidFill>
                              <a:srgbClr val="BFBFBF"/>
                            </a:solidFill>
                            <a:ln w="9525">
                              <a:solidFill>
                                <a:srgbClr val="000000"/>
                              </a:solidFill>
                              <a:round/>
                              <a:headEnd/>
                              <a:tailEnd/>
                            </a:ln>
                          </wps:spPr>
                          <wps:bodyPr vert="horz" wrap="square" lIns="91440" tIns="45720" rIns="91440" bIns="45720" numCol="1" anchor="t" anchorCtr="0" compatLnSpc="1">
                            <a:prstTxWarp prst="textNoShape">
                              <a:avLst/>
                            </a:prstTxWarp>
                          </wps:bodyPr>
                        </wps:wsp>
                        <wpg:grpSp>
                          <wpg:cNvPr id="283" name="Group 44"/>
                          <wpg:cNvGrpSpPr>
                            <a:grpSpLocks/>
                          </wpg:cNvGrpSpPr>
                          <wpg:grpSpPr bwMode="auto">
                            <a:xfrm>
                              <a:off x="6072376" y="2700370"/>
                              <a:ext cx="320" cy="400"/>
                              <a:chOff x="6072376" y="2700370"/>
                              <a:chExt cx="320" cy="400"/>
                            </a:xfrm>
                          </wpg:grpSpPr>
                          <wps:wsp>
                            <wps:cNvPr id="284" name="AutoShape 45"/>
                            <wps:cNvSpPr>
                              <a:spLocks noChangeArrowheads="1"/>
                            </wps:cNvSpPr>
                            <wps:spPr bwMode="auto">
                              <a:xfrm>
                                <a:off x="6072376" y="2700370"/>
                                <a:ext cx="320" cy="158"/>
                              </a:xfrm>
                              <a:prstGeom prst="triangle">
                                <a:avLst>
                                  <a:gd name="adj" fmla="val 50000"/>
                                </a:avLst>
                              </a:prstGeom>
                              <a:solidFill>
                                <a:srgbClr val="FFFF00"/>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85" name="Text Box 46"/>
                            <wps:cNvSpPr txBox="1">
                              <a:spLocks noChangeArrowheads="1"/>
                            </wps:cNvSpPr>
                            <wps:spPr bwMode="auto">
                              <a:xfrm>
                                <a:off x="6072410" y="2700528"/>
                                <a:ext cx="253" cy="242"/>
                              </a:xfrm>
                              <a:prstGeom prst="rect">
                                <a:avLst/>
                              </a:prstGeom>
                              <a:solidFill>
                                <a:srgbClr val="EEECE1"/>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grpSp>
                          <wpg:cNvPr id="286" name="Group 47"/>
                          <wpg:cNvGrpSpPr>
                            <a:grpSpLocks/>
                          </wpg:cNvGrpSpPr>
                          <wpg:grpSpPr bwMode="auto">
                            <a:xfrm>
                              <a:off x="6072616" y="2700539"/>
                              <a:ext cx="320" cy="400"/>
                              <a:chOff x="6072616" y="2700539"/>
                              <a:chExt cx="320" cy="400"/>
                            </a:xfrm>
                          </wpg:grpSpPr>
                          <wps:wsp>
                            <wps:cNvPr id="287" name="AutoShape 48"/>
                            <wps:cNvSpPr>
                              <a:spLocks noChangeArrowheads="1"/>
                            </wps:cNvSpPr>
                            <wps:spPr bwMode="auto">
                              <a:xfrm>
                                <a:off x="6072616" y="2700539"/>
                                <a:ext cx="320" cy="158"/>
                              </a:xfrm>
                              <a:prstGeom prst="triangle">
                                <a:avLst>
                                  <a:gd name="adj" fmla="val 50000"/>
                                </a:avLst>
                              </a:prstGeom>
                              <a:solidFill>
                                <a:srgbClr val="FFFF00"/>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88" name="Text Box 49"/>
                            <wps:cNvSpPr txBox="1">
                              <a:spLocks noChangeArrowheads="1"/>
                            </wps:cNvSpPr>
                            <wps:spPr bwMode="auto">
                              <a:xfrm>
                                <a:off x="6072650" y="2700697"/>
                                <a:ext cx="253" cy="242"/>
                              </a:xfrm>
                              <a:prstGeom prst="rect">
                                <a:avLst/>
                              </a:prstGeom>
                              <a:solidFill>
                                <a:srgbClr val="EEECE1"/>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grpSp>
                          <wpg:cNvPr id="289" name="Group 50"/>
                          <wpg:cNvGrpSpPr>
                            <a:grpSpLocks/>
                          </wpg:cNvGrpSpPr>
                          <wpg:grpSpPr bwMode="auto">
                            <a:xfrm>
                              <a:off x="6072856" y="2700697"/>
                              <a:ext cx="320" cy="400"/>
                              <a:chOff x="6072856" y="2700697"/>
                              <a:chExt cx="320" cy="400"/>
                            </a:xfrm>
                          </wpg:grpSpPr>
                          <wps:wsp>
                            <wps:cNvPr id="290" name="AutoShape 51"/>
                            <wps:cNvSpPr>
                              <a:spLocks noChangeArrowheads="1"/>
                            </wps:cNvSpPr>
                            <wps:spPr bwMode="auto">
                              <a:xfrm>
                                <a:off x="6072856" y="2700697"/>
                                <a:ext cx="320" cy="158"/>
                              </a:xfrm>
                              <a:prstGeom prst="triangle">
                                <a:avLst>
                                  <a:gd name="adj" fmla="val 50000"/>
                                </a:avLst>
                              </a:prstGeom>
                              <a:solidFill>
                                <a:srgbClr val="FFFF00"/>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91" name="Text Box 52"/>
                            <wps:cNvSpPr txBox="1">
                              <a:spLocks noChangeArrowheads="1"/>
                            </wps:cNvSpPr>
                            <wps:spPr bwMode="auto">
                              <a:xfrm>
                                <a:off x="6072890" y="2700855"/>
                                <a:ext cx="253" cy="242"/>
                              </a:xfrm>
                              <a:prstGeom prst="rect">
                                <a:avLst/>
                              </a:prstGeom>
                              <a:solidFill>
                                <a:srgbClr val="EEECE1"/>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grpSp>
                      <wpg:grpSp>
                        <wpg:cNvPr id="305" name="Gruppieren 305"/>
                        <wpg:cNvGrpSpPr/>
                        <wpg:grpSpPr>
                          <a:xfrm>
                            <a:off x="257175" y="2800350"/>
                            <a:ext cx="880872" cy="870187"/>
                            <a:chOff x="357190" y="3857652"/>
                            <a:chExt cx="1214446" cy="1200039"/>
                          </a:xfrm>
                        </wpg:grpSpPr>
                        <wps:wsp>
                          <wps:cNvPr id="306" name="AutoShape 100"/>
                          <wps:cNvSpPr>
                            <a:spLocks noChangeArrowheads="1"/>
                          </wps:cNvSpPr>
                          <wps:spPr bwMode="auto">
                            <a:xfrm>
                              <a:off x="357190" y="3857652"/>
                              <a:ext cx="1214446" cy="428628"/>
                            </a:xfrm>
                            <a:prstGeom prst="triangle">
                              <a:avLst>
                                <a:gd name="adj" fmla="val 50000"/>
                              </a:avLst>
                            </a:prstGeom>
                            <a:solidFill>
                              <a:srgbClr val="FF0000"/>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cNvPr id="307" name="Gruppieren 307"/>
                          <wpg:cNvGrpSpPr/>
                          <wpg:grpSpPr>
                            <a:xfrm>
                              <a:off x="428628" y="4286280"/>
                              <a:ext cx="1071570" cy="771411"/>
                              <a:chOff x="428628" y="4286280"/>
                              <a:chExt cx="1071570" cy="771411"/>
                            </a:xfrm>
                          </wpg:grpSpPr>
                          <wps:wsp>
                            <wps:cNvPr id="308" name="Text Box 99"/>
                            <wps:cNvSpPr txBox="1">
                              <a:spLocks noChangeArrowheads="1"/>
                            </wps:cNvSpPr>
                            <wps:spPr bwMode="auto">
                              <a:xfrm>
                                <a:off x="428628" y="4286280"/>
                                <a:ext cx="1071570" cy="771411"/>
                              </a:xfrm>
                              <a:prstGeom prst="rect">
                                <a:avLst/>
                              </a:prstGeom>
                              <a:solidFill>
                                <a:srgbClr val="F2F2F2"/>
                              </a:solidFill>
                              <a:ln w="9525">
                                <a:solidFill>
                                  <a:srgbClr val="000000"/>
                                </a:solidFill>
                                <a:miter lim="800000"/>
                                <a:headEnd/>
                                <a:tailEnd/>
                              </a:ln>
                            </wps:spPr>
                            <wps:txbx>
                              <w:txbxContent>
                                <w:p w:rsidR="00D96D08" w:rsidRDefault="00D96D08" w:rsidP="00666A22"/>
                              </w:txbxContent>
                            </wps:txbx>
                            <wps:bodyPr vert="horz" wrap="square" lIns="91440" tIns="45720" rIns="91440" bIns="45720" numCol="1" anchor="t" anchorCtr="0" compatLnSpc="1">
                              <a:prstTxWarp prst="textNoShape">
                                <a:avLst/>
                              </a:prstTxWarp>
                            </wps:bodyPr>
                          </wps:wsp>
                          <wps:wsp>
                            <wps:cNvPr id="309" name="Rectangle 101"/>
                            <wps:cNvSpPr>
                              <a:spLocks noChangeArrowheads="1"/>
                            </wps:cNvSpPr>
                            <wps:spPr bwMode="auto">
                              <a:xfrm>
                                <a:off x="543286" y="4378421"/>
                                <a:ext cx="357904" cy="186424"/>
                              </a:xfrm>
                              <a:prstGeom prst="rect">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310" name="Rectangle 102"/>
                            <wps:cNvSpPr>
                              <a:spLocks noChangeArrowheads="1"/>
                            </wps:cNvSpPr>
                            <wps:spPr bwMode="auto">
                              <a:xfrm>
                                <a:off x="1006204" y="4378421"/>
                                <a:ext cx="356833" cy="186424"/>
                              </a:xfrm>
                              <a:prstGeom prst="rect">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311" name="Text Box 103"/>
                            <wps:cNvSpPr txBox="1">
                              <a:spLocks noChangeArrowheads="1"/>
                            </wps:cNvSpPr>
                            <wps:spPr bwMode="auto">
                              <a:xfrm>
                                <a:off x="440415" y="4593773"/>
                                <a:ext cx="1032993" cy="391062"/>
                              </a:xfrm>
                              <a:prstGeom prst="rect">
                                <a:avLst/>
                              </a:prstGeom>
                              <a:solidFill>
                                <a:srgbClr val="F2F2F2"/>
                              </a:solidFill>
                              <a:ln w="9525">
                                <a:solidFill>
                                  <a:srgbClr val="F2F2F2"/>
                                </a:solidFill>
                                <a:miter lim="800000"/>
                                <a:headEnd/>
                                <a:tailEnd/>
                              </a:ln>
                            </wps:spPr>
                            <wps:txbx>
                              <w:txbxContent>
                                <w:p w:rsidR="00D96D08" w:rsidRPr="00FF7A80" w:rsidRDefault="00D96D08" w:rsidP="00666A22">
                                  <w:pPr>
                                    <w:pStyle w:val="StandardWeb"/>
                                    <w:spacing w:before="0" w:beforeAutospacing="0" w:after="200" w:afterAutospacing="0"/>
                                    <w:jc w:val="center"/>
                                    <w:textAlignment w:val="baseline"/>
                                  </w:pPr>
                                  <w:r w:rsidRPr="00FF7A80">
                                    <w:rPr>
                                      <w:rFonts w:ascii="Calibri" w:hAnsi="Calibri" w:cstheme="minorBidi"/>
                                      <w:color w:val="000000" w:themeColor="text1"/>
                                      <w:kern w:val="24"/>
                                      <w:lang w:val="de-AT"/>
                                    </w:rPr>
                                    <w:t>Haushalt</w:t>
                                  </w:r>
                                </w:p>
                              </w:txbxContent>
                            </wps:txbx>
                            <wps:bodyPr vert="horz" wrap="square" lIns="91440" tIns="45720" rIns="91440" bIns="45720" numCol="1" anchor="t" anchorCtr="0" compatLnSpc="1">
                              <a:prstTxWarp prst="textNoShape">
                                <a:avLst/>
                              </a:prstTxWarp>
                            </wps:bodyPr>
                          </wps:wsp>
                        </wpg:grpSp>
                      </wpg:grpSp>
                      <wpg:grpSp>
                        <wpg:cNvPr id="293" name="Group 89"/>
                        <wpg:cNvGrpSpPr>
                          <a:grpSpLocks/>
                        </wpg:cNvGrpSpPr>
                        <wpg:grpSpPr bwMode="auto">
                          <a:xfrm>
                            <a:off x="1552575" y="3009900"/>
                            <a:ext cx="1280463" cy="673426"/>
                            <a:chOff x="2143140" y="4143404"/>
                            <a:chExt cx="1568" cy="825"/>
                          </a:xfrm>
                        </wpg:grpSpPr>
                        <wpg:grpSp>
                          <wpg:cNvPr id="294" name="Group 90"/>
                          <wpg:cNvGrpSpPr>
                            <a:grpSpLocks/>
                          </wpg:cNvGrpSpPr>
                          <wpg:grpSpPr bwMode="auto">
                            <a:xfrm>
                              <a:off x="2143140" y="4143404"/>
                              <a:ext cx="1568" cy="825"/>
                              <a:chOff x="2143140" y="4143404"/>
                              <a:chExt cx="2268" cy="1417"/>
                            </a:xfrm>
                          </wpg:grpSpPr>
                          <wps:wsp>
                            <wps:cNvPr id="295" name="Text Box 91"/>
                            <wps:cNvSpPr txBox="1">
                              <a:spLocks noChangeArrowheads="1"/>
                            </wps:cNvSpPr>
                            <wps:spPr bwMode="auto">
                              <a:xfrm>
                                <a:off x="2143707" y="4143971"/>
                                <a:ext cx="1701" cy="850"/>
                              </a:xfrm>
                              <a:prstGeom prst="rect">
                                <a:avLst/>
                              </a:prstGeom>
                              <a:solidFill>
                                <a:srgbClr val="F2F2F2"/>
                              </a:solidFill>
                              <a:ln w="9525">
                                <a:solidFill>
                                  <a:srgbClr val="000000"/>
                                </a:solidFill>
                                <a:miter lim="800000"/>
                                <a:headEnd/>
                                <a:tailEnd/>
                              </a:ln>
                            </wps:spPr>
                            <wps:txbx>
                              <w:txbxContent>
                                <w:p w:rsidR="00D96D08" w:rsidRDefault="00D96D08" w:rsidP="00666A22"/>
                              </w:txbxContent>
                            </wps:txbx>
                            <wps:bodyPr vert="horz" wrap="square" lIns="91440" tIns="45720" rIns="91440" bIns="45720" numCol="1" anchor="t" anchorCtr="0" compatLnSpc="1">
                              <a:prstTxWarp prst="textNoShape">
                                <a:avLst/>
                              </a:prstTxWarp>
                            </wps:bodyPr>
                          </wps:wsp>
                          <wps:wsp>
                            <wps:cNvPr id="296" name="Rectangle 92"/>
                            <wps:cNvSpPr>
                              <a:spLocks noChangeArrowheads="1"/>
                            </wps:cNvSpPr>
                            <wps:spPr bwMode="auto">
                              <a:xfrm>
                                <a:off x="2143140" y="4143404"/>
                                <a:ext cx="567" cy="1417"/>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97" name="Rectangle 93"/>
                            <wps:cNvSpPr>
                              <a:spLocks noChangeArrowheads="1"/>
                            </wps:cNvSpPr>
                            <wps:spPr bwMode="auto">
                              <a:xfrm>
                                <a:off x="2143140" y="4143687"/>
                                <a:ext cx="283" cy="283"/>
                              </a:xfrm>
                              <a:prstGeom prst="rect">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98" name="AutoShape 94"/>
                            <wps:cNvSpPr>
                              <a:spLocks noChangeArrowheads="1"/>
                            </wps:cNvSpPr>
                            <wps:spPr bwMode="auto">
                              <a:xfrm flipH="1">
                                <a:off x="2143707" y="4143687"/>
                                <a:ext cx="567" cy="283"/>
                              </a:xfrm>
                              <a:prstGeom prst="rtTriangle">
                                <a:avLst/>
                              </a:prstGeom>
                              <a:solidFill>
                                <a:srgbClr val="D8D8D8"/>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99" name="AutoShape 95"/>
                            <wps:cNvSpPr>
                              <a:spLocks noChangeArrowheads="1"/>
                            </wps:cNvSpPr>
                            <wps:spPr bwMode="auto">
                              <a:xfrm flipH="1">
                                <a:off x="2144274" y="4143687"/>
                                <a:ext cx="567" cy="283"/>
                              </a:xfrm>
                              <a:prstGeom prst="rtTriangle">
                                <a:avLst/>
                              </a:prstGeom>
                              <a:solidFill>
                                <a:srgbClr val="D8D8D8"/>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300" name="AutoShape 96"/>
                            <wps:cNvSpPr>
                              <a:spLocks noChangeArrowheads="1"/>
                            </wps:cNvSpPr>
                            <wps:spPr bwMode="auto">
                              <a:xfrm flipH="1">
                                <a:off x="2144841" y="4143688"/>
                                <a:ext cx="567" cy="283"/>
                              </a:xfrm>
                              <a:prstGeom prst="rtTriangle">
                                <a:avLst/>
                              </a:prstGeom>
                              <a:solidFill>
                                <a:srgbClr val="D8D8D8"/>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s:wsp>
                          <wps:cNvPr id="301" name="Text Box 97"/>
                          <wps:cNvSpPr txBox="1">
                            <a:spLocks noChangeArrowheads="1"/>
                          </wps:cNvSpPr>
                          <wps:spPr bwMode="auto">
                            <a:xfrm>
                              <a:off x="2143163" y="4143792"/>
                              <a:ext cx="1474" cy="369"/>
                            </a:xfrm>
                            <a:prstGeom prst="rect">
                              <a:avLst/>
                            </a:prstGeom>
                            <a:solidFill>
                              <a:srgbClr val="F2F2F2"/>
                            </a:solidFill>
                            <a:ln w="9525">
                              <a:solidFill>
                                <a:srgbClr val="F2F2F2"/>
                              </a:solidFill>
                              <a:miter lim="800000"/>
                              <a:headEnd/>
                              <a:tailEnd/>
                            </a:ln>
                          </wps:spPr>
                          <wps:txbx>
                            <w:txbxContent>
                              <w:p w:rsidR="00D96D08" w:rsidRDefault="00D96D08" w:rsidP="00666A22">
                                <w:pPr>
                                  <w:pStyle w:val="StandardWeb"/>
                                  <w:spacing w:before="0" w:beforeAutospacing="0" w:after="200" w:afterAutospacing="0"/>
                                  <w:jc w:val="center"/>
                                  <w:textAlignment w:val="baseline"/>
                                </w:pPr>
                                <w:r>
                                  <w:rPr>
                                    <w:rFonts w:ascii="Calibri" w:hAnsi="Calibri" w:cstheme="minorBidi"/>
                                    <w:color w:val="000000" w:themeColor="text1"/>
                                    <w:kern w:val="24"/>
                                    <w:lang w:val="de-AT"/>
                                  </w:rPr>
                                  <w:t>Unternehmen</w:t>
                                </w:r>
                              </w:p>
                            </w:txbxContent>
                          </wps:txbx>
                          <wps:bodyPr vert="horz" wrap="square" lIns="91440" tIns="45720" rIns="91440" bIns="45720" numCol="1" anchor="t" anchorCtr="0" compatLnSpc="1">
                            <a:prstTxWarp prst="textNoShape">
                              <a:avLst/>
                            </a:prstTxWarp>
                          </wps:bodyPr>
                        </wps:wsp>
                      </wpg:grpSp>
                      <wps:wsp>
                        <wps:cNvPr id="321" name="AutoShape 23"/>
                        <wps:cNvSpPr>
                          <a:spLocks noChangeArrowheads="1"/>
                        </wps:cNvSpPr>
                        <wps:spPr bwMode="auto">
                          <a:xfrm>
                            <a:off x="2286000" y="1743075"/>
                            <a:ext cx="207264" cy="1129651"/>
                          </a:xfrm>
                          <a:prstGeom prst="downArrow">
                            <a:avLst>
                              <a:gd name="adj1" fmla="val 50000"/>
                              <a:gd name="adj2" fmla="val 151852"/>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64" name="AutoShape 23"/>
                        <wps:cNvSpPr>
                          <a:spLocks noChangeArrowheads="1"/>
                        </wps:cNvSpPr>
                        <wps:spPr bwMode="auto">
                          <a:xfrm>
                            <a:off x="314325" y="1714500"/>
                            <a:ext cx="207264" cy="1129651"/>
                          </a:xfrm>
                          <a:prstGeom prst="downArrow">
                            <a:avLst>
                              <a:gd name="adj1" fmla="val 50000"/>
                              <a:gd name="adj2" fmla="val 151852"/>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6C9840F" id="Gruppieren 325" o:spid="_x0000_s1312" style="width:408pt;height:298.85pt;mso-position-horizontal-relative:char;mso-position-vertical-relative:line" coordsize="51816,37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R8RihcAABTRAAAOAAAAZHJzL2Uyb0RvYy54bWzsXVtv60aSfl9g/wOhx10kFu+kESc4x8f2&#10;DJDNDBIv9pmWaEsTSdRS9LEzv36/6upq3kSJji4+62EOkJbVpSZZXfeqLv7w0+tyYX1N8808W12N&#10;7O/HIytdTbLpfPV0Nfrv+9vvopG1KZLVNFlkq/Rq9Ee6Gf3047//2w8v68vUyWbZYprmFhZZbS5f&#10;1lejWVGsLy8uNpNZukw232frdIXJxyxfJgX+zJ8upnnygtWXiwtnPA4uXrJ8us6zSbrZ4NsvPDn6&#10;Ua3/+JhOir89Pm7SwlpcjXBvhfp/rv7/QP+/+PGH5PIpT9az+UTfRvIn7mKZzFe4qFnqS1Ik1nM+&#10;by21nE/ybJM9Ft9PsuVF9vg4n6TqGfA09rjxNHd59rxWz/J0+fK0NmgCaht4+tPLTn75+vfcmk+v&#10;Rq7jj6xVssQm3eXP6/U8zdOVRd8CRy/rp0uA3uXr39Z/z/UXT/wXPfbrY76kEQ9kvSrs/mGwm74W&#10;1gRf+nZkB2NswgRzbhj7bqzWTi4nM2xS63eT2c2eX17IhS/o/sztvKxBS5sSXZvD0PXbLFmnahc2&#10;hAONLscPBF2/ppNZkU5+t+g7hRsFaDC1udwAaYeiyTxscrnON8Vdmi0t+nA1ykHliviSrz9vCtwA&#10;QAWErrrKbueLBX1PmOF7UZ+KPxYpASxWv6aPIAJskqMWUuyXXi9y62sCxkkmk3RV2Dw1S6Ypf+2P&#10;8R89MK5nfqH+UgvSyo+4sFlbL0Cs3V6bl9Hw9NNUca/58XjXjfGPzS/UlbNVYX68nK+yfNsCCzyV&#10;vjLDC5IYNYSlh2z6B/Y8LxbXGQuRZDWZZZAhkyJXP9b0RlxyFsILhfDuibU+Z6+W5lFDdlbxiq8h&#10;j/mZ1z9nk9831iq7niWrp/RTnmcvszSZgjH48enGQdpEsfwURCTWw8t/ZVOIg+S5yNRCDS63x14Y&#10;QmiAnfVHoBIbp7nWdnzbdV3mdz/0bT/UuJZ1hEh70vEmW8ynRMp0lU3+9GAI9EtE/4QUq2CLlfVy&#10;NYp9iDH1q+pcbQmi5ZKaq2DLeQEVtZgvr0aRAUouCYE3q6l65CKZL/gzWGGxEiIy6CxeH16VkI0U&#10;CipkBdUJDgY5/XNkvUANXY02//uc5OnIWvx1hf2Jbc8jvaX+8PzQwR95deahOrN6XioitUeWEGkh&#10;H68LVnvQO+uk+Hn123oiBEL7cP/6P0m+1jtRYA9/yUTwJZcNwcKw+imZP/QfELtnYwNYFqyuDBs0&#10;pe952MCNbEVfO/jA8SJsCem9gQ+YDxSzDnzwFmtQ2FELa2OHxC0+MEJGy/Tz8IETjOPIh3zq1AfO&#10;OLYHPoCuLfVBTEpr4IMj8EEAymvoAyNkzsoHFbMojsfk8dTMIgdmc+x5gzqosEGscDSwwTHYwHjx&#10;xiwSF97Y+OfRB7YLq3unPvDiwAbXDnaR0Qex8scGRjgGI8DSYH3wCf6rMp4so22NswtH8lTese94&#10;FO2CNRSGNjmgdTUwDh0bnrwi/iCOeee7gzzT7GWlHHflxyqHjBzap6l+yGT6Dzzw43KB8CWCNpYJ&#10;ztRhnBqMi6Cj9pr1io3QUbfLfav+0z+ugX0bLrcO2wz+9d4o83a/wh2DVN6Tfxwngu3EDBThMyJN&#10;TQZCxNwwkM/B5IGBVHTsCDGrgYH6pmm6GAihz/dkINcOHHc3Aw0a6IRB34GBDmUgOMnvyUAehW21&#10;A9OhgQYGGhiIcsNvT5HofDUF/1RqXYdzXccQfS0L75Hx88YsvBPFvkq4U0DWRyiqaULFHnwUpLHJ&#10;B7HHuLTfMyHf8UNjfL1HPj6CLdiUFp5xp0/l8Fl5hvydPdaZQaIEXQPhOq5Ew4PIx3zdfHX9IA5h&#10;Ygvuw2ZydPLMSf4qcZEvhxR/zfG7w3Oz2/ef31k+6iqssaWvZZzDO+MaAsahKgwAESzfUwln3MP/&#10;uOC1bMtpwsCsMdeTte5aUCBjDaVXYtAWHMJVBu7Oxm21IECgDIF70ouoJ9h2/3CoDexdYG25e2QN&#10;9fVKTNwp3Fcc5TvkVMw6fM0tS5H3YdbSmMcvlZdSopQyHgz106V1Z4+tu2jL/hjEC1DIz9pY7d5c&#10;EsiwoxjLvWwHNFclQCJPa7Yd0FzZAHasaPbd7EPHimbrCTCIO2/RbL25cseCVQrgZ+m4xer2dz6w&#10;oQBc1vO6b69KAwqu4+5KMqDnCO0de1LbFAVZWRPS03B3MuNKHtRGva40x+MTsvqo/eJSmHW2oZIp&#10;ogiI73uJ4wCKxEMHMDabgF0iK1xvNzD2kYCVTtgLjD0iYJFiamX+kb59qlKiKrx74B8i8x7oRUHC&#10;PWEPlXj3YBPFOKhNoGenZ6CPVL2hGHBkzeQTzS2zr+l9pqCKRuUYrlrOLlZVKCUy6D55SUaCgMi4&#10;VgvCeXKwXb1g9Q0CVgle3ICsNVlkm5QvQ0+jkG6ekNBTEfK1IFqtNuX20+fb6FbvWQ1siLUBm6et&#10;Zek01EC4bG/UDDWdyTq8XLLDxgLN7KmW7PghqI3rrprGWccDOiHIXx4QdagoBSUKrNugxICq7lJV&#10;mBGhN+fpbwXRo6CMRVnDUILojcVI9WzXHmsNa9CAKPvYdyBViFfxOXK1Oi8LSG0nhDBTppbHs53Y&#10;OEcFH9l9TVMVhXIKuyZJR6g9VW6iE2Vl7Z4gzA9EpHdU7RX5HFppUfGCFFFU8hJi/9TSEtiAN6cc&#10;BjGo6k6Lj1rSF5qIqcldu9rxNWxxntw1MUgQsLUEmWJ7Y3UfleJWFHGwRIlCUfodDLKvPLum0Gt6&#10;/+bm5vpGDLsa2KD3T6z3SyXJKk+pMKP9pPaOhGRNRSpbuakCj6kinRB2KRwn6LoI1cCNnFgfXWkr&#10;ytW6Uqedyai4MWXbIvrtb0JXmnqWMo3vNgt9T6wrt6Ns0JUHVMQPyZHDkiOQAyJ6Sl2pLDVdHkxn&#10;Oc6mK22ICrG/bd9XdZeDrkShb3nY6gMTfE9daY4tqWONlqurc6ue8nHdSQ9HDHX+247GcTP70UtZ&#10;ujFHwcgItH0do/p2lSVsUrZHjFDA6aG6X3k+oVBxyhEWHYRC+1zYBxYKpIZOfwg3RNinFUk5Z5Un&#10;HEV7q4wYrMPBOpTDw9XDkf2UJYJuNccS4c0Tx14r6WovCNqepR/GlGHncmU/dHWUthqFRWiWI7gU&#10;hXUCHTEplSVW4AXiSDlw7xuDNeF7oypdpd7fxX6uYi6yVSi4tJ8DSkQR4pv+eHnM/+AT1EOoic/0&#10;f9jYarBFUzrn1pRIeYubWAoIoylRAqPI3Akk5dwRUR1SDtKnYTAgDwyjBG2PiVXbu6iBKn/4zJ2l&#10;GrCFP3BwiKwBoz4HNfARumZUDcOuzyaZ3sxEuLZJKXN0BWWkJzYYkRKL0OJFyXMboRavmYyA2RLG&#10;CAuS5RIiEoPTbrilSv2CjwSGDTORE/ehHeLIkYaQZISDAmxewfW4QshQfYkjEYYndzddWGbaLL/N&#10;05S6kqHnEyPaJCgruQhi0oocoU3jkOD21jpcS+qMPR+4hVx6XMzXf5EeLbqqFDhzw4ix7uAIIerr&#10;GGdGi9oUsVLWYtAUE9VqI2npoovOFN77V51h27jgy2EphV3ZWUtmO0QJIAS0BKL73Q+PahOCdx1x&#10;FXauH8NkIPDAU47SvuVj702rB6QlaPWxGCY7byaQe+eKmX0342rU6E4Be8FRtaswwzu/D5w9ssBW&#10;8mAfsN5UDwUqvTaJacD1pERkJ1oc3SuqJ8m4EVMMKtf73AxaUSm02JCEPe49cBjc9KTaeethpEsB&#10;ehFvjBIj2iGpC9i5tD32WQL22yEbvYbU4hwR2LehaMDFe9TvOW0PxQx06+hh0QeLtg8Zo+D7bVKX&#10;2ODHaBSK4k5QJ4r/o0w0V0WiD3RPXBfaKBHlhVEhSgKAYMoKUCnnbAmsEkSqNTVoW1YJgIwCKIxu&#10;hJQAyMiAbekk8zJquJZYknkZGa4tj2ReRg0n92cEkczLyHBtCSTzMmq4luiReRkZrilzZFZGhmoJ&#10;G5mWkcFsIFfJOyNlZF5GhmuLF5mXkeHackXmZdS31xIoMi8jw7UkiUzLyGAtESLTMjJYU3bIrIwM&#10;1RYaMi+jhmtJC5mXUcO1xITMy6jh2vJBAGTUgG3BIAAyasC2ISEAx6md/hLcuJ+vtTA7dg0V+rPq&#10;DoBv6QY4OO2HOe0uVGXLDN9REkTmwBvMcFIfpbXtRNS6DyqRrG1072MVJNZ2HEM4kbHt+JzPhiaT&#10;oNURrW1ygugiHveP3Kf12XBybNxcD1MINoLW4XjSHvAuWpXQ3VCwogd45PDypsHJTnMojtnSIr+w&#10;x+IqpYB78XCMpAe4r3UJ2q30AccBYI2Zfl6LS9RA+0Qldj1ux0WlDO8rl8zs21dUIGj4Oh0cbD4p&#10;MqbzNUTFW82n9pVL82ny/DCffE7/WTtpozHhoTAImIDRVjmm42iPQb5t02ttxW3rC6I9zZC8PAW5&#10;gX8bp7WrV91G4XuvYFO2ihZzuQZZblZVXuH7mE1e+XoLV+y9hD/mx/CCGpJCzTF4jOpTtBlp7wVi&#10;vZJO1jGS1GbTg5kjV2prtnDe/vUjTcAS2+ErRFSchivQEZLK5m9h1r1XUA1vsZSPgEhlKV9fmMJD&#10;1a/b/L33Cp6OQNk2HM7KWp62T223TmPbhML+iyC0pYgpYBkrVOONtdca+bW93iZJ9l4E540Z7Xag&#10;BH95Ef09IkfVJ9wmfvZfRFI4WuHJReiaas+p1W0FjdtkVv0iRzkiF7s47K72D8JwMPNOXB1P1tQZ&#10;oq0gWy7uKaOtzRJXUi36lBSI7i1mHkdbv0NlGk6VcXfw0upzI5FssPo8nEtRFC1Wn0u0TlYfZIZE&#10;BE9g9WkHlIKV9Gx7QqwIpSsGpOBAD3CS/sSvYb+YJs6aK3CfleG+m6FmrCS1+1lx0mTF7XfrbC54&#10;Juiyx6BUd+L0s+D4th2nF8bpGB8espflaWtN3O+mbTqCgaWBxh5bSc9G0P2MWvTkVNBoLN9ncVfb&#10;KE4/C9tF9pTuxTGMsXN3XJTUEriLIGiPJ1WMB/Cee+8KGYI1+qyub4aMiz7g+lF7MpyrTejQBON2&#10;YkbCWboaaB/DqT4uwEzELVz2gtOxe4DH/RwVlXom8Loo4qscELZV+wm/g9bd6na0RGDpdUiYiE3O&#10;tvSTeRkZri32ZF5GDdeSdzIvI8MJhRlBJ9My6uV0G6lSwsm8jAzXFG0yKyNDgdEVjxmZJtMyMlhT&#10;mMmsjAzVkGIyKSMDtcSXTMuowZpyS6ZlZLCWwJJpGTVYS1LJvIwM1xZRMi+jhmvJJpmXUcO1hJLM&#10;y6jhtMlbSiOZl1HgeCd8I4ZkXsb6dUv5I/MyariW4JF5GTVcS+LIvIwM1xY1Mi+jhtMeUSljZF5G&#10;DdcSLjIvI8O1pYrMHyf0e/Pp1v7yRYvywSf4GD4BjNymT6C0dS3Ae5hPELmB51IFdlcBBp0GVwJ4&#10;XClaaTkHpbIcfAOl3XXHopbK3GkHDb4BeRgqgsoNnwbfAPSypRHW4BuoAMEWzAy+QTMyInaGjNoe&#10;aYVEZF5GDTf4BtVUz+AbZCSe6zTSlkYyLyPTUjtEIfMyarhWbELmZdRwg2/Qq6XetfMliD8PvgHV&#10;132QN0K6SEK2fAMVCz+Kb0A8XiYIqoXraPSr823iA3A5ImUIyoLkEzgB7dqp3aZ0u7BxD7zUD/aL&#10;WrfLHHcuT/6Riv32W71d9Lhz9aEIe6uVLLGeoQi75lMNRdiSYDwgmj8UYbNZXLfI2oJI5mXUllvr&#10;GIjMy6jhhiLstrk9FGFv8UG2nM4QUpKRSYoZF9ZKqRUE4DiR+KEIO8vP9/718mQknzg8eaWOQ51S&#10;G32nuFygYnmfp+9U5eW7KFnxvWbB9vD2XfQFZLIoXzqqql1oqz70yYSuPudU38/Ey0enucbhlE1c&#10;PZSrj/VpSBTpO5TjQMFJedTf93BcGreljvGi/kzqOU23nYCO/ko6OxyPXW5CTIerb3QfV9M0PeQW&#10;cCjWYBe0FA9CCacXEHR+knFcdnHlyvCKhCAMnKrjeRNhOoddolydoOeTHM2SvnXOb+LRTXYmyUr5&#10;DlvfwVrtdU6yRgq43trr/PMt/RviU+eKT3UKB1Tk1ISDqlM7pXAgSnVNAX2FtSW4hJf2asnA1EVM&#10;/7fHR3oLSudvS7HQ/PX7igVzkKsiFhT7nVEs9EO2bY7oSCCvIRbO2JQIr142guXYdS3Dm2OTfK0r&#10;ydkc0n9ASZ7LnKZzHA1zGqVXsBAqXHEec5oECp2tU9UusDOopWvNUsGJMRZGjikN7eCP4TUIqLgG&#10;Jou/rjaoYEbvG/yRqz9innmozqyel9cZXpcFKzBZvVtvutJWJOLrVJKmKEtb0PqUxulaOxNdBvrA&#10;g0N06erjYT2V5NbffqtK0qS1KkpyR82btcquZ3glT/opz7MXOpgOeuOjuhX5wcKE+pNvb0ZUSXf1&#10;R/agJKc3uiFAkcwX/BkW1mJo/VysLy8uNpNZukw23y/nkzw7rAkAzuW3lWQz23s+JRnoAn8SRnix&#10;66Ak+Sze8P6Dr/KuICoaq3qSHPM5tScZ+Vz7tpUum75gw5Pc+ttvVElS5+lmgAklU3Wb+dQBpq0I&#10;a1kkg5IclOS5PElq1dLwJLnRQMUSPJ+SjKQ/PJRkKwA7eJIfOv9S9SSrnzu9ShcH043CfF6v52me&#10;riz6Vgn1qm+pv9CvmSUpLzEIXbCHxk22dJ/Eq9DdZr4lisYRnYOk+D/e52hze52KOnSxgCZedNkI&#10;A+nWUWpD24ETTwfkaA2b3oDALul7xlfVwcimVkTq6YxqsQtxohVraPOcKDB9LWUL3zHMik2U/M0Q&#10;Zj1nBcMOoWCCIdW3bqOLztuFgqY2Cm3yx0YS1sbpPp/6oRJHh9QmRDe2MemWrhUqUmH7Gu8rFNqO&#10;M3eOOLtN0IU/Ixz2YA+9h+qp2T8fY7516B9REfbmG2T2slhD9aKhrfrQxRrn6C9Eb3Bm7fhrOinU&#10;S8wte3xOpxF1HlB5KruCd/tEHr/YoVKUgLcu0VljZVNEAbUeYwrtUI4H0D9yirenqjcYcorvnlN0&#10;KYnXJnZT+TX55Su9MfaUERIYngFebrCL2oOIepEO1D6I9sOSAy4VzzXiHvbYaE5N7OcJfCDp6+lG&#10;LJ6P9t7NZnK4LyeW96SgiyiY5GRC/nAjp9tOOoKQL40cXWX1oY2cahSk+rnT+VHH95iqOc+OlELL&#10;7SEJrgIhP2eT3zdkLTRTDGb9HqlfvMxbNb1W5/TQ1TiWkjNjojvRmNrXKqEdhK7uhVQJnSAugobd&#10;0D7kZ+EzNU/BbRHEjS5VxUEF+CQk9iN+nU6nf9RVgUDvvKliBrGaE2Om87EMZpoP9Tac4M0+Gidw&#10;PJV724mUM9jKDr11pCFQuaH32Z1GQnyo2+YSPcXSZNggHgE8TU0c5zOI+5f0F0055WBUHGZUONTd&#10;nXmg9BfRrl4Jmm2v/zp6Ic5emeNT1yplPjdlxr8Q6Q90fiidmxhrhc6bxvMpPcUmnQeSjxER79C7&#10;wYjO6QPZOGXG53gRwSEiMsvw6q1CClDPd4CRbIrTn0mi9zuwOC/rKmFHnlicb20q2LRpWgRvBPt+&#10;gi/u87mKZZaHlJhDhDMU52aL+fR2vlioP/Knh+tFbn1NUG/8JaJ/mqm+wUD4IN0Ple4m6l0he2Mk&#10;nioO2EX2nqNbBpMpP5A9c+pQLlwcu1zYReCiLe2bh2qObtR0kn3kwUfVEZGA+82XaZ9B2svJ5A8s&#10;7eshvzMYPDhSLixwT4b05+zV4kr1d4nh2BQ11BwQshtdcgBeRKvTnmXH/OPnPP/fhMONnBr44Xgn&#10;SFxk21sqAa9pObEDQDpGyhKR/KcSM2IDtHV2qScErl6yAb1zkl5PpkI6eId6wCXt3e7uNHtZqWNf&#10;pfFP6z1N9YMm03/goR+Xi+RqBHPfog4FuuypCoNSyBLG9vGWI8lJvbWPgXKih7qCj+tFE3k2veiz&#10;MhGSSy6yRsxDtgeKHnhI2bFVr57YnBED2VHz6o+Qtv3oSunliRoCUFo1Wc/mky9JkVT/VinWy9TJ&#10;ZtlimuY//p8AAAAA//8DAFBLAwQUAAYACAAAACEAIQf+tdwAAAAFAQAADwAAAGRycy9kb3ducmV2&#10;LnhtbEyPT0vDQBDF74LfYRnBm91E6b+YTSlFPRXBVpDepsk0Cc3Ohuw2Sb+9oxe9PHi84b3fpKvR&#10;NqqnzteODcSTCBRx7oqaSwOf+9eHBSgfkAtsHJOBK3lYZbc3KSaFG/iD+l0olZSwT9BAFUKbaO3z&#10;iiz6iWuJJTu5zmIQ25W66HCQctvoxyiaaYs1y0KFLW0qys+7izXwNuCwfopf+u35tLke9tP3r21M&#10;xtzfjetnUIHG8HcMP/iCDpkwHd2FC68aA/JI+FXJFvFM7NHAdDmfg85S/Z8++wYAAP//AwBQSwEC&#10;LQAUAAYACAAAACEAtoM4kv4AAADhAQAAEwAAAAAAAAAAAAAAAAAAAAAAW0NvbnRlbnRfVHlwZXNd&#10;LnhtbFBLAQItABQABgAIAAAAIQA4/SH/1gAAAJQBAAALAAAAAAAAAAAAAAAAAC8BAABfcmVscy8u&#10;cmVsc1BLAQItABQABgAIAAAAIQD6mR8RihcAABTRAAAOAAAAAAAAAAAAAAAAAC4CAABkcnMvZTJv&#10;RG9jLnhtbFBLAQItABQABgAIAAAAIQAhB/613AAAAAUBAAAPAAAAAAAAAAAAAAAAAOQZAABkcnMv&#10;ZG93bnJldi54bWxQSwUGAAAAAAQABADzAAAA7RoAAAAA&#10;">
                <v:rect id="Rechteck 256" o:spid="_x0000_s1313" style="position:absolute;width:51816;height:37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NZhxQAAANwAAAAPAAAAZHJzL2Rvd25yZXYueG1sRI9Bi8Iw&#10;FITvgv8hvAVvmipYlmqUKiyIgmCVZb09mmdbtnnpNlHrvzfCgsdhZr5h5svO1OJGrassKxiPIhDE&#10;udUVFwpOx6/hJwjnkTXWlknBgxwsF/3eHBNt73ygW+YLESDsElRQet8kUrq8JINuZBvi4F1sa9AH&#10;2RZSt3gPcFPLSRTF0mDFYaHEhtYl5b/Z1Sj4PkwvtFrFJ7k/p3/pONt0u+2PUoOPLp2B8NT5d/i/&#10;vdEKJtMYXmfCEZCLJwAAAP//AwBQSwECLQAUAAYACAAAACEA2+H2y+4AAACFAQAAEwAAAAAAAAAA&#10;AAAAAAAAAAAAW0NvbnRlbnRfVHlwZXNdLnhtbFBLAQItABQABgAIAAAAIQBa9CxbvwAAABUBAAAL&#10;AAAAAAAAAAAAAAAAAB8BAABfcmVscy8ucmVsc1BLAQItABQABgAIAAAAIQC2nNZhxQAAANwAAAAP&#10;AAAAAAAAAAAAAAAAAAcCAABkcnMvZG93bnJldi54bWxQSwUGAAAAAAMAAwC3AAAA+QIAAAAA&#10;" filled="f" strokecolor="#1f4d78 [1604]" strokeweight="1pt"/>
                <v:shape id="Text Box 5" o:spid="_x0000_s1314" type="#_x0000_t202" style="position:absolute;left:1047;top:1047;width:12514;height:5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CFxwAAAANwAAAAPAAAAZHJzL2Rvd25yZXYueG1sRI/bCsIw&#10;EETfBf8hrOCLaOpdqlFEEC9vXj5gada22GxKE7X+vREEH4eZOcMsVrUpxJMql1tW0O9FIIgTq3NO&#10;FVwv2+4MhPPIGgvLpOBNDlbLZmOBsbYvPtHz7FMRIOxiVJB5X8ZSuiQjg65nS+Lg3Wxl0AdZpVJX&#10;+ApwU8hBFE2kwZzDQoYlbTJK7ueHUaA3RWc7SnC/vvrD0b2H9fiyOynVbtXrOQhPtf+Hf+29VjAY&#10;T+F7JhwBufwAAAD//wMAUEsBAi0AFAAGAAgAAAAhANvh9svuAAAAhQEAABMAAAAAAAAAAAAAAAAA&#10;AAAAAFtDb250ZW50X1R5cGVzXS54bWxQSwECLQAUAAYACAAAACEAWvQsW78AAAAVAQAACwAAAAAA&#10;AAAAAAAAAAAfAQAAX3JlbHMvLnJlbHNQSwECLQAUAAYACAAAACEA/OAhccAAAADcAAAADwAAAAAA&#10;AAAAAAAAAAAHAgAAZHJzL2Rvd25yZXYueG1sUEsFBgAAAAADAAMAtwAAAPQCAAAAAA==&#10;" fillcolor="#d8d8d8">
                  <v:textbox>
                    <w:txbxContent>
                      <w:p w:rsidR="00D96D08" w:rsidRPr="00131906" w:rsidRDefault="00D96D08" w:rsidP="00666A22">
                        <w:pPr>
                          <w:pStyle w:val="StandardWeb"/>
                          <w:spacing w:before="0" w:beforeAutospacing="0" w:after="0" w:afterAutospacing="0"/>
                          <w:textAlignment w:val="baseline"/>
                          <w:rPr>
                            <w:sz w:val="28"/>
                            <w:szCs w:val="28"/>
                          </w:rPr>
                        </w:pPr>
                        <w:r w:rsidRPr="00131906">
                          <w:rPr>
                            <w:rFonts w:ascii="Calibri" w:hAnsi="Calibri" w:cstheme="minorBidi"/>
                            <w:color w:val="000000" w:themeColor="text1"/>
                            <w:kern w:val="24"/>
                            <w:sz w:val="28"/>
                            <w:szCs w:val="28"/>
                            <w:lang w:val="de-AT"/>
                          </w:rPr>
                          <w:t>KfW</w:t>
                        </w:r>
                      </w:p>
                      <w:p w:rsidR="00D96D08" w:rsidRPr="007E5B63" w:rsidRDefault="00D96D08" w:rsidP="00666A22">
                        <w:pPr>
                          <w:pStyle w:val="StandardWeb"/>
                          <w:spacing w:before="0" w:beforeAutospacing="0" w:after="0" w:afterAutospacing="0"/>
                          <w:textAlignment w:val="baseline"/>
                          <w:rPr>
                            <w:sz w:val="22"/>
                            <w:szCs w:val="22"/>
                          </w:rPr>
                        </w:pPr>
                        <w:r w:rsidRPr="007E5B63">
                          <w:rPr>
                            <w:rFonts w:ascii="Calibri" w:hAnsi="Calibri" w:cstheme="minorBidi"/>
                            <w:color w:val="000000" w:themeColor="text1"/>
                            <w:kern w:val="24"/>
                            <w:sz w:val="22"/>
                            <w:szCs w:val="22"/>
                            <w:lang w:val="de-AT"/>
                          </w:rPr>
                          <w:t>Privatkundenbank</w:t>
                        </w:r>
                      </w:p>
                    </w:txbxContent>
                  </v:textbox>
                </v:shape>
                <v:shape id="Text Box 6" o:spid="_x0000_s1315" type="#_x0000_t202" style="position:absolute;left:38195;top:1047;width:12525;height:5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7UDvQAAANwAAAAPAAAAZHJzL2Rvd25yZXYueG1sRE9LCsIw&#10;EN0L3iGM4EY09YtUo0hB/OzUHmBoxrbYTEoTtd7eLASXj/dfb1tTiRc1rrSsYDyKQBBnVpecK0hv&#10;++EShPPIGivLpOBDDrabbmeNsbZvvtDr6nMRQtjFqKDwvo6ldFlBBt3I1sSBu9vGoA+wyaVu8B3C&#10;TSUnUbSQBksODQXWlBSUPa5Po0An1WA/y/C4S/3p7D7Tdn47XJTq99rdCoSn1v/FP/dRK5jMw9pw&#10;JhwBufkCAAD//wMAUEsBAi0AFAAGAAgAAAAhANvh9svuAAAAhQEAABMAAAAAAAAAAAAAAAAAAAAA&#10;AFtDb250ZW50X1R5cGVzXS54bWxQSwECLQAUAAYACAAAACEAWvQsW78AAAAVAQAACwAAAAAAAAAA&#10;AAAAAAAfAQAAX3JlbHMvLnJlbHNQSwECLQAUAAYACAAAACEAjX+1A70AAADcAAAADwAAAAAAAAAA&#10;AAAAAAAHAgAAZHJzL2Rvd25yZXYueG1sUEsFBgAAAAADAAMAtwAAAPECAAAAAA==&#10;" fillcolor="#d8d8d8">
                  <v:textbox>
                    <w:txbxContent>
                      <w:p w:rsidR="00D96D08" w:rsidRPr="00131906" w:rsidRDefault="00D96D08" w:rsidP="00666A22">
                        <w:pPr>
                          <w:pStyle w:val="StandardWeb"/>
                          <w:spacing w:before="0" w:beforeAutospacing="0" w:after="0" w:afterAutospacing="0"/>
                          <w:textAlignment w:val="baseline"/>
                          <w:rPr>
                            <w:sz w:val="28"/>
                            <w:szCs w:val="28"/>
                          </w:rPr>
                        </w:pPr>
                        <w:r w:rsidRPr="00131906">
                          <w:rPr>
                            <w:rFonts w:ascii="Calibri" w:hAnsi="Calibri" w:cstheme="minorBidi"/>
                            <w:color w:val="000000" w:themeColor="text1"/>
                            <w:kern w:val="24"/>
                            <w:sz w:val="28"/>
                            <w:szCs w:val="28"/>
                            <w:lang w:val="de-AT"/>
                          </w:rPr>
                          <w:t>KfW</w:t>
                        </w:r>
                      </w:p>
                      <w:p w:rsidR="00D96D08" w:rsidRPr="00137075" w:rsidRDefault="00D96D08" w:rsidP="00666A22">
                        <w:pPr>
                          <w:pStyle w:val="StandardWeb"/>
                          <w:spacing w:before="0" w:beforeAutospacing="0" w:after="0" w:afterAutospacing="0"/>
                          <w:textAlignment w:val="baseline"/>
                          <w:rPr>
                            <w:sz w:val="22"/>
                            <w:szCs w:val="22"/>
                          </w:rPr>
                        </w:pPr>
                        <w:r w:rsidRPr="00137075">
                          <w:rPr>
                            <w:rFonts w:ascii="Calibri" w:hAnsi="Calibri" w:cstheme="minorBidi"/>
                            <w:color w:val="000000" w:themeColor="text1"/>
                            <w:kern w:val="24"/>
                            <w:sz w:val="22"/>
                            <w:szCs w:val="22"/>
                            <w:lang w:val="de-AT"/>
                          </w:rPr>
                          <w:t>Entwicklungsbank</w:t>
                        </w:r>
                      </w:p>
                    </w:txbxContent>
                  </v:textbox>
                </v:shape>
                <v:shape id="Text Box 7" o:spid="_x0000_s1316" type="#_x0000_t202" style="position:absolute;left:26098;top:1047;width:12209;height:5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xCYwAAAANwAAAAPAAAAZHJzL2Rvd25yZXYueG1sRI/bCsIw&#10;EETfBf8hrOCLaOoVrUYRQby8efmApVnbYrMpTdT690YQfBxm5gyzWNWmEE+qXG5ZQb8XgSBOrM45&#10;VXC9bLtTEM4jaywsk4I3OVgtm40Fxtq++ETPs09FgLCLUUHmfRlL6ZKMDLqeLYmDd7OVQR9klUpd&#10;4SvATSEHUTSRBnMOCxmWtMkouZ8fRoHeFJ3tKMH9+uoPR/ce1uPL7qRUu1Wv5yA81f4f/rX3WsFg&#10;PIPvmXAE5PIDAAD//wMAUEsBAi0AFAAGAAgAAAAhANvh9svuAAAAhQEAABMAAAAAAAAAAAAAAAAA&#10;AAAAAFtDb250ZW50X1R5cGVzXS54bWxQSwECLQAUAAYACAAAACEAWvQsW78AAAAVAQAACwAAAAAA&#10;AAAAAAAAAAAfAQAAX3JlbHMvLnJlbHNQSwECLQAUAAYACAAAACEA4jMQmMAAAADcAAAADwAAAAAA&#10;AAAAAAAAAAAHAgAAZHJzL2Rvd25yZXYueG1sUEsFBgAAAAADAAMAtwAAAPQCAAAAAA==&#10;" fillcolor="#d8d8d8">
                  <v:textbox>
                    <w:txbxContent>
                      <w:p w:rsidR="00D96D08" w:rsidRPr="00131906" w:rsidRDefault="00D96D08" w:rsidP="00666A22">
                        <w:pPr>
                          <w:pStyle w:val="StandardWeb"/>
                          <w:spacing w:before="0" w:beforeAutospacing="0" w:after="0" w:afterAutospacing="0"/>
                          <w:textAlignment w:val="baseline"/>
                          <w:rPr>
                            <w:sz w:val="28"/>
                            <w:szCs w:val="28"/>
                          </w:rPr>
                        </w:pPr>
                        <w:r w:rsidRPr="00131906">
                          <w:rPr>
                            <w:rFonts w:ascii="Calibri" w:hAnsi="Calibri" w:cstheme="minorBidi"/>
                            <w:color w:val="000000" w:themeColor="text1"/>
                            <w:kern w:val="24"/>
                            <w:sz w:val="28"/>
                            <w:szCs w:val="28"/>
                            <w:lang w:val="de-AT"/>
                          </w:rPr>
                          <w:t>KfW</w:t>
                        </w:r>
                      </w:p>
                      <w:p w:rsidR="00D96D08" w:rsidRPr="00137075" w:rsidRDefault="00D96D08" w:rsidP="00666A22">
                        <w:pPr>
                          <w:pStyle w:val="StandardWeb"/>
                          <w:spacing w:before="0" w:beforeAutospacing="0" w:after="0" w:afterAutospacing="0"/>
                          <w:textAlignment w:val="baseline"/>
                          <w:rPr>
                            <w:sz w:val="22"/>
                            <w:szCs w:val="22"/>
                          </w:rPr>
                        </w:pPr>
                        <w:r w:rsidRPr="00137075">
                          <w:rPr>
                            <w:rFonts w:ascii="Calibri" w:hAnsi="Calibri" w:cstheme="minorBidi"/>
                            <w:color w:val="000000" w:themeColor="text1"/>
                            <w:kern w:val="24"/>
                            <w:sz w:val="22"/>
                            <w:szCs w:val="22"/>
                            <w:lang w:val="de-AT"/>
                          </w:rPr>
                          <w:t>Kommunalbank</w:t>
                        </w:r>
                      </w:p>
                    </w:txbxContent>
                  </v:textbox>
                </v:shape>
                <v:shape id="Text Box 8" o:spid="_x0000_s1317" type="#_x0000_t202" style="position:absolute;left:1047;top:9906;width:25010;height:5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XO4vQAAANwAAAAPAAAAZHJzL2Rvd25yZXYueG1sRE9LCsIw&#10;EN0L3iGM4EY09VekGkUE8bNTe4ChGdtiMylN1Hp7sxBcPt5/tWlNJV7UuNKygvEoAkGcWV1yriC9&#10;7YcLEM4ja6wsk4IPOdisu50VJtq++UKvq89FCGGXoILC+zqR0mUFGXQjWxMH7m4bgz7AJpe6wXcI&#10;N5WcRFEsDZYcGgqsaVdQ9rg+jQK9qwb7WYbHbepPZ/eZtvPb4aJUv9dulyA8tf4v/rmPWsEkDvPD&#10;mXAE5PoLAAD//wMAUEsBAi0AFAAGAAgAAAAhANvh9svuAAAAhQEAABMAAAAAAAAAAAAAAAAAAAAA&#10;AFtDb250ZW50X1R5cGVzXS54bWxQSwECLQAUAAYACAAAACEAWvQsW78AAAAVAQAACwAAAAAAAAAA&#10;AAAAAAAfAQAAX3JlbHMvLnJlbHNQSwECLQAUAAYACAAAACEAvWVzuL0AAADcAAAADwAAAAAAAAAA&#10;AAAAAAAHAgAAZHJzL2Rvd25yZXYueG1sUEsFBgAAAAADAAMAtwAAAPECAAAAAA==&#10;" fillcolor="#d8d8d8">
                  <v:textbox>
                    <w:txbxContent>
                      <w:p w:rsidR="00D96D08" w:rsidRPr="00131906" w:rsidRDefault="00D96D08" w:rsidP="00666A22">
                        <w:pPr>
                          <w:pStyle w:val="StandardWeb"/>
                          <w:spacing w:before="0" w:beforeAutospacing="0" w:after="0" w:afterAutospacing="0"/>
                          <w:jc w:val="center"/>
                          <w:textAlignment w:val="baseline"/>
                          <w:rPr>
                            <w:sz w:val="28"/>
                            <w:szCs w:val="28"/>
                          </w:rPr>
                        </w:pPr>
                        <w:r w:rsidRPr="00131906">
                          <w:rPr>
                            <w:rFonts w:ascii="Calibri" w:hAnsi="Calibri" w:cstheme="minorBidi"/>
                            <w:color w:val="000000" w:themeColor="text1"/>
                            <w:kern w:val="24"/>
                            <w:sz w:val="28"/>
                            <w:szCs w:val="28"/>
                            <w:lang w:val="de-AT"/>
                          </w:rPr>
                          <w:t>regionale Förderbanken</w:t>
                        </w:r>
                      </w:p>
                      <w:p w:rsidR="00D96D08" w:rsidRPr="00131906" w:rsidRDefault="00D96D08" w:rsidP="00666A22">
                        <w:pPr>
                          <w:pStyle w:val="StandardWeb"/>
                          <w:spacing w:before="0" w:beforeAutospacing="0" w:after="0" w:afterAutospacing="0"/>
                          <w:jc w:val="center"/>
                          <w:textAlignment w:val="baseline"/>
                          <w:rPr>
                            <w:sz w:val="22"/>
                            <w:szCs w:val="22"/>
                          </w:rPr>
                        </w:pPr>
                        <w:r w:rsidRPr="00131906">
                          <w:rPr>
                            <w:rFonts w:ascii="Calibri" w:hAnsi="Calibri" w:cstheme="minorBidi"/>
                            <w:color w:val="000000" w:themeColor="text1"/>
                            <w:kern w:val="24"/>
                            <w:sz w:val="22"/>
                            <w:szCs w:val="22"/>
                            <w:lang w:val="de-AT"/>
                          </w:rPr>
                          <w:t>(Landesbanken)</w:t>
                        </w:r>
                      </w:p>
                    </w:txbxContent>
                  </v:textbox>
                </v:shape>
                <v:shape id="Text Box 25" o:spid="_x0000_s1318" type="#_x0000_t202" style="position:absolute;left:13525;top:1047;width:12496;height:5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tAgwAAAANwAAAAPAAAAZHJzL2Rvd25yZXYueG1sRI/NCsIw&#10;EITvgu8QVvAimvqLVKOIIP7cqj7A0qxtsdmUJmp9eyMIHoeZ+YZZrhtTiifVrrCsYDiIQBCnVhec&#10;Kbhedv05COeRNZaWScGbHKxX7dYSY21fnNDz7DMRIOxiVJB7X8VSujQng25gK+Lg3Wxt0AdZZ1LX&#10;+ApwU8pRFM2kwYLDQo4VbXNK7+eHUaC3ZW83SfGwufrjyb3HzfSyT5TqdprNAoSnxv/Dv/ZBKxjN&#10;pvA9E46AXH0AAAD//wMAUEsBAi0AFAAGAAgAAAAhANvh9svuAAAAhQEAABMAAAAAAAAAAAAAAAAA&#10;AAAAAFtDb250ZW50X1R5cGVzXS54bWxQSwECLQAUAAYACAAAACEAWvQsW78AAAAVAQAACwAAAAAA&#10;AAAAAAAAAAAfAQAAX3JlbHMvLnJlbHNQSwECLQAUAAYACAAAACEArRLQIMAAAADcAAAADwAAAAAA&#10;AAAAAAAAAAAHAgAAZHJzL2Rvd25yZXYueG1sUEsFBgAAAAADAAMAtwAAAPQCAAAAAA==&#10;" fillcolor="#d8d8d8">
                  <v:textbox>
                    <w:txbxContent>
                      <w:p w:rsidR="00D96D08" w:rsidRPr="00131906" w:rsidRDefault="00D96D08" w:rsidP="00666A22">
                        <w:pPr>
                          <w:pStyle w:val="StandardWeb"/>
                          <w:spacing w:before="0" w:beforeAutospacing="0" w:after="0" w:afterAutospacing="0"/>
                          <w:textAlignment w:val="baseline"/>
                          <w:rPr>
                            <w:sz w:val="28"/>
                            <w:szCs w:val="28"/>
                          </w:rPr>
                        </w:pPr>
                        <w:r w:rsidRPr="00131906">
                          <w:rPr>
                            <w:rFonts w:ascii="Calibri" w:hAnsi="Calibri" w:cstheme="minorBidi"/>
                            <w:color w:val="000000" w:themeColor="text1"/>
                            <w:kern w:val="24"/>
                            <w:sz w:val="28"/>
                            <w:szCs w:val="28"/>
                            <w:lang w:val="de-AT"/>
                          </w:rPr>
                          <w:t>KfW</w:t>
                        </w:r>
                      </w:p>
                      <w:p w:rsidR="00D96D08" w:rsidRPr="00137075" w:rsidRDefault="00D96D08" w:rsidP="00666A22">
                        <w:pPr>
                          <w:pStyle w:val="StandardWeb"/>
                          <w:spacing w:before="0" w:beforeAutospacing="0" w:after="0" w:afterAutospacing="0"/>
                          <w:textAlignment w:val="baseline"/>
                          <w:rPr>
                            <w:sz w:val="22"/>
                            <w:szCs w:val="22"/>
                          </w:rPr>
                        </w:pPr>
                        <w:r w:rsidRPr="00137075">
                          <w:rPr>
                            <w:rFonts w:ascii="Calibri" w:hAnsi="Calibri" w:cstheme="minorBidi"/>
                            <w:color w:val="000000" w:themeColor="text1"/>
                            <w:kern w:val="24"/>
                            <w:sz w:val="22"/>
                            <w:szCs w:val="22"/>
                            <w:lang w:val="de-AT"/>
                          </w:rPr>
                          <w:t>Mittelstandsbank</w:t>
                        </w:r>
                      </w:p>
                    </w:txbxContent>
                  </v:textbox>
                </v:shape>
                <v:shape id="AutoShape 9" o:spid="_x0000_s1319" type="#_x0000_t67" style="position:absolute;left:1524;top:7715;width:2072;height:5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oUIxAAAANwAAAAPAAAAZHJzL2Rvd25yZXYueG1sRI/RasJA&#10;FETfhf7Dcgt9kbpJEAnRVWzBVl8EtR9wyV6z0ezdkN2a9O+7guDjMDNnmMVqsI24UedrxwrSSQKC&#10;uHS65krBz2nznoPwAVlj45gU/JGH1fJltMBCu54PdDuGSkQI+wIVmBDaQkpfGrLoJ64ljt7ZdRZD&#10;lF0ldYd9hNtGZkkykxZrjgsGW/o0VF6Pv1bBppxmfdC4z8epue52ZL8vH19Kvb0O6zmIQEN4hh/t&#10;rVaQzVK4n4lHQC7/AQAA//8DAFBLAQItABQABgAIAAAAIQDb4fbL7gAAAIUBAAATAAAAAAAAAAAA&#10;AAAAAAAAAABbQ29udGVudF9UeXBlc10ueG1sUEsBAi0AFAAGAAgAAAAhAFr0LFu/AAAAFQEAAAsA&#10;AAAAAAAAAAAAAAAAHwEAAF9yZWxzLy5yZWxzUEsBAi0AFAAGAAgAAAAhAOkKhQjEAAAA3AAAAA8A&#10;AAAAAAAAAAAAAAAABwIAAGRycy9kb3ducmV2LnhtbFBLBQYAAAAAAwADALcAAAD4AgAAAAA=&#10;" adj="17422"/>
                <v:shape id="AutoShape 9" o:spid="_x0000_s1320" type="#_x0000_t67" style="position:absolute;left:22860;top:8286;width:2070;height:5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tnWxgAAANwAAAAPAAAAZHJzL2Rvd25yZXYueG1sRI9Ba8JA&#10;FITvgv9heUIvpW6qUNvUTQgtgj1USBS8PrLPJJh9G7KrJv313ULB4zAz3zDrdDCtuFLvGssKnucR&#10;COLS6oYrBYf95ukVhPPIGlvLpGAkB2kynawx1vbGOV0LX4kAYRejgtr7LpbSlTUZdHPbEQfvZHuD&#10;Psi+krrHW4CbVi6i6EUabDgs1NjRR03lubgYBe6S/4zfOjuuxq9m91lk9La1j0o9zIbsHYSnwd/D&#10;/+2tVrCMFvB3JhwBmfwCAAD//wMAUEsBAi0AFAAGAAgAAAAhANvh9svuAAAAhQEAABMAAAAAAAAA&#10;AAAAAAAAAAAAAFtDb250ZW50X1R5cGVzXS54bWxQSwECLQAUAAYACAAAACEAWvQsW78AAAAVAQAA&#10;CwAAAAAAAAAAAAAAAAAfAQAAX3JlbHMvLnJlbHNQSwECLQAUAAYACAAAACEAZ5bZ1sYAAADcAAAA&#10;DwAAAAAAAAAAAAAAAAAHAgAAZHJzL2Rvd25yZXYueG1sUEsFBgAAAAADAAMAtwAAAPoCAAAAAA==&#10;" adj="17424"/>
                <v:shape id="AutoShape 9" o:spid="_x0000_s1321" type="#_x0000_t67" style="position:absolute;left:31623;top:8286;width:2072;height:5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lTZxQAAANwAAAAPAAAAZHJzL2Rvd25yZXYueG1sRI/RasJA&#10;FETfC/7DcoW+lLqJKSLRNWjBtr4IWj/gkr3Npmbvhuw2Sf++Kwh9HGbmDLMuRtuInjpfO1aQzhIQ&#10;xKXTNVcKLp/75yUIH5A1No5JwS95KDaThzXm2g18ov4cKhEh7HNUYEJocyl9aciin7mWOHpfrrMY&#10;ouwqqTscItw2cp4kC2mx5rhgsKVXQ+X1/GMV7MuX+RA0HpdPqbkeDmTfv3dvSj1Ox+0KRKAx/Ifv&#10;7Q+tIEsyuJ2JR0Bu/gAAAP//AwBQSwECLQAUAAYACAAAACEA2+H2y+4AAACFAQAAEwAAAAAAAAAA&#10;AAAAAAAAAAAAW0NvbnRlbnRfVHlwZXNdLnhtbFBLAQItABQABgAIAAAAIQBa9CxbvwAAABUBAAAL&#10;AAAAAAAAAAAAAAAAAB8BAABfcmVscy8ucmVsc1BLAQItABQABgAIAAAAIQDdqlTZxQAAANwAAAAP&#10;AAAAAAAAAAAAAAAAAAcCAABkcnMvZG93bnJldi54bWxQSwUGAAAAAAMAAwC3AAAA+QIAAAAA&#10;" adj="17422"/>
                <v:shape id="AutoShape 9" o:spid="_x0000_s1322" type="#_x0000_t67" style="position:absolute;left:42481;top:8286;width:2072;height:5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8ytxAAAANwAAAAPAAAAZHJzL2Rvd25yZXYueG1sRI/disIw&#10;FITvhX2HcBa8WTT1h0WqUXYF/26EVR/g0BybanNSmmjr2xthwcthZr5hZovWluJOtS8cKxj0ExDE&#10;mdMF5wpOx1VvAsIHZI2lY1LwIA+L+Udnhql2Df/R/RByESHsU1RgQqhSKX1myKLvu4o4emdXWwxR&#10;1rnUNTYRbks5TJJvabHguGCwoqWh7Hq4WQWrbDxsgsb95Gtgrrsd2c3ld61U97P9mYII1IZ3+L+9&#10;1QpGyRheZ+IRkPMnAAAA//8DAFBLAQItABQABgAIAAAAIQDb4fbL7gAAAIUBAAATAAAAAAAAAAAA&#10;AAAAAAAAAABbQ29udGVudF9UeXBlc10ueG1sUEsBAi0AFAAGAAgAAAAhAFr0LFu/AAAAFQEAAAsA&#10;AAAAAAAAAAAAAAAAHwEAAF9yZWxzLy5yZWxzUEsBAi0AFAAGAAgAAAAhAFJDzK3EAAAA3AAAAA8A&#10;AAAAAAAAAAAAAAAABwIAAGRycy9kb3ducmV2LnhtbFBLBQYAAAAAAwADALcAAAD4AgAAAAA=&#10;" adj="17422"/>
                <v:group id="Gruppieren 324" o:spid="_x0000_s1323" style="position:absolute;left:28956;top:15906;width:9452;height:10325" coordsize="9452,1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AutoShape 41" o:spid="_x0000_s1324" style="position:absolute;left:3238;top:6858;width:3570;height:1032;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abDvgAAANwAAAAPAAAAZHJzL2Rvd25yZXYueG1sRE9Ni8Iw&#10;EL0L/ocwgpdF0y2ylGoUKSzose7ieWjGttpMShK1+uvNQfD4eN+rzWA6cSPnW8sKvucJCOLK6pZr&#10;Bf9/v7MMhA/IGjvLpOBBHjbr8WiFubZ3Lul2CLWIIexzVNCE0OdS+qohg35ue+LInawzGCJ0tdQO&#10;7zHcdDJNkh9psOXY0GBPRUPV5XA1CnyBHm2R8blKnm5x/CrT075UajoZtksQgYbwEb/dO60gzeL8&#10;eCYeAbl+AQAA//8DAFBLAQItABQABgAIAAAAIQDb4fbL7gAAAIUBAAATAAAAAAAAAAAAAAAAAAAA&#10;AABbQ29udGVudF9UeXBlc10ueG1sUEsBAi0AFAAGAAgAAAAhAFr0LFu/AAAAFQEAAAsAAAAAAAAA&#10;AAAAAAAAHwEAAF9yZWxzLy5yZWxzUEsBAi0AFAAGAAgAAAAhAObVpsO+AAAA3AAAAA8AAAAAAAAA&#10;AAAAAAAABwIAAGRycy9kb3ducmV2LnhtbFBLBQYAAAAAAwADALcAAADyAgAAAAA=&#10;" path="m,l5379,21600r10842,l21600,,,xe" fillcolor="#fabf8f">
                    <v:stroke joinstyle="miter"/>
                    <v:path o:connecttype="custom" o:connectlocs="312516,51639;178486,103277;44456,51639;178486,0" o:connectangles="0,0,0,0" textboxrect="4490,4490,17110,17110"/>
                  </v:shape>
                  <v:group id="Gruppieren 320" o:spid="_x0000_s1325" style="position:absolute;width:9452;height:10324" coordsize="9452,1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group id="Group 32" o:spid="_x0000_s1326" style="position:absolute;width:4499;height:4131" coordorigin="40005,20008" coordsize="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AutoShape 33" o:spid="_x0000_s1327" type="#_x0000_t5" style="position:absolute;left:40005;top:20008;width:1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aeWxQAAANwAAAAPAAAAZHJzL2Rvd25yZXYueG1sRI9Ra8Iw&#10;FIXfB/sP4Qp7GTO1sk06owxBNhAUO3/Atblri81NSGLt/r0RhD0ezjnf4cyXg+lETz60lhVMxhkI&#10;4srqlmsFh5/1ywxEiMgaO8uk4I8CLBePD3MstL3wnvoy1iJBOBSooInRFVKGqiGDYWwdcfJ+rTcY&#10;k/S11B4vCW46mWfZmzTYclpo0NGqoepUno2CSuuNd6Wzfbl9zSa75+nxuPpS6mk0fH6AiDTE//C9&#10;/a0V5O853M6kIyAXVwAAAP//AwBQSwECLQAUAAYACAAAACEA2+H2y+4AAACFAQAAEwAAAAAAAAAA&#10;AAAAAAAAAAAAW0NvbnRlbnRfVHlwZXNdLnhtbFBLAQItABQABgAIAAAAIQBa9CxbvwAAABUBAAAL&#10;AAAAAAAAAAAAAAAAAB8BAABfcmVscy8ucmVsc1BLAQItABQABgAIAAAAIQAN1aeWxQAAANwAAAAP&#10;AAAAAAAAAAAAAAAAAAcCAABkcnMvZG93bnJldi54bWxQSwUGAAAAAAMAAwC3AAAA+QIAAAAA&#10;" fillcolor="#fabf8f"/>
                      <v:shape id="Text Box 34" o:spid="_x0000_s1328" type="#_x0000_t202" style="position:absolute;left:40006;top:20014;width:1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lqjxQAAANwAAAAPAAAAZHJzL2Rvd25yZXYueG1sRI/disIw&#10;FITvhX2HcIS9EU21YKUaZam47IIX/j3AoTm2xeakNlG7b78RBC+HmfmGWaw6U4s7ta6yrGA8ikAQ&#10;51ZXXCg4HTfDGQjnkTXWlknBHzlYLT96C0y1ffCe7gdfiABhl6KC0vsmldLlJRl0I9sQB+9sW4M+&#10;yLaQusVHgJtaTqJoKg1WHBZKbCgrKb8cbkbBJnPj3Sy7/m7X8fegirdHjJO1Up/97msOwlPn3+FX&#10;+0crmCQxPM+EIyCX/wAAAP//AwBQSwECLQAUAAYACAAAACEA2+H2y+4AAACFAQAAEwAAAAAAAAAA&#10;AAAAAAAAAAAAW0NvbnRlbnRfVHlwZXNdLnhtbFBLAQItABQABgAIAAAAIQBa9CxbvwAAABUBAAAL&#10;AAAAAAAAAAAAAAAAAB8BAABfcmVscy8ucmVsc1BLAQItABQABgAIAAAAIQBKMlqjxQAAANwAAAAP&#10;AAAAAAAAAAAAAAAAAAcCAABkcnMvZG93bnJldi54bWxQSwUGAAAAAAMAAwC3AAAA+QIAAAAA&#10;" fillcolor="#eeece1"/>
                    </v:group>
                    <v:group id="Group 35" o:spid="_x0000_s1329" style="position:absolute;left:2762;top:857;width:4499;height:4131" coordorigin="40010,20009" coordsize="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AutoShape 36" o:spid="_x0000_s1330" type="#_x0000_t5" style="position:absolute;left:40010;top:20009;width:1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D/ixAAAANwAAAAPAAAAZHJzL2Rvd25yZXYueG1sRI/RagIx&#10;FETfBf8hXKEvRbNarLIapQilhUKlqx9w3Vx3Fzc3IUnX7d83guDjMDNnmPW2N63oyIfGsoLpJANB&#10;XFrdcKXgeHgfL0GEiKyxtUwK/ijAdjMcrDHX9so/1BWxEgnCIUcFdYwulzKUNRkME+uIk3e23mBM&#10;0ldSe7wmuGnlLMtepcGG00KNjnY1lZfi1ygotf7yrnC2K77n2XT//HI67T6Uehr1bysQkfr4CN/b&#10;n1rBbDGH25l0BOTmHwAA//8DAFBLAQItABQABgAIAAAAIQDb4fbL7gAAAIUBAAATAAAAAAAAAAAA&#10;AAAAAAAAAABbQ29udGVudF9UeXBlc10ueG1sUEsBAi0AFAAGAAgAAAAhAFr0LFu/AAAAFQEAAAsA&#10;AAAAAAAAAAAAAAAAHwEAAF9yZWxzLy5yZWxzUEsBAi0AFAAGAAgAAAAhAII8P+LEAAAA3AAAAA8A&#10;AAAAAAAAAAAAAAAABwIAAGRycy9kb3ducmV2LnhtbFBLBQYAAAAAAwADALcAAAD4AgAAAAA=&#10;" fillcolor="#fabf8f"/>
                      <v:shape id="Text Box 37" o:spid="_x0000_s1331" type="#_x0000_t202" style="position:absolute;left:40011;top:20015;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fk7xgAAANwAAAAPAAAAZHJzL2Rvd25yZXYueG1sRI/RasJA&#10;FETfhf7Dcgt9kbrRQCKpq5SIxYIPNukHXLK3SWj2bprdmvTv3YLg4zAzZ5jNbjKduNDgWssKlosI&#10;BHFldcu1gs/y8LwG4Tyyxs4yKfgjB7vtw2yDmbYjf9Cl8LUIEHYZKmi87zMpXdWQQbewPXHwvuxg&#10;0Ac51FIPOAa46eQqihJpsOWw0GBPeUPVd/FrFBxytzyv85/30z5+m7fxqcQ43Sv19Di9voDwNPl7&#10;+NY+agWrNIH/M+EIyO0VAAD//wMAUEsBAi0AFAAGAAgAAAAhANvh9svuAAAAhQEAABMAAAAAAAAA&#10;AAAAAAAAAAAAAFtDb250ZW50X1R5cGVzXS54bWxQSwECLQAUAAYACAAAACEAWvQsW78AAAAVAQAA&#10;CwAAAAAAAAAAAAAAAAAfAQAAX3JlbHMvLnJlbHNQSwECLQAUAAYACAAAACEAWkX5O8YAAADcAAAA&#10;DwAAAAAAAAAAAAAAAAAHAgAAZHJzL2Rvd25yZXYueG1sUEsFBgAAAAADAAMAtwAAAPoCAAAAAA==&#10;" fillcolor="#eeece1"/>
                    </v:group>
                    <v:group id="Group 38" o:spid="_x0000_s1332" style="position:absolute;left:4953;top:1809;width:4499;height:4131" coordorigin="40013,20011" coordsize="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Text Box 40" o:spid="_x0000_s1333" type="#_x0000_t202" style="position:absolute;left:40015;top:20017;width:1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m1JxwAAANwAAAAPAAAAZHJzL2Rvd25yZXYueG1sRI/RasJA&#10;FETfC/2H5RZ8KXWjAbWpq0hCSgs+aNIPuGRvk9Ds3ZhdNf37bkHwcZiZM8x6O5pOXGhwrWUFs2kE&#10;griyuuVawVeZv6xAOI+ssbNMCn7JwXbz+LDGRNsrH+lS+FoECLsEFTTe94mUrmrIoJvanjh433Yw&#10;6IMcaqkHvAa46eQ8ihbSYMthocGe0oaqn+JsFOSpmx1W6elzn8Xvz228LzFeZkpNnsbdGwhPo7+H&#10;b+0PrWC+fIX/M+EIyM0fAAAA//8DAFBLAQItABQABgAIAAAAIQDb4fbL7gAAAIUBAAATAAAAAAAA&#10;AAAAAAAAAAAAAABbQ29udGVudF9UeXBlc10ueG1sUEsBAi0AFAAGAAgAAAAhAFr0LFu/AAAAFQEA&#10;AAsAAAAAAAAAAAAAAAAAHwEAAF9yZWxzLy5yZWxzUEsBAi0AFAAGAAgAAAAhACvabUnHAAAA3AAA&#10;AA8AAAAAAAAAAAAAAAAABwIAAGRycy9kb3ducmV2LnhtbFBLBQYAAAAAAwADALcAAAD7AgAAAAA=&#10;" fillcolor="#eeece1"/>
                      <v:shape id="AutoShape 39" o:spid="_x0000_s1334" type="#_x0000_t5" style="position:absolute;left:40013;top:20011;width:1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ZB8wgAAANwAAAAPAAAAZHJzL2Rvd25yZXYueG1sRE/dasIw&#10;FL4f7B3CGexmzFRlc3RNZQhDQZis7gGOzbEtNichyWp9e3MhePnx/RfL0fRiIB86ywqmkwwEcW11&#10;x42Cv/336weIEJE19pZJwYUCLMvHhwJzbc/8S0MVG5FCOOSooI3R5VKGuiWDYWIdceKO1huMCfpG&#10;ao/nFG56Ocuyd2mw49TQoqNVS/Wp+jcKaq233lXODtXPWzbdvcwPh9Vaqeen8esTRKQx3sU390Yr&#10;mC3S2nQmHQFZXgEAAP//AwBQSwECLQAUAAYACAAAACEA2+H2y+4AAACFAQAAEwAAAAAAAAAAAAAA&#10;AAAAAAAAW0NvbnRlbnRfVHlwZXNdLnhtbFBLAQItABQABgAIAAAAIQBa9CxbvwAAABUBAAALAAAA&#10;AAAAAAAAAAAAAB8BAABfcmVscy8ucmVsc1BLAQItABQABgAIAAAAIQBsPZB8wgAAANwAAAAPAAAA&#10;AAAAAAAAAAAAAAcCAABkcnMvZG93bnJldi54bWxQSwUGAAAAAAMAAwC3AAAA9gIAAAAA&#10;" fillcolor="#fabf8f"/>
                    </v:group>
                    <v:group id="Group 28" o:spid="_x0000_s1335" style="position:absolute;left:3238;top:4667;width:4580;height:5657" coordorigin="40010,20002" coordsize="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Text Box 31" o:spid="_x0000_s1336" type="#_x0000_t202" style="position:absolute;left:40010;top:20008;width: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MTUwQAAANwAAAAPAAAAZHJzL2Rvd25yZXYueG1sRE/LisIw&#10;FN0L/kO4ghvRVAujVKNIRRnBha8PuDTXttjc1CZq/fvJQpjl4bwXq9ZU4kWNKy0rGI8iEMSZ1SXn&#10;Cq6X7XAGwnlkjZVlUvAhB6tlt7PARNs3n+h19rkIIewSVFB4XydSuqwgg25ka+LA3Wxj0AfY5FI3&#10;+A7hppKTKPqRBksODQXWlBaU3c9Po2CbuvFxlj72h028G5Tx4YLxdKNUv9eu5yA8tf5f/HX/agWT&#10;aZgfzoQjIJd/AAAA//8DAFBLAQItABQABgAIAAAAIQDb4fbL7gAAAIUBAAATAAAAAAAAAAAAAAAA&#10;AAAAAABbQ29udGVudF9UeXBlc10ueG1sUEsBAi0AFAAGAAgAAAAhAFr0LFu/AAAAFQEAAAsAAAAA&#10;AAAAAAAAAAAAHwEAAF9yZWxzLy5yZWxzUEsBAi0AFAAGAAgAAAAhALrgxNTBAAAA3AAAAA8AAAAA&#10;AAAAAAAAAAAABwIAAGRycy9kb3ducmV2LnhtbFBLBQYAAAAAAwADALcAAAD1AgAAAAA=&#10;" fillcolor="#eeece1"/>
                      <v:shape id="AutoShape 29" o:spid="_x0000_s1337" type="#_x0000_t5" style="position:absolute;left:40017;top:20002;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AahwQAAANwAAAAPAAAAZHJzL2Rvd25yZXYueG1sRE/dasIw&#10;FL4X9g7hCLsRTVUU6YwyhDFBUOz2AMfmrC02JyHJan17cyF4+fH9r7e9aUVHPjSWFUwnGQji0uqG&#10;KwW/P1/jFYgQkTW2lknBnQJsN2+DNeba3vhMXRErkUI45KigjtHlUoayJoNhYh1x4v6sNxgT9JXU&#10;Hm8p3LRylmVLabDh1FCjo11N5bX4NwpKrQ/eFc52xXGRTU+j+eWy+1bqfdh/foCI1MeX+OneawWz&#10;ZVqbzqQjIDcPAAAA//8DAFBLAQItABQABgAIAAAAIQDb4fbL7gAAAIUBAAATAAAAAAAAAAAAAAAA&#10;AAAAAABbQ29udGVudF9UeXBlc10ueG1sUEsBAi0AFAAGAAgAAAAhAFr0LFu/AAAAFQEAAAsAAAAA&#10;AAAAAAAAAAAAHwEAAF9yZWxzLy5yZWxzUEsBAi0AFAAGAAgAAAAhAOnkBqHBAAAA3AAAAA8AAAAA&#10;AAAAAAAAAAAABwIAAGRycy9kb3ducmV2LnhtbFBLBQYAAAAAAwADALcAAAD1AgAAAAA=&#10;" fillcolor="#fabf8f"/>
                      <v:shape id="Text Box 30" o:spid="_x0000_s1338" type="#_x0000_t202" style="position:absolute;left:40017;top:20005;width: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uUxwAAANwAAAAPAAAAZHJzL2Rvd25yZXYueG1sRI/RasJA&#10;FETfC/7DcoW+lLrRgNrUVSRBacEHm/QDLtnbJJi9m2bXmP59t1DwcZiZM8xmN5pWDNS7xrKC+SwC&#10;QVxa3XCl4LM4PK9BOI+ssbVMCn7IwW47edhgou2NP2jIfSUChF2CCmrvu0RKV9Zk0M1sRxy8L9sb&#10;9EH2ldQ93gLctHIRRUtpsOGwUGNHaU3lJb8aBYfUzc/r9Pv9lMXHpyY+FRivMqUep+P+FYSn0d/D&#10;/+03rWCxfIG/M+EIyO0vAAAA//8DAFBLAQItABQABgAIAAAAIQDb4fbL7gAAAIUBAAATAAAAAAAA&#10;AAAAAAAAAAAAAABbQ29udGVudF9UeXBlc10ueG1sUEsBAi0AFAAGAAgAAAAhAFr0LFu/AAAAFQEA&#10;AAsAAAAAAAAAAAAAAAAAHwEAAF9yZWxzLy5yZWxzUEsBAi0AFAAGAAgAAAAhAK4D+5THAAAA3AAA&#10;AA8AAAAAAAAAAAAAAAAABwIAAGRycy9kb3ducmV2LnhtbFBLBQYAAAAAAwADALcAAAD7AgAAAAA=&#10;" fillcolor="#eeece1"/>
                    </v:group>
                  </v:group>
                </v:group>
                <v:group id="Group 24" o:spid="_x0000_s1339" style="position:absolute;left:40481;top:14954;width:6218;height:7530" coordorigin="55721,20717" coordsize="2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25" o:spid="_x0000_s1340" style="position:absolute;left:55737;top:20722;width:12;height:5;rotation:1251684fd;flip:x;visibility:visible;mso-wrap-style:square;v-text-anchor:top" coordsize="1646,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1VWwgAAANwAAAAPAAAAZHJzL2Rvd25yZXYueG1sRI9Bi8Iw&#10;FITvwv6H8Ba8aaoWka6xlMKCBy9bPXh8NM+mbPPSbaLWf78RBI/DzHzDbPPRduJGg28dK1jMExDE&#10;tdMtNwpOx+/ZBoQPyBo7x6TgQR7y3cdki5l2d/6hWxUaESHsM1RgQugzKX1tyKKfu544ehc3WAxR&#10;Do3UA94j3HZymSRrabHluGCwp9JQ/VtdrYIDLv+u59T4pCzOpbZpWo3slJp+jsUXiEBjeIdf7b1W&#10;sFqs4HkmHgG5+wcAAP//AwBQSwECLQAUAAYACAAAACEA2+H2y+4AAACFAQAAEwAAAAAAAAAAAAAA&#10;AAAAAAAAW0NvbnRlbnRfVHlwZXNdLnhtbFBLAQItABQABgAIAAAAIQBa9CxbvwAAABUBAAALAAAA&#10;AAAAAAAAAAAAAB8BAABfcmVscy8ucmVsc1BLAQItABQABgAIAAAAIQBBB1VWwgAAANwAAAAPAAAA&#10;AAAAAAAAAAAAAAcCAABkcnMvZG93bnJldi54bWxQSwUGAAAAAAMAAwC3AAAA9gIAAAAA&#10;" path="m1646,229l1293,513,1232,326,965,648,942,326,669,605,632,332,393,600,379,369,,614,46,472,126,347,275,229,383,159r94,-47l627,57,782,23,937,r117,14l1195,28r141,29l1470,104r91,55l1646,229xe" fillcolor="#d6e3bc">
                    <v:path arrowok="t" o:connecttype="custom" o:connectlocs="1646,229;1293,513;1232,326;965,648;942,326;669,605;632,332;393,600;379,369;0,614;46,472;126,347;275,229;383,159;477,112;627,57;782,23;937,0;1054,14;1195,28;1336,57;1470,104;1561,159;1646,229" o:connectangles="0,0,0,0,0,0,0,0,0,0,0,0,0,0,0,0,0,0,0,0,0,0,0,0"/>
                  </v:shape>
                  <v:shape id="Freeform 26" o:spid="_x0000_s1341" style="position:absolute;left:55728;top:20725;width:10;height:26;visibility:visible;mso-wrap-style:square;v-text-anchor:top" coordsize="996,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vtsxgAAANwAAAAPAAAAZHJzL2Rvd25yZXYueG1sRI9BawIx&#10;FITvBf9DeEJvNbtqbdkaRQShxUu1LXh83bxu1t28LEmq6783hYLHYWa+YebL3rbiRD7UjhXkowwE&#10;cel0zZWCz4/NwzOIEJE1to5JwYUCLBeDuzkW2p15R6d9rESCcChQgYmxK6QMpSGLYeQ64uT9OG8x&#10;JukrqT2eE9y2cpxlM2mx5rRgsKO1obLZ/1oF7/bNPXa9bw5fm/yw/X5aHRtTKXU/7FcvICL18Rb+&#10;b79qBZN8Cn9n0hGQiysAAAD//wMAUEsBAi0AFAAGAAgAAAAhANvh9svuAAAAhQEAABMAAAAAAAAA&#10;AAAAAAAAAAAAAFtDb250ZW50X1R5cGVzXS54bWxQSwECLQAUAAYACAAAACEAWvQsW78AAAAVAQAA&#10;CwAAAAAAAAAAAAAAAAAfAQAAX3JlbHMvLnJlbHNQSwECLQAUAAYACAAAACEAsJ77bMYAAADcAAAA&#10;DwAAAAAAAAAAAAAAAAAHAgAAZHJzL2Rvd25yZXYueG1sUEsFBgAAAAADAAMAtwAAAPoCAAAAAA==&#10;" path="m115,2487c56,2443,,2347,3,2196,6,2045,68,1828,133,1581,198,1334,276,959,391,711,506,463,723,182,823,91,923,,996,111,992,164,988,217,876,271,798,410,720,549,588,815,526,999v-62,184,-80,346,-102,514c402,1681,407,1852,396,2009v-11,157,9,369,-38,449c311,2538,166,2481,115,2487xe" fillcolor="#938953">
                    <v:path arrowok="t" o:connecttype="custom" o:connectlocs="115,2487;3,2196;133,1581;391,711;823,91;992,164;798,410;526,999;424,1513;396,2009;358,2458;115,2487" o:connectangles="0,0,0,0,0,0,0,0,0,0,0,0"/>
                  </v:shape>
                  <v:shape id="Freeform 27" o:spid="_x0000_s1342" style="position:absolute;left:55738;top:20724;width:4;height:12;rotation:-1872293fd;visibility:visible;mso-wrap-style:square;v-text-anchor:top" coordsize="3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kxxgAAANwAAAAPAAAAZHJzL2Rvd25yZXYueG1sRI/dasJA&#10;FITvC32H5RS8q5v4R0ldpQgBQaWalpbeHbKnSWj2bNhdNb69Kwi9HGbmG2a+7E0rTuR8Y1lBOkxA&#10;EJdWN1wp+PzIn19A+ICssbVMCi7kYbl4fJhjpu2ZD3QqQiUihH2GCuoQukxKX9Zk0A9tRxy9X+sM&#10;hihdJbXDc4SbVo6SZCYNNhwXauxoVVP5VxyNgs1XeqTJ/n2f736Sb2e305Bjp9TgqX97BRGoD//h&#10;e3utFYzTKdzOxCMgF1cAAAD//wMAUEsBAi0AFAAGAAgAAAAhANvh9svuAAAAhQEAABMAAAAAAAAA&#10;AAAAAAAAAAAAAFtDb250ZW50X1R5cGVzXS54bWxQSwECLQAUAAYACAAAACEAWvQsW78AAAAVAQAA&#10;CwAAAAAAAAAAAAAAAAAfAQAAX3JlbHMvLnJlbHNQSwECLQAUAAYACAAAACEAWVTpMcYAAADcAAAA&#10;DwAAAAAAAAAAAAAAAAAHAgAAZHJzL2Rvd25yZXYueG1sUEsFBgAAAAADAAMAtwAAAPoCAAAAAA==&#10;" path="m177,942l216,669,111,705,189,534,60,564,150,369,3,426,99,213,,222,72,r51,26l174,60r39,39l255,144r51,66l330,285r21,69l366,426r-6,90l351,588r-21,81l315,732r-40,81l246,855r-36,54l177,942xe" fillcolor="#eaf1dd">
                    <v:path arrowok="t" o:connecttype="custom" o:connectlocs="177,942;216,669;111,705;189,534;60,564;150,369;3,426;99,213;0,222;72,0;123,26;174,60;213,99;255,144;306,210;330,285;351,354;366,426;360,516;351,588;330,669;315,732;275,813;246,855;210,909;177,942" o:connectangles="0,0,0,0,0,0,0,0,0,0,0,0,0,0,0,0,0,0,0,0,0,0,0,0,0,0"/>
                  </v:shape>
                  <v:shape id="Freeform 28" o:spid="_x0000_s1343" style="position:absolute;left:55734;top:20717;width:3;height:9;rotation:-9136119fd;flip:x;visibility:visible;mso-wrap-style:square;v-text-anchor:top" coordsize="3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ESuxwAAANwAAAAPAAAAZHJzL2Rvd25yZXYueG1sRI9Ba8JA&#10;FITvBf/D8gpeitloS6qpq4ggCILYVARvj+xrEpp9G7LbJPXXd4VCj8PMfMMs14OpRUetqywrmEYx&#10;COLc6ooLBeeP3WQOwnlkjbVlUvBDDtar0cMSU217fqcu84UIEHYpKii9b1IpXV6SQRfZhjh4n7Y1&#10;6INsC6lb7APc1HIWx4k0WHFYKLGhbUn5V/ZtFPRyeL0l+8Nl93S8Hm6LrDu9bKRS48dh8wbC0+D/&#10;w3/tvVbwPE3gfiYcAbn6BQAA//8DAFBLAQItABQABgAIAAAAIQDb4fbL7gAAAIUBAAATAAAAAAAA&#10;AAAAAAAAAAAAAABbQ29udGVudF9UeXBlc10ueG1sUEsBAi0AFAAGAAgAAAAhAFr0LFu/AAAAFQEA&#10;AAsAAAAAAAAAAAAAAAAAHwEAAF9yZWxzLy5yZWxzUEsBAi0AFAAGAAgAAAAhAMwcRK7HAAAA3AAA&#10;AA8AAAAAAAAAAAAAAAAABwIAAGRycy9kb3ducmV2LnhtbFBLBQYAAAAAAwADALcAAAD7AgAAAAA=&#10;" path="m177,942l216,669,111,705,189,534,60,564,150,369,3,426,99,213,,222,72,r51,26l174,60r39,39l255,144r51,66l330,285r21,69l366,426r-6,90l351,588r-21,81l315,732r-40,81l246,855r-36,54l177,942xe" fillcolor="#c2d69b">
                    <v:path arrowok="t" o:connecttype="custom" o:connectlocs="177,942;216,669;111,705;189,534;60,564;150,369;3,426;99,213;0,222;72,0;123,26;174,60;213,99;255,144;306,210;330,285;351,354;366,426;360,516;351,588;330,669;315,732;275,813;246,855;210,909;177,942" o:connectangles="0,0,0,0,0,0,0,0,0,0,0,0,0,0,0,0,0,0,0,0,0,0,0,0,0,0"/>
                  </v:shape>
                  <v:shape id="Freeform 29" o:spid="_x0000_s1344" style="position:absolute;left:55721;top:20723;width:17;height:7;visibility:visible;mso-wrap-style:square;v-text-anchor:top" coordsize="1646,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4IXxQAAANwAAAAPAAAAZHJzL2Rvd25yZXYueG1sRI9Ba8JA&#10;FITvgv9heUJvutGKLdFVVBRyK2p66O2ZfU1Ss29Ddo3x37sFweMwM98wi1VnKtFS40rLCsajCARx&#10;ZnXJuYL0tB9+gnAeWWNlmRTcycFq2e8tMNb2xgdqjz4XAcIuRgWF93UspcsKMuhGtiYO3q9tDPog&#10;m1zqBm8Bbio5iaKZNFhyWCiwpm1B2eV4NQq+zqfvdJpuZ+s22uw2O59Mf/4Spd4G3XoOwlPnX+Fn&#10;O9EK3scf8H8mHAG5fAAAAP//AwBQSwECLQAUAAYACAAAACEA2+H2y+4AAACFAQAAEwAAAAAAAAAA&#10;AAAAAAAAAAAAW0NvbnRlbnRfVHlwZXNdLnhtbFBLAQItABQABgAIAAAAIQBa9CxbvwAAABUBAAAL&#10;AAAAAAAAAAAAAAAAAB8BAABfcmVscy8ucmVsc1BLAQItABQABgAIAAAAIQA9r4IXxQAAANwAAAAP&#10;AAAAAAAAAAAAAAAAAAcCAABkcnMvZG93bnJldi54bWxQSwUGAAAAAAMAAwC3AAAA+QIAAAAA&#10;" path="m1646,229l1293,513,1232,326,965,648,942,326,669,605,632,332,393,600,379,369,,614,46,472,126,347,275,229,383,159r94,-47l627,57,782,23,937,r117,14l1195,28r141,29l1470,104r91,55l1646,229xe" fillcolor="#d6e3bc">
                    <v:path arrowok="t" o:connecttype="custom" o:connectlocs="1646,229;1293,513;1232,326;965,648;942,326;669,605;632,332;393,600;379,369;0,614;46,472;126,347;275,229;383,159;477,112;627,57;782,23;937,0;1054,14;1195,28;1336,57;1470,104;1561,159;1646,229" o:connectangles="0,0,0,0,0,0,0,0,0,0,0,0,0,0,0,0,0,0,0,0,0,0,0,0"/>
                  </v:shape>
                </v:group>
                <v:shape id="Text Box 10" o:spid="_x0000_s1345" type="#_x0000_t202" style="position:absolute;left:1047;top:18954;width:25010;height:5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hUwQAAANwAAAAPAAAAZHJzL2Rvd25yZXYueG1sRI/bCsIw&#10;EETfBf8hrOCLaGq9INUoIoiXNy8fsDRrW2w2pYla/94Igo/DzJxhFqvGlOJJtSssKxgOIhDEqdUF&#10;Zwqul21/BsJ5ZI2lZVLwJgerZbu1wETbF5/oefaZCBB2CSrIva8SKV2ak0E3sBVx8G62NuiDrDOp&#10;a3wFuCllHEVTabDgsJBjRZuc0vv5YRToTdnbjlPcr6/+cHTvUTO57E5KdTvNeg7CU+P/4V97rxXE&#10;0xi+Z8IRkMsPAAAA//8DAFBLAQItABQABgAIAAAAIQDb4fbL7gAAAIUBAAATAAAAAAAAAAAAAAAA&#10;AAAAAABbQ29udGVudF9UeXBlc10ueG1sUEsBAi0AFAAGAAgAAAAhAFr0LFu/AAAAFQEAAAsAAAAA&#10;AAAAAAAAAAAAHwEAAF9yZWxzLy5yZWxzUEsBAi0AFAAGAAgAAAAhACL7SFTBAAAA3AAAAA8AAAAA&#10;AAAAAAAAAAAABwIAAGRycy9kb3ducmV2LnhtbFBLBQYAAAAAAwADALcAAAD1AgAAAAA=&#10;" fillcolor="#d8d8d8">
                  <v:textbox>
                    <w:txbxContent>
                      <w:p w:rsidR="00D96D08" w:rsidRPr="00131906" w:rsidRDefault="00D96D08" w:rsidP="00666A22">
                        <w:pPr>
                          <w:pStyle w:val="StandardWeb"/>
                          <w:spacing w:before="0" w:beforeAutospacing="0" w:after="0" w:afterAutospacing="0"/>
                          <w:jc w:val="center"/>
                          <w:textAlignment w:val="baseline"/>
                          <w:rPr>
                            <w:sz w:val="28"/>
                            <w:szCs w:val="28"/>
                          </w:rPr>
                        </w:pPr>
                        <w:r w:rsidRPr="00131906">
                          <w:rPr>
                            <w:rFonts w:ascii="Calibri" w:hAnsi="Calibri" w:cstheme="minorBidi"/>
                            <w:color w:val="000000" w:themeColor="text1"/>
                            <w:kern w:val="24"/>
                            <w:sz w:val="28"/>
                            <w:szCs w:val="28"/>
                            <w:lang w:val="de-AT"/>
                          </w:rPr>
                          <w:t>Geschäftsbanken</w:t>
                        </w:r>
                      </w:p>
                      <w:p w:rsidR="00D96D08" w:rsidRPr="00131906" w:rsidRDefault="00D96D08" w:rsidP="00666A22">
                        <w:pPr>
                          <w:pStyle w:val="StandardWeb"/>
                          <w:spacing w:before="0" w:beforeAutospacing="0" w:after="0" w:afterAutospacing="0"/>
                          <w:jc w:val="center"/>
                          <w:textAlignment w:val="baseline"/>
                          <w:rPr>
                            <w:sz w:val="22"/>
                            <w:szCs w:val="22"/>
                          </w:rPr>
                        </w:pPr>
                        <w:r w:rsidRPr="00131906">
                          <w:rPr>
                            <w:rFonts w:ascii="Calibri" w:hAnsi="Calibri" w:cstheme="minorBidi"/>
                            <w:color w:val="000000" w:themeColor="text1"/>
                            <w:kern w:val="24"/>
                            <w:sz w:val="22"/>
                            <w:szCs w:val="22"/>
                            <w:lang w:val="de-AT"/>
                          </w:rPr>
                          <w:t>(Hausbank vor Ort)</w:t>
                        </w:r>
                      </w:p>
                    </w:txbxContent>
                  </v:textbox>
                </v:shape>
                <v:group id="Group 42" o:spid="_x0000_s1346" style="position:absolute;left:44100;top:19621;width:5430;height:4248" coordorigin="60722,27003" coordsize="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43" o:spid="_x0000_s1347" type="#_x0000_t22" style="position:absolute;left:60722;top:27008;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NWmxAAAANwAAAAPAAAAZHJzL2Rvd25yZXYueG1sRI/NawIx&#10;FMTvgv9DeEIvUrPdQ1m2RimFQlvw4MfF2yN5+6HJy7KJ7vrfG6HgcZiZ3zDL9eisuFIfWs8K3hYZ&#10;CGLtTcu1gsP++7UAESKyQeuZFNwowHo1nSyxNH7gLV13sRYJwqFEBU2MXSll0A05DAvfESev8r3D&#10;mGRfS9PjkODOyjzL3qXDltNCgx19NaTPu4tTEI+a/ubV70bLTX4pqpMteLBKvczGzw8Qkcb4DP+3&#10;f4yCvMjhcSYdAbm6AwAA//8DAFBLAQItABQABgAIAAAAIQDb4fbL7gAAAIUBAAATAAAAAAAAAAAA&#10;AAAAAAAAAABbQ29udGVudF9UeXBlc10ueG1sUEsBAi0AFAAGAAgAAAAhAFr0LFu/AAAAFQEAAAsA&#10;AAAAAAAAAAAAAAAAHwEAAF9yZWxzLy5yZWxzUEsBAi0AFAAGAAgAAAAhAIps1abEAAAA3AAAAA8A&#10;AAAAAAAAAAAAAAAABwIAAGRycy9kb3ducmV2LnhtbFBLBQYAAAAAAwADALcAAAD4AgAAAAA=&#10;" fillcolor="#bfbfbf"/>
                  <v:group id="Group 44" o:spid="_x0000_s1348" style="position:absolute;left:60723;top:27003;width:3;height:4" coordorigin="60723,27003" coordsize="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AutoShape 45" o:spid="_x0000_s1349" type="#_x0000_t5" style="position:absolute;left:60723;top:27003;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zyNxgAAANwAAAAPAAAAZHJzL2Rvd25yZXYueG1sRI9Ba8JA&#10;FITvQv/D8oTedGMoJU1dxaYIPYlGqfb2yD6TYPZtyG41/ntXEDwOM/MNM533phFn6lxtWcFkHIEg&#10;LqyuuVSw2y5HCQjnkTU2lknBlRzMZy+DKabaXnhD59yXIkDYpaig8r5NpXRFRQbd2LbEwTvazqAP&#10;siul7vAS4KaRcRS9S4M1h4UKW8oqKk75v1Hwm+0P+1WWxB/fy3x1+ltHX+Vhp9TrsF98gvDU+2f4&#10;0f7RCuLkDe5nwhGQsxsAAAD//wMAUEsBAi0AFAAGAAgAAAAhANvh9svuAAAAhQEAABMAAAAAAAAA&#10;AAAAAAAAAAAAAFtDb250ZW50X1R5cGVzXS54bWxQSwECLQAUAAYACAAAACEAWvQsW78AAAAVAQAA&#10;CwAAAAAAAAAAAAAAAAAfAQAAX3JlbHMvLnJlbHNQSwECLQAUAAYACAAAACEAiec8jcYAAADcAAAA&#10;DwAAAAAAAAAAAAAAAAAHAgAAZHJzL2Rvd25yZXYueG1sUEsFBgAAAAADAAMAtwAAAPoCAAAAAA==&#10;" fillcolor="yellow"/>
                    <v:shape id="Text Box 46" o:spid="_x0000_s1350" type="#_x0000_t202" style="position:absolute;left:60724;top:2700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hdrxgAAANwAAAAPAAAAZHJzL2Rvd25yZXYueG1sRI/RasJA&#10;FETfhf7Dcgt9kbrR0Dak2UiJKAo+2NgPuGRvk9Ds3TS71fj3rlDwcZiZM0y2HE0nTjS41rKC+SwC&#10;QVxZ3XKt4Ou4fk5AOI+ssbNMCi7kYJk/TDJMtT3zJ51KX4sAYZeigsb7PpXSVQ0ZdDPbEwfv2w4G&#10;fZBDLfWA5wA3nVxE0as02HJYaLCnoqHqp/wzCtaFmx+S4ne3X8WbaRvvjxi/rZR6ehw/3kF4Gv09&#10;/N/eagWL5AVuZ8IRkPkVAAD//wMAUEsBAi0AFAAGAAgAAAAhANvh9svuAAAAhQEAABMAAAAAAAAA&#10;AAAAAAAAAAAAAFtDb250ZW50X1R5cGVzXS54bWxQSwECLQAUAAYACAAAACEAWvQsW78AAAAVAQAA&#10;CwAAAAAAAAAAAAAAAAAfAQAAX3JlbHMvLnJlbHNQSwECLQAUAAYACAAAACEAn0IXa8YAAADcAAAA&#10;DwAAAAAAAAAAAAAAAAAHAgAAZHJzL2Rvd25yZXYueG1sUEsFBgAAAAADAAMAtwAAAPoCAAAAAA==&#10;" fillcolor="#eeece1"/>
                  </v:group>
                  <v:group id="Group 47" o:spid="_x0000_s1351" style="position:absolute;left:60726;top:27005;width:3;height:4" coordorigin="60726,27005" coordsize="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AutoShape 48" o:spid="_x0000_s1352" type="#_x0000_t5" style="position:absolute;left:60726;top:27005;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aL6xgAAANwAAAAPAAAAZHJzL2Rvd25yZXYueG1sRI9Ba8JA&#10;FITvQv/D8oTedGMObZq6ik0RehKNUu3tkX0mwezbkN1q/PeuIHgcZuYbZjrvTSPO1LnasoLJOAJB&#10;XFhdc6lgt12OEhDOI2tsLJOCKzmYz14GU0y1vfCGzrkvRYCwS1FB5X2bSumKigy6sW2Jg3e0nUEf&#10;ZFdK3eElwE0j4yh6kwZrDgsVtpRVVJzyf6PgN9sf9qssiT++l/nq9LeOvsrDTqnXYb/4BOGp98/w&#10;o/2jFcTJO9zPhCMgZzcAAAD//wMAUEsBAi0AFAAGAAgAAAAhANvh9svuAAAAhQEAABMAAAAAAAAA&#10;AAAAAAAAAAAAAFtDb250ZW50X1R5cGVzXS54bWxQSwECLQAUAAYACAAAACEAWvQsW78AAAAVAQAA&#10;CwAAAAAAAAAAAAAAAAAfAQAAX3JlbHMvLnJlbHNQSwECLQAUAAYACAAAACEAeTWi+sYAAADcAAAA&#10;DwAAAAAAAAAAAAAAAAAHAgAAZHJzL2Rvd25yZXYueG1sUEsFBgAAAAADAAMAtwAAAPoCAAAAAA==&#10;" fillcolor="yellow"/>
                    <v:shape id="Text Box 49" o:spid="_x0000_s1353" type="#_x0000_t202" style="position:absolute;left:60726;top:27006;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7j1wwAAANwAAAAPAAAAZHJzL2Rvd25yZXYueG1sRE/NaoNA&#10;EL4H+g7LFHoJzRqFVGw2oRhSUvDQmj7A4E5U4s5ad6v27bOHQo4f3/92P5tOjDS41rKC9SoCQVxZ&#10;3XKt4Pt8fE5BOI+ssbNMCv7IwX73sNhipu3EXzSWvhYhhF2GChrv+0xKVzVk0K1sTxy4ix0M+gCH&#10;WuoBpxBuOhlH0UYabDk0NNhT3lB1LX+NgmPu1p9p/vNRHJL3ZZsUZ0xeDko9Pc5vryA8zf4u/nef&#10;tII4DWvDmXAE5O4GAAD//wMAUEsBAi0AFAAGAAgAAAAhANvh9svuAAAAhQEAABMAAAAAAAAAAAAA&#10;AAAAAAAAAFtDb250ZW50X1R5cGVzXS54bWxQSwECLQAUAAYACAAAACEAWvQsW78AAAAVAQAACwAA&#10;AAAAAAAAAAAAAAAfAQAAX3JlbHMvLnJlbHNQSwECLQAUAAYACAAAACEAcUO49cMAAADcAAAADwAA&#10;AAAAAAAAAAAAAAAHAgAAZHJzL2Rvd25yZXYueG1sUEsFBgAAAAADAAMAtwAAAPcCAAAAAA==&#10;" fillcolor="#eeece1"/>
                  </v:group>
                  <v:group id="Group 50" o:spid="_x0000_s1354" style="position:absolute;left:60728;top:27006;width:3;height:4" coordorigin="60728,27006" coordsize="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AutoShape 51" o:spid="_x0000_s1355" type="#_x0000_t5" style="position:absolute;left:60728;top:27006;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axTxAAAANwAAAAPAAAAZHJzL2Rvd25yZXYueG1sRE9Na4NA&#10;EL0H+h+WKfQW13ooxmYTWkugJ2mM1PQ2uFOVuLPibhP777OHQI6P973ezmYQZ5pcb1nBcxSDIG6s&#10;7rlVUB12yxSE88gaB8uk4J8cbDcPizVm2l54T+fStyKEsMtQQef9mEnpmo4MusiOxIH7tZNBH+DU&#10;Sj3hJYSbQSZx/CIN9hwaOhwp76g5lX9GwXdeH+siT5PVx64sTj9f8Xt7rJR6epzfXkF4mv1dfHN/&#10;agXJKswPZ8IRkJsrAAAA//8DAFBLAQItABQABgAIAAAAIQDb4fbL7gAAAIUBAAATAAAAAAAAAAAA&#10;AAAAAAAAAABbQ29udGVudF9UeXBlc10ueG1sUEsBAi0AFAAGAAgAAAAhAFr0LFu/AAAAFQEAAAsA&#10;AAAAAAAAAAAAAAAAHwEAAF9yZWxzLy5yZWxzUEsBAi0AFAAGAAgAAAAhAHMFrFPEAAAA3AAAAA8A&#10;AAAAAAAAAAAAAAAABwIAAGRycy9kb3ducmV2LnhtbFBLBQYAAAAAAwADALcAAAD4AgAAAAA=&#10;" fillcolor="yellow"/>
                    <v:shape id="Text Box 52" o:spid="_x0000_s1356" type="#_x0000_t202" style="position:absolute;left:60728;top:27008;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Ie1xgAAANwAAAAPAAAAZHJzL2Rvd25yZXYueG1sRI/RasJA&#10;FETfC/2H5RZ8KWYTAzbGrFIilgo+tOoHXLK3SWj2bppdNf37riD0cZiZM0yxHk0nLjS41rKCJIpB&#10;EFdWt1wrOB230wyE88gaO8uk4JccrFePDwXm2l75ky4HX4sAYZejgsb7PpfSVQ0ZdJHtiYP3ZQeD&#10;PsihlnrAa4CbTs7ieC4NthwWGuypbKj6PpyNgm3pko+s/NntN+nbc5vuj5i+bJSaPI2vSxCeRv8f&#10;vrfftYLZIoHbmXAE5OoPAAD//wMAUEsBAi0AFAAGAAgAAAAhANvh9svuAAAAhQEAABMAAAAAAAAA&#10;AAAAAAAAAAAAAFtDb250ZW50X1R5cGVzXS54bWxQSwECLQAUAAYACAAAACEAWvQsW78AAAAVAQAA&#10;CwAAAAAAAAAAAAAAAAAfAQAAX3JlbHMvLnJlbHNQSwECLQAUAAYACAAAACEAZaCHtcYAAADcAAAA&#10;DwAAAAAAAAAAAAAAAAAHAgAAZHJzL2Rvd25yZXYueG1sUEsFBgAAAAADAAMAtwAAAPoCAAAAAA==&#10;" fillcolor="#eeece1"/>
                  </v:group>
                </v:group>
                <v:group id="Gruppieren 305" o:spid="_x0000_s1357" style="position:absolute;left:2571;top:28003;width:8809;height:8702" coordorigin="3571,38576" coordsize="12144,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AutoShape 100" o:spid="_x0000_s1358" type="#_x0000_t5" style="position:absolute;left:3571;top:38576;width:12145;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AIIxQAAANwAAAAPAAAAZHJzL2Rvd25yZXYueG1sRI9Ba8JA&#10;FITvhf6H5RW8iG5sqYToKtEizbWag8dn9pmkzb4N2TXG/vpuQfA4zMw3zHI9mEb01LnasoLZNAJB&#10;XFhdc6kgP+wmMQjnkTU2lknBjRysV89PS0y0vfIX9XtfigBhl6CCyvs2kdIVFRl0U9sSB+9sO4M+&#10;yK6UusNrgJtGvkbRXBqsOSxU2NK2ouJnfzEKfnmTZvHnTjcf+fvxkFkan77HSo1ehnQBwtPgH+F7&#10;O9MK3qI5/J8JR0Cu/gAAAP//AwBQSwECLQAUAAYACAAAACEA2+H2y+4AAACFAQAAEwAAAAAAAAAA&#10;AAAAAAAAAAAAW0NvbnRlbnRfVHlwZXNdLnhtbFBLAQItABQABgAIAAAAIQBa9CxbvwAAABUBAAAL&#10;AAAAAAAAAAAAAAAAAB8BAABfcmVscy8ucmVsc1BLAQItABQABgAIAAAAIQBWYAIIxQAAANwAAAAP&#10;AAAAAAAAAAAAAAAAAAcCAABkcnMvZG93bnJldi54bWxQSwUGAAAAAAMAAwC3AAAA+QIAAAAA&#10;" fillcolor="red"/>
                  <v:group id="Gruppieren 307" o:spid="_x0000_s1359" style="position:absolute;left:4286;top:42862;width:10715;height:7714" coordorigin="4286,42862" coordsize="10715,7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Text Box 99" o:spid="_x0000_s1360" type="#_x0000_t202" style="position:absolute;left:4286;top:42862;width:10715;height:7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CopxAAAANwAAAAPAAAAZHJzL2Rvd25yZXYueG1sRI9NawIx&#10;EIbvhf6HMIVeiia1RWU1SmmR9lY/78Nm3F3cTMIm6vbfdw6Cx+Gd95ln5svet+pCXWoCW3gdGlDE&#10;ZXANVxb2u9VgCiplZIdtYLLwRwmWi8eHORYuXHlDl22ulEA4FWihzjkWWqeyJo9pGCKxZMfQecwy&#10;dpV2HV4F7ls9MmasPTYsF2qM9FlTedqevWjsDnGkzXuefL+sv343/SGexytrn5/6jxmoTH2+L9/a&#10;P87CmxFbeUYIoBf/AAAA//8DAFBLAQItABQABgAIAAAAIQDb4fbL7gAAAIUBAAATAAAAAAAAAAAA&#10;AAAAAAAAAABbQ29udGVudF9UeXBlc10ueG1sUEsBAi0AFAAGAAgAAAAhAFr0LFu/AAAAFQEAAAsA&#10;AAAAAAAAAAAAAAAAHwEAAF9yZWxzLy5yZWxzUEsBAi0AFAAGAAgAAAAhAB0kKinEAAAA3AAAAA8A&#10;AAAAAAAAAAAAAAAABwIAAGRycy9kb3ducmV2LnhtbFBLBQYAAAAAAwADALcAAAD4AgAAAAA=&#10;" fillcolor="#f2f2f2">
                      <v:textbox>
                        <w:txbxContent>
                          <w:p w:rsidR="00D96D08" w:rsidRDefault="00D96D08" w:rsidP="00666A22"/>
                        </w:txbxContent>
                      </v:textbox>
                    </v:shape>
                    <v:rect id="Rectangle 101" o:spid="_x0000_s1361" style="position:absolute;left:5432;top:43784;width:3579;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bjuxQAAANwAAAAPAAAAZHJzL2Rvd25yZXYueG1sRI9Ba8JA&#10;FITvBf/D8oTe6q4RiqauIpaU9qjx0ttr9plEs29DdhPT/vpuQehxmJlvmPV2tI0YqPO1Yw3zmQJB&#10;XDhTc6nhlGdPSxA+IBtsHJOGb/Kw3Uwe1pgad+MDDcdQighhn6KGKoQ2ldIXFVn0M9cSR+/sOosh&#10;yq6UpsNbhNtGJko9S4s1x4UKW9pXVFyPvdXwVScn/Dnkb8quskX4GPNL//mq9eN03L2ACDSG//C9&#10;/W40LNQK/s7EIyA3vwAAAP//AwBQSwECLQAUAAYACAAAACEA2+H2y+4AAACFAQAAEwAAAAAAAAAA&#10;AAAAAAAAAAAAW0NvbnRlbnRfVHlwZXNdLnhtbFBLAQItABQABgAIAAAAIQBa9CxbvwAAABUBAAAL&#10;AAAAAAAAAAAAAAAAAB8BAABfcmVscy8ucmVsc1BLAQItABQABgAIAAAAIQB6UbjuxQAAANwAAAAP&#10;AAAAAAAAAAAAAAAAAAcCAABkcnMvZG93bnJldi54bWxQSwUGAAAAAAMAAwC3AAAA+QIAAAAA&#10;"/>
                    <v:rect id="Rectangle 102" o:spid="_x0000_s1362" style="position:absolute;left:10062;top:43784;width:3568;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oeuwgAAANwAAAAPAAAAZHJzL2Rvd25yZXYueG1sRE89b4Mw&#10;EN0j5T9YV6lbMBCpaghOVCVK1I4Elm5XfAFafEbYCbS/vh4qdXx63/l+Nr240+g6ywqSKAZBXFvd&#10;caOgKk+rZxDOI2vsLZOCb3Kw3y0XOWbaTlzQ/eIbEULYZaig9X7IpHR1SwZdZAfiwF3taNAHODZS&#10;jziFcNPLNI6fpMGOQ0OLAx1aqr8uN6Pgo0sr/CnKc2w2p7V/m8vP2/tRqceH+WULwtPs/8V/7let&#10;YJ2E+eFMOAJy9wsAAP//AwBQSwECLQAUAAYACAAAACEA2+H2y+4AAACFAQAAEwAAAAAAAAAAAAAA&#10;AAAAAAAAW0NvbnRlbnRfVHlwZXNdLnhtbFBLAQItABQABgAIAAAAIQBa9CxbvwAAABUBAAALAAAA&#10;AAAAAAAAAAAAAB8BAABfcmVscy8ucmVsc1BLAQItABQABgAIAAAAIQBusoeuwgAAANwAAAAPAAAA&#10;AAAAAAAAAAAAAAcCAABkcnMvZG93bnJldi54bWxQSwUGAAAAAAMAAwC3AAAA9gIAAAAA&#10;"/>
                    <v:shape id="Text Box 103" o:spid="_x0000_s1363" type="#_x0000_t202" style="position:absolute;left:4404;top:45937;width:10330;height:3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RF+xwAAANwAAAAPAAAAZHJzL2Rvd25yZXYueG1sRI9BSwMx&#10;FITvQv9DeIIXsdmtpei2adEWQaS0WD30+Ng8d1M3L+sm3ab/3hQEj8PMfMPMFtE2oqfOG8cK8mEG&#10;grh02nCl4PPj5e4BhA/IGhvHpOBMHhbzwdUMC+1O/E79LlQiQdgXqKAOoS2k9GVNFv3QtcTJ+3Kd&#10;xZBkV0nd4SnBbSNHWTaRFg2nhRpbWtZUfu+OVsHY7J9X8XCM59v124qrzfbHPPZK3VzHpymIQDH8&#10;h//ar1rBfZ7D5Uw6AnL+CwAA//8DAFBLAQItABQABgAIAAAAIQDb4fbL7gAAAIUBAAATAAAAAAAA&#10;AAAAAAAAAAAAAABbQ29udGVudF9UeXBlc10ueG1sUEsBAi0AFAAGAAgAAAAhAFr0LFu/AAAAFQEA&#10;AAsAAAAAAAAAAAAAAAAAHwEAAF9yZWxzLy5yZWxzUEsBAi0AFAAGAAgAAAAhAAAJEX7HAAAA3AAA&#10;AA8AAAAAAAAAAAAAAAAABwIAAGRycy9kb3ducmV2LnhtbFBLBQYAAAAAAwADALcAAAD7AgAAAAA=&#10;" fillcolor="#f2f2f2" strokecolor="#f2f2f2">
                      <v:textbox>
                        <w:txbxContent>
                          <w:p w:rsidR="00D96D08" w:rsidRPr="00FF7A80" w:rsidRDefault="00D96D08" w:rsidP="00666A22">
                            <w:pPr>
                              <w:pStyle w:val="StandardWeb"/>
                              <w:spacing w:before="0" w:beforeAutospacing="0" w:after="200" w:afterAutospacing="0"/>
                              <w:jc w:val="center"/>
                              <w:textAlignment w:val="baseline"/>
                            </w:pPr>
                            <w:r w:rsidRPr="00FF7A80">
                              <w:rPr>
                                <w:rFonts w:ascii="Calibri" w:hAnsi="Calibri" w:cstheme="minorBidi"/>
                                <w:color w:val="000000" w:themeColor="text1"/>
                                <w:kern w:val="24"/>
                                <w:lang w:val="de-AT"/>
                              </w:rPr>
                              <w:t>Haushalt</w:t>
                            </w:r>
                          </w:p>
                        </w:txbxContent>
                      </v:textbox>
                    </v:shape>
                  </v:group>
                </v:group>
                <v:group id="Group 89" o:spid="_x0000_s1364" style="position:absolute;left:15525;top:30099;width:12805;height:6734" coordorigin="21431,41434" coordsize="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group id="Group 90" o:spid="_x0000_s1365" style="position:absolute;left:21431;top:41434;width:16;height:8" coordorigin="21431,41434"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Text Box 91" o:spid="_x0000_s1366" type="#_x0000_t202" style="position:absolute;left:21437;top:41439;width:17;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h+twwAAANwAAAAPAAAAZHJzL2Rvd25yZXYueG1sRI9Lb8Iw&#10;EITvlfofrK3USwVOI54Bg6oiBDfe91W8JBHx2ooNhH+PkSr1OJqdb3am89bU4kaNrywr+O4mIIhz&#10;qysuFBwPy84IhA/IGmvLpOBBHuaz97cpZtreeUe3fShEhLDPUEEZgsuk9HlJBn3XOuLonW1jMETZ&#10;FFI3eI9wU8s0SQbSYMWxoURHvyXll/3VxDcOJ5fKpBeGq6/tYrNrT+46WCr1+dH+TEAEasP/8V96&#10;rRWk4z68xkQCyNkTAAD//wMAUEsBAi0AFAAGAAgAAAAhANvh9svuAAAAhQEAABMAAAAAAAAAAAAA&#10;AAAAAAAAAFtDb250ZW50X1R5cGVzXS54bWxQSwECLQAUAAYACAAAACEAWvQsW78AAAAVAQAACwAA&#10;AAAAAAAAAAAAAAAfAQAAX3JlbHMvLnJlbHNQSwECLQAUAAYACAAAACEAbc4frcMAAADcAAAADwAA&#10;AAAAAAAAAAAAAAAHAgAAZHJzL2Rvd25yZXYueG1sUEsFBgAAAAADAAMAtwAAAPcCAAAAAA==&#10;" fillcolor="#f2f2f2">
                      <v:textbox>
                        <w:txbxContent>
                          <w:p w:rsidR="00D96D08" w:rsidRDefault="00D96D08" w:rsidP="00666A22"/>
                        </w:txbxContent>
                      </v:textbox>
                    </v:shape>
                    <v:rect id="Rectangle 92" o:spid="_x0000_s1367" style="position:absolute;left:21431;top:41434;width: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K/3xQAAANwAAAAPAAAAZHJzL2Rvd25yZXYueG1sRI9Pa8JA&#10;FMTvhX6H5RV6azZ6iG3MKrYlxVupVcHbI/tMgtm3IbvNn2/fFQSPw8z8hsnWo2lET52rLSuYRTEI&#10;4sLqmksF+9/85RWE88gaG8ukYCIH69XjQ4aptgP/UL/zpQgQdikqqLxvUyldUZFBF9mWOHhn2xn0&#10;QXal1B0OAW4aOY/jRBqsOSxU2NJHRcVl92cUFGP+rk/fn/1Gf9nhsMgNTeVRqeencbME4Wn09/Ct&#10;vdUK5m8JXM+EIyBX/wAAAP//AwBQSwECLQAUAAYACAAAACEA2+H2y+4AAACFAQAAEwAAAAAAAAAA&#10;AAAAAAAAAAAAW0NvbnRlbnRfVHlwZXNdLnhtbFBLAQItABQABgAIAAAAIQBa9CxbvwAAABUBAAAL&#10;AAAAAAAAAAAAAAAAAB8BAABfcmVscy8ucmVsc1BLAQItABQABgAIAAAAIQD0XK/3xQAAANwAAAAP&#10;AAAAAAAAAAAAAAAAAAcCAABkcnMvZG93bnJldi54bWxQSwUGAAAAAAMAAwC3AAAA+QIAAAAA&#10;" fillcolor="#f2f2f2"/>
                    <v:rect id="Rectangle 93" o:spid="_x0000_s1368" style="position:absolute;left:21431;top:41436;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RMdxAAAANwAAAAPAAAAZHJzL2Rvd25yZXYueG1sRI9Bi8Iw&#10;FITvgv8hvIW9abpdcLUaRRRFj1ov3p7Ns+1u81KaqNVfb4QFj8PMfMNMZq2pxJUaV1pW8NWPQBBn&#10;VpecKzikq94QhPPIGivLpOBODmbTbmeCibY33tF173MRIOwSVFB4XydSuqwgg65va+LgnW1j0AfZ&#10;5FI3eAtwU8k4igbSYMlhocCaFgVlf/uLUXAq4wM+duk6MqPVt9+26e/luFTq86Odj0F4av07/N/e&#10;aAXx6AdeZ8IRkNMnAAAA//8DAFBLAQItABQABgAIAAAAIQDb4fbL7gAAAIUBAAATAAAAAAAAAAAA&#10;AAAAAAAAAABbQ29udGVudF9UeXBlc10ueG1sUEsBAi0AFAAGAAgAAAAhAFr0LFu/AAAAFQEAAAsA&#10;AAAAAAAAAAAAAAAAHwEAAF9yZWxzLy5yZWxzUEsBAi0AFAAGAAgAAAAhAPppEx3EAAAA3AAAAA8A&#10;AAAAAAAAAAAAAAAABwIAAGRycy9kb3ducmV2LnhtbFBLBQYAAAAAAwADALcAAAD4AgAAAAA=&#10;"/>
                    <v:shape id="AutoShape 94" o:spid="_x0000_s1369" type="#_x0000_t6" style="position:absolute;left:21437;top:41436;width:5;height: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VwmwAAAANwAAAAPAAAAZHJzL2Rvd25yZXYueG1sRE/NisIw&#10;EL4v+A5hBC+LpnpYtBpF1AVZhWWrDzAkY1ttJqXJ1vr25iB4/Pj+F6vOVqKlxpeOFYxHCQhi7UzJ&#10;uYLz6Xs4BeEDssHKMSl4kIfVsvexwNS4O/9Rm4VcxBD2KSooQqhTKb0uyKIfuZo4chfXWAwRNrk0&#10;Dd5juK3kJEm+pMWSY0OBNW0K0rfs3ypoPym7al8dNK4v+6PG3fb3Z6fUoN+t5yACdeEtfrn3RsFk&#10;FtfGM/EIyOUTAAD//wMAUEsBAi0AFAAGAAgAAAAhANvh9svuAAAAhQEAABMAAAAAAAAAAAAAAAAA&#10;AAAAAFtDb250ZW50X1R5cGVzXS54bWxQSwECLQAUAAYACAAAACEAWvQsW78AAAAVAQAACwAAAAAA&#10;AAAAAAAAAAAfAQAAX3JlbHMvLnJlbHNQSwECLQAUAAYACAAAACEAnuVcJsAAAADcAAAADwAAAAAA&#10;AAAAAAAAAAAHAgAAZHJzL2Rvd25yZXYueG1sUEsFBgAAAAADAAMAtwAAAPQCAAAAAA==&#10;" fillcolor="#d8d8d8"/>
                    <v:shape id="AutoShape 95" o:spid="_x0000_s1370" type="#_x0000_t6" style="position:absolute;left:21442;top:41436;width:6;height: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fm9xQAAANwAAAAPAAAAZHJzL2Rvd25yZXYueG1sRI/dasJA&#10;FITvhb7Dcgq9kbqpF8VENyKtBamCmPoAh92TnzZ7NmS3MX37riB4OczMN8xqPdpWDNT7xrGCl1kC&#10;glg703Cl4Pz18bwA4QOywdYxKfgjD+v8YbLCzLgLn2goQiUihH2GCuoQukxKr2uy6GeuI45e6XqL&#10;Icq+kqbHS4TbVs6T5FVabDgu1NjRW036p/i1CoYpFd/at3uNm3J30Lh9P35ulXp6HDdLEIHGcA/f&#10;2jujYJ6mcD0Tj4DM/wEAAP//AwBQSwECLQAUAAYACAAAACEA2+H2y+4AAACFAQAAEwAAAAAAAAAA&#10;AAAAAAAAAAAAW0NvbnRlbnRfVHlwZXNdLnhtbFBLAQItABQABgAIAAAAIQBa9CxbvwAAABUBAAAL&#10;AAAAAAAAAAAAAAAAAB8BAABfcmVscy8ucmVsc1BLAQItABQABgAIAAAAIQDxqfm9xQAAANwAAAAP&#10;AAAAAAAAAAAAAAAAAAcCAABkcnMvZG93bnJldi54bWxQSwUGAAAAAAMAAwC3AAAA+QIAAAAA&#10;" fillcolor="#d8d8d8"/>
                    <v:shape id="AutoShape 96" o:spid="_x0000_s1371" type="#_x0000_t6" style="position:absolute;left:21448;top:41436;width:6;height: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o6wgAAANwAAAAPAAAAZHJzL2Rvd25yZXYueG1sRE/dasIw&#10;FL4XfIdwhN3Imm4Dka6xlM2BTEHs9gCH5Nh2a05Kk9Xu7c2F4OXH958Xk+3ESINvHSt4SlIQxNqZ&#10;lmsF318fj2sQPiAb7ByTgn/yUGzmsxwz4y58orEKtYgh7DNU0ITQZ1J63ZBFn7ieOHJnN1gMEQ61&#10;NANeYrjt5HOarqTFlmNDgz29NaR/qz+rYFxS9aN9t9dYnncHjdv34+dWqYfFVL6CCDSFu/jm3hkF&#10;L2mcH8/EIyA3VwAAAP//AwBQSwECLQAUAAYACAAAACEA2+H2y+4AAACFAQAAEwAAAAAAAAAAAAAA&#10;AAAAAAAAW0NvbnRlbnRfVHlwZXNdLnhtbFBLAQItABQABgAIAAAAIQBa9CxbvwAAABUBAAALAAAA&#10;AAAAAAAAAAAAAB8BAABfcmVscy8ucmVsc1BLAQItABQABgAIAAAAIQD+eMo6wgAAANwAAAAPAAAA&#10;AAAAAAAAAAAAAAcCAABkcnMvZG93bnJldi54bWxQSwUGAAAAAAMAAwC3AAAA9gIAAAAA&#10;" fillcolor="#d8d8d8"/>
                  </v:group>
                  <v:shape id="Text Box 97" o:spid="_x0000_s1372" type="#_x0000_t202" style="position:absolute;left:21431;top:41437;width:1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IejxwAAANwAAAAPAAAAZHJzL2Rvd25yZXYueG1sRI9PawIx&#10;FMTvhX6H8Aq9FM2qpehqlFYplCIW/xw8Pjavu2k3L9tNXOO3N4VCj8PM/IaZLaKtRUetN44VDPoZ&#10;COLCacOlgsP+tTcG4QOyxtoxKbiQh8X89maGuXZn3lK3C6VIEPY5KqhCaHIpfVGRRd93DXHyPl1r&#10;MSTZllK3eE5wW8thlj1Ji4bTQoUNLSsqvncnq+DRHF9W8esULw/r9xWXm48fM+mUur+Lz1MQgWL4&#10;D/+137SCUTaA3zPpCMj5FQAA//8DAFBLAQItABQABgAIAAAAIQDb4fbL7gAAAIUBAAATAAAAAAAA&#10;AAAAAAAAAAAAAABbQ29udGVudF9UeXBlc10ueG1sUEsBAi0AFAAGAAgAAAAhAFr0LFu/AAAAFQEA&#10;AAsAAAAAAAAAAAAAAAAAHwEAAF9yZWxzLy5yZWxzUEsBAi0AFAAGAAgAAAAhAIXQh6PHAAAA3AAA&#10;AA8AAAAAAAAAAAAAAAAABwIAAGRycy9kb3ducmV2LnhtbFBLBQYAAAAAAwADALcAAAD7AgAAAAA=&#10;" fillcolor="#f2f2f2" strokecolor="#f2f2f2">
                    <v:textbox>
                      <w:txbxContent>
                        <w:p w:rsidR="00D96D08" w:rsidRDefault="00D96D08" w:rsidP="00666A22">
                          <w:pPr>
                            <w:pStyle w:val="StandardWeb"/>
                            <w:spacing w:before="0" w:beforeAutospacing="0" w:after="200" w:afterAutospacing="0"/>
                            <w:jc w:val="center"/>
                            <w:textAlignment w:val="baseline"/>
                          </w:pPr>
                          <w:r>
                            <w:rPr>
                              <w:rFonts w:ascii="Calibri" w:hAnsi="Calibri" w:cstheme="minorBidi"/>
                              <w:color w:val="000000" w:themeColor="text1"/>
                              <w:kern w:val="24"/>
                              <w:lang w:val="de-AT"/>
                            </w:rPr>
                            <w:t>Unternehmen</w:t>
                          </w:r>
                        </w:p>
                      </w:txbxContent>
                    </v:textbox>
                  </v:shape>
                </v:group>
                <v:shape id="AutoShape 23" o:spid="_x0000_s1373" type="#_x0000_t67" style="position:absolute;left:22860;top:17430;width:2072;height:11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IxAAAANwAAAAPAAAAZHJzL2Rvd25yZXYueG1sRI9Pa8JA&#10;FMTvBb/D8gRvdWM0KtFVJCLY4sV/90f2NQnNvg3ZVaOfvlso9DjMzG+Y5boztbhT6yrLCkbDCARx&#10;bnXFhYLLefc+B+E8ssbaMil4koP1qve2xFTbBx/pfvKFCBB2KSoovW9SKV1ekkE3tA1x8L5sa9AH&#10;2RZSt/gIcFPLOIqm0mDFYaHEhrKS8u/TzShoklgfEvuqxpPs6mbPbfKZ4YdSg363WYDw1Pn/8F97&#10;rxWM4xH8nglHQK5+AAAA//8DAFBLAQItABQABgAIAAAAIQDb4fbL7gAAAIUBAAATAAAAAAAAAAAA&#10;AAAAAAAAAABbQ29udGVudF9UeXBlc10ueG1sUEsBAi0AFAAGAAgAAAAhAFr0LFu/AAAAFQEAAAsA&#10;AAAAAAAAAAAAAAAAHwEAAF9yZWxzLy5yZWxzUEsBAi0AFAAGAAgAAAAhADn4P4jEAAAA3AAAAA8A&#10;AAAAAAAAAAAAAAAABwIAAGRycy9kb3ducmV2LnhtbFBLBQYAAAAAAwADALcAAAD4AgAAAAA=&#10;" adj="15582"/>
                <v:shape id="AutoShape 23" o:spid="_x0000_s1374" type="#_x0000_t67" style="position:absolute;left:3143;top:17145;width:2072;height:1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CpNxQAAANwAAAAPAAAAZHJzL2Rvd25yZXYueG1sRI9Ba8JA&#10;FITvBf/D8oTe6qapSSVmI5JSaMWLWu+P7DMJzb4N2VVjf31XKPQ4zMw3TL4aTScuNLjWsoLnWQSC&#10;uLK65VrB1+H9aQHCeWSNnWVScCMHq2LykGOm7ZV3dNn7WgQIuwwVNN73mZSuasigm9meOHgnOxj0&#10;QQ611ANeA9x0Mo6iVBpsOSw02FPZUPW9PxsFfRLrbWJ/2pd5eXSvt7dkU+KnUo/Tcb0E4Wn0/+G/&#10;9odWEKdzuJ8JR0AWvwAAAP//AwBQSwECLQAUAAYACAAAACEA2+H2y+4AAACFAQAAEwAAAAAAAAAA&#10;AAAAAAAAAAAAW0NvbnRlbnRfVHlwZXNdLnhtbFBLAQItABQABgAIAAAAIQBa9CxbvwAAABUBAAAL&#10;AAAAAAAAAAAAAAAAAB8BAABfcmVscy8ucmVsc1BLAQItABQABgAIAAAAIQDJBCpNxQAAANwAAAAP&#10;AAAAAAAAAAAAAAAAAAcCAABkcnMvZG93bnJldi54bWxQSwUGAAAAAAMAAwC3AAAA+QIAAAAA&#10;" adj="15582"/>
                <w10:anchorlock/>
              </v:group>
            </w:pict>
          </mc:Fallback>
        </mc:AlternateContent>
      </w:r>
    </w:p>
    <w:p w:rsidR="00666A22" w:rsidRDefault="00666A22" w:rsidP="00D96D08">
      <w:pPr>
        <w:spacing w:after="360"/>
        <w:jc w:val="both"/>
        <w:rPr>
          <w:lang w:val="de-AT"/>
        </w:rPr>
      </w:pPr>
      <w:r w:rsidRPr="00AA5521">
        <w:rPr>
          <w:bCs/>
          <w:lang w:val="de-AT"/>
        </w:rPr>
        <w:t xml:space="preserve">Abbildung 6.1: </w:t>
      </w:r>
      <w:r w:rsidRPr="00137075">
        <w:rPr>
          <w:lang w:val="de-AT"/>
        </w:rPr>
        <w:t>Dreigliedrige Förderstruktur</w:t>
      </w:r>
      <w:r w:rsidR="008430E6">
        <w:rPr>
          <w:lang w:val="de-AT"/>
        </w:rPr>
        <w:t xml:space="preserve"> der Förderbanken</w:t>
      </w:r>
    </w:p>
    <w:p w:rsidR="00BA48EC" w:rsidRPr="00BA48EC" w:rsidRDefault="007C7360" w:rsidP="00D96D08">
      <w:pPr>
        <w:jc w:val="both"/>
        <w:rPr>
          <w:lang w:val="de-AT"/>
        </w:rPr>
      </w:pPr>
      <w:r w:rsidRPr="007E5B63">
        <w:rPr>
          <w:lang w:val="de-AT"/>
        </w:rPr>
        <w:t xml:space="preserve"> </w:t>
      </w:r>
      <w:r w:rsidR="00BA48EC" w:rsidRPr="007E5B63">
        <w:rPr>
          <w:lang w:val="de-AT"/>
        </w:rPr>
        <w:t>„</w:t>
      </w:r>
      <w:r w:rsidR="00BA48EC" w:rsidRPr="007E5B63">
        <w:t>Der Klassiker im Fördergeschäft sind zinsgünstige, langfristige Darlehen für jede Unternehmensphase: Für Start-ups ebenso wie für innovative Vorhaben, für Erweiterungsmaßnahmen oder aber schwierige Unternehmenssituationen“</w:t>
      </w:r>
      <w:r w:rsidR="00BA48EC">
        <w:t xml:space="preserve"> (</w:t>
      </w:r>
      <w:r w:rsidR="00BA48EC" w:rsidRPr="001C1F94">
        <w:t xml:space="preserve">Michael Schneider, </w:t>
      </w:r>
      <w:proofErr w:type="spellStart"/>
      <w:r w:rsidR="00BA48EC" w:rsidRPr="001C1F94">
        <w:t>LfA</w:t>
      </w:r>
      <w:proofErr w:type="spellEnd"/>
      <w:r w:rsidR="00BA48EC" w:rsidRPr="001C1F94">
        <w:t xml:space="preserve"> </w:t>
      </w:r>
      <w:r w:rsidR="00BA48EC" w:rsidRPr="007E5B63">
        <w:t xml:space="preserve">Förderbank </w:t>
      </w:r>
      <w:r w:rsidR="00BA48EC" w:rsidRPr="001C1F94">
        <w:t>Bayern</w:t>
      </w:r>
      <w:r w:rsidR="00BA48EC">
        <w:t>,</w:t>
      </w:r>
      <w:r w:rsidR="00BA48EC" w:rsidRPr="001C1F94">
        <w:t xml:space="preserve"> </w:t>
      </w:r>
      <w:r w:rsidR="00BA48EC" w:rsidRPr="007E5B63">
        <w:rPr>
          <w:lang w:val="de-AT"/>
        </w:rPr>
        <w:t>2008)</w:t>
      </w:r>
      <w:r w:rsidR="00BA48EC">
        <w:rPr>
          <w:lang w:val="de-AT"/>
        </w:rPr>
        <w:t>.</w:t>
      </w:r>
    </w:p>
    <w:p w:rsidR="00BA48EC" w:rsidRDefault="00BA48EC" w:rsidP="00D96D08">
      <w:pPr>
        <w:jc w:val="both"/>
      </w:pPr>
      <w:r w:rsidRPr="002254A8">
        <w:t>Staatliche Förderbanken</w:t>
      </w:r>
      <w:r>
        <w:t xml:space="preserve"> weisen eine </w:t>
      </w:r>
      <w:r>
        <w:rPr>
          <w:lang w:val="de-AT"/>
        </w:rPr>
        <w:t>d</w:t>
      </w:r>
      <w:r w:rsidRPr="00137075">
        <w:rPr>
          <w:lang w:val="de-AT"/>
        </w:rPr>
        <w:t>reigliedrige Förderstruktur</w:t>
      </w:r>
      <w:r>
        <w:rPr>
          <w:lang w:val="de-AT"/>
        </w:rPr>
        <w:t xml:space="preserve"> auf </w:t>
      </w:r>
      <w:r w:rsidRPr="00BA48EC">
        <w:rPr>
          <w:bCs/>
          <w:lang w:val="de-AT"/>
        </w:rPr>
        <w:t>(Abbildung 6.1):</w:t>
      </w:r>
    </w:p>
    <w:p w:rsidR="00BA48EC" w:rsidRPr="00245E28" w:rsidRDefault="00BA48EC" w:rsidP="00D96D08">
      <w:pPr>
        <w:numPr>
          <w:ilvl w:val="0"/>
          <w:numId w:val="13"/>
        </w:numPr>
        <w:tabs>
          <w:tab w:val="clear" w:pos="720"/>
        </w:tabs>
        <w:spacing w:before="60"/>
        <w:ind w:left="567" w:hanging="283"/>
        <w:jc w:val="both"/>
      </w:pPr>
      <w:r>
        <w:t>Potenzielle Kreditnehmer/i</w:t>
      </w:r>
      <w:r w:rsidRPr="00BC0D11">
        <w:t>n</w:t>
      </w:r>
      <w:r>
        <w:t>nen stelle</w:t>
      </w:r>
      <w:r w:rsidRPr="00BC0D11">
        <w:t>n Förderantrag</w:t>
      </w:r>
    </w:p>
    <w:p w:rsidR="00BA48EC" w:rsidRPr="00245E28" w:rsidRDefault="00BA48EC" w:rsidP="00D96D08">
      <w:pPr>
        <w:numPr>
          <w:ilvl w:val="0"/>
          <w:numId w:val="13"/>
        </w:numPr>
        <w:tabs>
          <w:tab w:val="clear" w:pos="720"/>
        </w:tabs>
        <w:spacing w:before="60"/>
        <w:ind w:left="568" w:hanging="284"/>
        <w:jc w:val="both"/>
      </w:pPr>
      <w:r w:rsidRPr="00245E28">
        <w:t>Die Hausbank prüft</w:t>
      </w:r>
      <w:r>
        <w:t xml:space="preserve"> die Bonität, hilft beim Förder</w:t>
      </w:r>
      <w:r w:rsidRPr="00245E28">
        <w:t>antrag, reicht diesen bei der Förderstelle ein und zahlt den Förderkredit aus</w:t>
      </w:r>
    </w:p>
    <w:p w:rsidR="00BA48EC" w:rsidRPr="00BA48EC" w:rsidRDefault="00BA48EC" w:rsidP="00D96D08">
      <w:pPr>
        <w:numPr>
          <w:ilvl w:val="0"/>
          <w:numId w:val="13"/>
        </w:numPr>
        <w:tabs>
          <w:tab w:val="clear" w:pos="720"/>
        </w:tabs>
        <w:spacing w:before="60"/>
        <w:ind w:left="568" w:hanging="284"/>
        <w:jc w:val="both"/>
      </w:pPr>
      <w:r w:rsidRPr="00245E28">
        <w:t xml:space="preserve">Die Förderstelle </w:t>
      </w:r>
      <w:r>
        <w:t xml:space="preserve">gibt die Förderrichtlinien vor, </w:t>
      </w:r>
      <w:r w:rsidRPr="00245E28">
        <w:t>prüft und bewilligt Förderanträge</w:t>
      </w:r>
    </w:p>
    <w:p w:rsidR="00666A22" w:rsidRDefault="00666A22" w:rsidP="00D96D08">
      <w:pPr>
        <w:pStyle w:val="berschrift2"/>
        <w:ind w:left="578" w:hanging="578"/>
        <w:jc w:val="both"/>
        <w:rPr>
          <w:bCs/>
        </w:rPr>
      </w:pPr>
      <w:bookmarkStart w:id="37" w:name="_Toc23238615"/>
      <w:bookmarkStart w:id="38" w:name="_Toc62311491"/>
      <w:r w:rsidRPr="0094716A">
        <w:lastRenderedPageBreak/>
        <w:t>Förderkredite</w:t>
      </w:r>
      <w:bookmarkEnd w:id="37"/>
      <w:bookmarkEnd w:id="38"/>
    </w:p>
    <w:p w:rsidR="00666A22" w:rsidRPr="0068516A" w:rsidRDefault="00666A22" w:rsidP="00D96D08">
      <w:pPr>
        <w:pStyle w:val="berschriftA"/>
        <w:spacing w:before="240"/>
        <w:jc w:val="both"/>
      </w:pPr>
      <w:r w:rsidRPr="00F93B01">
        <w:t>Allgemeine Definition</w:t>
      </w:r>
    </w:p>
    <w:p w:rsidR="00666A22" w:rsidRDefault="00666A22" w:rsidP="00D96D08">
      <w:pPr>
        <w:jc w:val="both"/>
      </w:pPr>
      <w:r>
        <w:t>Der klassische Förderkredit ist ein normaler Bankkredit, bei dem der Staat einen Zuschuss gewährt, um die Zinsen für Kreditnehmer</w:t>
      </w:r>
      <w:r w:rsidR="007822BB">
        <w:t>/in</w:t>
      </w:r>
      <w:r w:rsidR="00A46F28">
        <w:t>nen</w:t>
      </w:r>
      <w:r>
        <w:t xml:space="preserve"> zu reduzieren. Eine ö</w:t>
      </w:r>
      <w:r w:rsidRPr="00F93B01">
        <w:t>ffentlich-rechtliche</w:t>
      </w:r>
      <w:r>
        <w:t xml:space="preserve"> Förderstelle entscheidet nach </w:t>
      </w:r>
      <w:r w:rsidR="003B256D">
        <w:t>vor</w:t>
      </w:r>
      <w:r>
        <w:t xml:space="preserve">gegebenen Förderrichtlinien die Vergabe </w:t>
      </w:r>
      <w:r w:rsidR="003B256D">
        <w:t xml:space="preserve">der </w:t>
      </w:r>
      <w:r w:rsidR="00A46F28">
        <w:t>Z</w:t>
      </w:r>
      <w:r w:rsidR="003B256D">
        <w:t>uschüsse</w:t>
      </w:r>
      <w:r>
        <w:t xml:space="preserve">. Die Förderstelle muss keine Förderbank sein (Abbildung 6.2). Der Kreis der Begünstigten umfasst alle förderwürdigen Akteure: </w:t>
      </w:r>
      <w:r w:rsidRPr="0068516A">
        <w:t>H</w:t>
      </w:r>
      <w:r>
        <w:t>aushalte, Vereine, Unternehmen, Kommunen, Institutionen</w:t>
      </w:r>
      <w:r w:rsidR="00A46F28">
        <w:t xml:space="preserve"> usw.</w:t>
      </w:r>
    </w:p>
    <w:p w:rsidR="00666A22" w:rsidRDefault="00666A22" w:rsidP="00D96D08">
      <w:pPr>
        <w:jc w:val="both"/>
      </w:pPr>
      <w:r>
        <w:t xml:space="preserve">Bei einem </w:t>
      </w:r>
      <w:r w:rsidRPr="001365F1">
        <w:t>Förderkredit</w:t>
      </w:r>
      <w:r>
        <w:t xml:space="preserve"> wird der Zinssatz für einen Bankkredit durch eine </w:t>
      </w:r>
      <w:r w:rsidR="00A46F28">
        <w:t>Zinsverbilligungsrate reduziert. Die Zinsverbilligungsrate wird vom Staat zugeschossen und bewegt sich im Bereich zwischen 1% und 5% im Jahr und dies über die gesamte Laufzeit des Kredits.</w:t>
      </w:r>
    </w:p>
    <w:p w:rsidR="00666A22" w:rsidRDefault="00666A22" w:rsidP="00D96D08">
      <w:pPr>
        <w:pStyle w:val="Formel"/>
        <w:tabs>
          <w:tab w:val="clear" w:pos="6521"/>
          <w:tab w:val="right" w:pos="9072"/>
        </w:tabs>
        <w:spacing w:before="360"/>
        <w:jc w:val="both"/>
      </w:pPr>
      <w:r>
        <w:rPr>
          <w:noProof/>
          <w:lang w:eastAsia="de-DE"/>
        </w:rPr>
        <mc:AlternateContent>
          <mc:Choice Requires="wps">
            <w:drawing>
              <wp:anchor distT="0" distB="0" distL="114300" distR="114300" simplePos="0" relativeHeight="251594752" behindDoc="0" locked="0" layoutInCell="1" allowOverlap="1" wp14:anchorId="0407E0C8" wp14:editId="3D471952">
                <wp:simplePos x="0" y="0"/>
                <wp:positionH relativeFrom="column">
                  <wp:posOffset>185420</wp:posOffset>
                </wp:positionH>
                <wp:positionV relativeFrom="paragraph">
                  <wp:posOffset>167971</wp:posOffset>
                </wp:positionV>
                <wp:extent cx="4518025" cy="288290"/>
                <wp:effectExtent l="0" t="0" r="15875" b="16510"/>
                <wp:wrapNone/>
                <wp:docPr id="182" name="Rechteck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57365" id="Rechteck 182" o:spid="_x0000_s1026" style="position:absolute;margin-left:14.6pt;margin-top:13.25pt;width:355.75pt;height:22.7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wTTegIAAP4EAAAOAAAAZHJzL2Uyb0RvYy54bWysVF1v2yAUfZ+0/4B4T/0xp3WsOlUVJ9Ok&#10;bqvW7QcQwDEqBgYkTlftv++CkyxdX6ZpfsBcuBzuufdcrm/2vUQ7bp3QqsbZRYoRV1QzoTY1/vZ1&#10;NSkxcp4oRqRWvMZP3OGb+ds314OpeK47LRm3CECUqwZT4857UyWJox3vibvQhivYbLXtiQfTbhJm&#10;yQDovUzyNL1MBm2ZsZpy52C1GTfxPOK3Laf+c9s67pGsMcTm42jjuA5jMr8m1cYS0wl6CIP8QxQ9&#10;EQouPUE1xBO0teIVVC+o1U63/oLqPtFtKyiPHIBNlv7B5qEjhkcukBxnTmly/w+WftrdWyQY1K7M&#10;MVKkhyJ94bTznD6isAYZGoyrwPHB3NvA0Zk7TR8dUnrREbXht9bqoeOEQVxZ8E9eHAiGg6NoPXzU&#10;DODJ1uuYrH1r+wAIaUD7WJOnU0343iMKi8U0K9N8ihGFvbws81ksWkKq42ljnX/PdY/CpMYWah7R&#10;ye7O+RANqY4u4TKlV0LKWHep0FDj2RTgIy8tBQub0bCb9UJatCNBOfGL1ID+uVsvPOhXir7G5cmJ&#10;VCEbS8XiLZ4IOc4hEqkCOJCD2A6zUSfPs3S2LJdlMSnyy+WkSJtmcrtaFJPLVXY1bd41i0WT/Qxx&#10;ZkXVCca4CqEeNZsVf6eJQ/eMajup9gUld858Fb/XzJOXYcQsA6vjP7KLMgiVHxW01uwJVGD12ITw&#10;aMCk0/YHRgM0YI3d9y2xHCP5QYGSZllRhI6NRjG9ysGw5zvr8x2iKEDV2GM0Thd+7PKtsWLTwU1Z&#10;rLHSt6C+VkRhBGWOUR00C00WGRwehNDF53b0+v1szX8BAAD//wMAUEsDBBQABgAIAAAAIQBLF8b6&#10;3QAAAAgBAAAPAAAAZHJzL2Rvd25yZXYueG1sTI9BT8MwDIXvSPyHyEjcWLqKbaw0nQpi10kMJOCW&#10;NSap1jhVk63l32NO7GRb7+n5e+Vm8p044xDbQArmswwEUhNMS1bB+9v27gFETJqM7gKhgh+MsKmu&#10;r0pdmDDSK573yQoOoVhoBS6lvpAyNg69jrPQI7H2HQavE5+DlWbQI4f7TuZZtpRet8QfnO7x2WFz&#10;3J+8gpf+a1cvbJT1R3Kfx/A0bt3OKnV7M9WPIBJO6d8Mf/iMDhUzHcKJTBSdgnyds5PncgGC9dV9&#10;tgJx4GW+BlmV8rJA9QsAAP//AwBQSwECLQAUAAYACAAAACEAtoM4kv4AAADhAQAAEwAAAAAAAAAA&#10;AAAAAAAAAAAAW0NvbnRlbnRfVHlwZXNdLnhtbFBLAQItABQABgAIAAAAIQA4/SH/1gAAAJQBAAAL&#10;AAAAAAAAAAAAAAAAAC8BAABfcmVscy8ucmVsc1BLAQItABQABgAIAAAAIQC8LwTTegIAAP4EAAAO&#10;AAAAAAAAAAAAAAAAAC4CAABkcnMvZTJvRG9jLnhtbFBLAQItABQABgAIAAAAIQBLF8b63QAAAAgB&#10;AAAPAAAAAAAAAAAAAAAAANQEAABkcnMvZG93bnJldi54bWxQSwUGAAAAAAQABADzAAAA3gUAAAAA&#10;" filled="f"/>
            </w:pict>
          </mc:Fallback>
        </mc:AlternateContent>
      </w:r>
      <w:r>
        <w:tab/>
        <w:t xml:space="preserve">Zinssatz für </w:t>
      </w:r>
      <w:proofErr w:type="gramStart"/>
      <w:r>
        <w:t>Förderkredit  =</w:t>
      </w:r>
      <w:proofErr w:type="gramEnd"/>
      <w:r>
        <w:t xml:space="preserve">  Zinssatz für Bankkredit  –  Zinsverbilligungsrate</w:t>
      </w:r>
      <w:r>
        <w:tab/>
        <w:t>(6.1)</w:t>
      </w:r>
    </w:p>
    <w:p w:rsidR="0019380D" w:rsidRPr="00D94355" w:rsidRDefault="0019380D" w:rsidP="00D96D08">
      <w:pPr>
        <w:pStyle w:val="berschriftA"/>
        <w:spacing w:before="480"/>
        <w:jc w:val="both"/>
      </w:pPr>
      <w:r w:rsidRPr="00D94355">
        <w:t>Beispiel</w:t>
      </w:r>
      <w:r>
        <w:t xml:space="preserve"> 6.1</w:t>
      </w:r>
    </w:p>
    <w:p w:rsidR="0019380D" w:rsidRDefault="0019380D" w:rsidP="00D96D08">
      <w:pPr>
        <w:tabs>
          <w:tab w:val="right" w:pos="4253"/>
        </w:tabs>
        <w:spacing w:before="60"/>
        <w:jc w:val="both"/>
      </w:pPr>
      <w:r>
        <w:t>Zinssatz für Bankkredit</w:t>
      </w:r>
      <w:r>
        <w:tab/>
        <w:t>5%</w:t>
      </w:r>
    </w:p>
    <w:p w:rsidR="0019380D" w:rsidRDefault="0019380D" w:rsidP="00D96D08">
      <w:pPr>
        <w:tabs>
          <w:tab w:val="right" w:pos="4253"/>
        </w:tabs>
        <w:spacing w:before="60"/>
        <w:jc w:val="both"/>
      </w:pPr>
      <w:r>
        <w:t>Zinsverbilligungsrate</w:t>
      </w:r>
      <w:r>
        <w:tab/>
        <w:t>4%</w:t>
      </w:r>
    </w:p>
    <w:p w:rsidR="0019380D" w:rsidRDefault="0019380D" w:rsidP="00D96D08">
      <w:pPr>
        <w:pStyle w:val="Text1"/>
        <w:tabs>
          <w:tab w:val="right" w:pos="4253"/>
        </w:tabs>
        <w:spacing w:before="240"/>
        <w:jc w:val="both"/>
      </w:pPr>
      <w:r>
        <w:rPr>
          <w:bCs/>
          <w:noProof/>
          <w:lang w:eastAsia="de-DE"/>
        </w:rPr>
        <mc:AlternateContent>
          <mc:Choice Requires="wps">
            <w:drawing>
              <wp:anchor distT="0" distB="0" distL="114300" distR="114300" simplePos="0" relativeHeight="251600896" behindDoc="0" locked="0" layoutInCell="1" allowOverlap="1" wp14:anchorId="6BA32F42" wp14:editId="6E58FA53">
                <wp:simplePos x="0" y="0"/>
                <wp:positionH relativeFrom="margin">
                  <wp:align>left</wp:align>
                </wp:positionH>
                <wp:positionV relativeFrom="paragraph">
                  <wp:posOffset>88392</wp:posOffset>
                </wp:positionV>
                <wp:extent cx="2830982" cy="288290"/>
                <wp:effectExtent l="0" t="0" r="26670" b="16510"/>
                <wp:wrapNone/>
                <wp:docPr id="89" name="Rechteck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982"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31AFE" id="Rechteck 89" o:spid="_x0000_s1026" style="position:absolute;margin-left:0;margin-top:6.95pt;width:222.9pt;height:22.7pt;z-index:251600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xtewIAAPwEAAAOAAAAZHJzL2Uyb0RvYy54bWysVF1v2yAUfZ+0/4B4T/xRp7WtOlUUJ9Ok&#10;bqvW7QcQwDEqBg9InG7af98FJ1m6vkzT/ICBezncc++53N4dOon23FihVYWTaYwRV1QzobYV/vpl&#10;Pckxso4oRqRWvMLP3OK7+ds3t0Nf8lS3WjJuEIAoWw59hVvn+jKKLG15R+xU91yBsdGmIw6WZhsx&#10;QwZA72SUxvF1NGjDeqMptxZ269GI5wG/aTh1n5rGcodkhSE2F0YTxo0fo/ktKbeG9K2gxzDIP0TR&#10;EaHg0jNUTRxBOyNeQXWCGm1146ZUd5FuGkF54ABskvgPNo8t6XngAsmx/TlN9v/B0o/7B4MEq3Be&#10;YKRIBzX6zGnrOH1CsAX5GXpbgttj/2A8Q9vfa/pkkdLLlqgtXxijh5YTBlEl3j96ccAvLBxFm+GD&#10;ZoBOdk6HVB0a03lASAI6hIo8nyvCDw5R2Ezzq7jIU4wo2NI8T4tQsoiUp9O9se4d1x3ykwobqHhA&#10;J/t763w0pDy5+MuUXgspQ9WlQkOFi1k6CwesloJ5YyBptpulNGhPvG7CF6gB/Uu3TjhQrxQdpO/s&#10;REqfjZVi4RZHhBznEIlUHhzIQWzH2aiSH0VcrPJVnk2y9Ho1yeK6nizWy2xyvU5uZvVVvVzWyU8f&#10;Z5KVrWCMKx/qSbFJ9neKOPbOqLWzZl9QspfM1+F7zTx6GUbIMrA6/QO7IANf+VFBG82eQQVGjy0I&#10;TwZMWm2+YzRA+1XYftsRwzGS7xUoqUiyzPdrWGSzmxQW5tKyubQQRQGqwg6jcbp0Y4/veiO2LdyU&#10;hBorvQD1NSIIwytzjOqoWWixwOD4HPgevlwHr9+P1vwXAAAA//8DAFBLAwQUAAYACAAAACEAr5qP&#10;CdsAAAAGAQAADwAAAGRycy9kb3ducmV2LnhtbEyPwU7DMBBE70j8g7VI3KgDbVAb4lQB0WslChLl&#10;5saLHTVeR7HbhL9nOdHj7Kxm3pTryXfijENsAym4n2UgkJpgWrIKPt43d0sQMWkyuguECn4wwrq6&#10;vip1YcJIb3jeJSs4hGKhFbiU+kLK2Dj0Os5Cj8Tedxi8TiwHK82gRw73nXzIskfpdUvc4HSPLw6b&#10;4+7kFbz2X9s6t1HWn8ntj+F53LitVer2ZqqfQCSc0v8z/OEzOlTMdAgnMlF0CnhI4ut8BYLdxSLn&#10;IQcF+WoOsirlJX71CwAA//8DAFBLAQItABQABgAIAAAAIQC2gziS/gAAAOEBAAATAAAAAAAAAAAA&#10;AAAAAAAAAABbQ29udGVudF9UeXBlc10ueG1sUEsBAi0AFAAGAAgAAAAhADj9If/WAAAAlAEAAAsA&#10;AAAAAAAAAAAAAAAALwEAAF9yZWxzLy5yZWxzUEsBAi0AFAAGAAgAAAAhAA6wvG17AgAA/AQAAA4A&#10;AAAAAAAAAAAAAAAALgIAAGRycy9lMm9Eb2MueG1sUEsBAi0AFAAGAAgAAAAhAK+ajwnbAAAABgEA&#10;AA8AAAAAAAAAAAAAAAAA1QQAAGRycy9kb3ducmV2LnhtbFBLBQYAAAAABAAEAPMAAADdBQAAAAA=&#10;" filled="f">
                <w10:wrap anchorx="margin"/>
              </v:rect>
            </w:pict>
          </mc:Fallback>
        </mc:AlternateContent>
      </w:r>
      <w:r>
        <w:tab/>
        <w:t xml:space="preserve">Zinssatz für </w:t>
      </w:r>
      <w:proofErr w:type="gramStart"/>
      <w:r>
        <w:t>Förderkredit  =</w:t>
      </w:r>
      <w:proofErr w:type="gramEnd"/>
      <w:r>
        <w:t xml:space="preserve">  5%  –  4%  =  1%</w:t>
      </w:r>
    </w:p>
    <w:p w:rsidR="00666A22" w:rsidRDefault="00666A22" w:rsidP="00D96D08">
      <w:pPr>
        <w:pStyle w:val="berschriftA"/>
        <w:spacing w:before="480"/>
        <w:jc w:val="both"/>
      </w:pPr>
      <w:r w:rsidRPr="00796FD5">
        <w:t>Hebelwirkung</w:t>
      </w:r>
    </w:p>
    <w:p w:rsidR="00F14F62" w:rsidRPr="007C7360" w:rsidRDefault="00666A22" w:rsidP="00D96D08">
      <w:pPr>
        <w:ind w:right="3118"/>
        <w:jc w:val="both"/>
      </w:pPr>
      <w:r>
        <w:rPr>
          <w:noProof/>
          <w:lang w:eastAsia="de-DE"/>
        </w:rPr>
        <mc:AlternateContent>
          <mc:Choice Requires="wpg">
            <w:drawing>
              <wp:anchor distT="0" distB="0" distL="114300" distR="114300" simplePos="0" relativeHeight="251598848" behindDoc="0" locked="0" layoutInCell="1" allowOverlap="1" wp14:anchorId="66882C06" wp14:editId="110DD559">
                <wp:simplePos x="0" y="0"/>
                <wp:positionH relativeFrom="margin">
                  <wp:posOffset>4170680</wp:posOffset>
                </wp:positionH>
                <wp:positionV relativeFrom="paragraph">
                  <wp:posOffset>188264</wp:posOffset>
                </wp:positionV>
                <wp:extent cx="1568047" cy="762773"/>
                <wp:effectExtent l="0" t="19050" r="13335" b="18415"/>
                <wp:wrapNone/>
                <wp:docPr id="339" name="Gruppieren 339"/>
                <wp:cNvGraphicFramePr/>
                <a:graphic xmlns:a="http://schemas.openxmlformats.org/drawingml/2006/main">
                  <a:graphicData uri="http://schemas.microsoft.com/office/word/2010/wordprocessingGroup">
                    <wpg:wgp>
                      <wpg:cNvGrpSpPr/>
                      <wpg:grpSpPr>
                        <a:xfrm>
                          <a:off x="0" y="0"/>
                          <a:ext cx="1568047" cy="762773"/>
                          <a:chOff x="0" y="0"/>
                          <a:chExt cx="1098710" cy="535082"/>
                        </a:xfrm>
                      </wpg:grpSpPr>
                      <wpg:grpSp>
                        <wpg:cNvPr id="327" name="Group 21"/>
                        <wpg:cNvGrpSpPr>
                          <a:grpSpLocks/>
                        </wpg:cNvGrpSpPr>
                        <wpg:grpSpPr bwMode="auto">
                          <a:xfrm>
                            <a:off x="760781" y="0"/>
                            <a:ext cx="321833" cy="506857"/>
                            <a:chOff x="2614" y="0"/>
                            <a:chExt cx="1113" cy="1840"/>
                          </a:xfrm>
                        </wpg:grpSpPr>
                        <wps:wsp>
                          <wps:cNvPr id="328" name="AutoShape 28"/>
                          <wps:cNvSpPr>
                            <a:spLocks noChangeArrowheads="1"/>
                          </wps:cNvSpPr>
                          <wps:spPr bwMode="auto">
                            <a:xfrm rot="5400000" flipH="1" flipV="1">
                              <a:off x="3173" y="1651"/>
                              <a:ext cx="84" cy="293"/>
                            </a:xfrm>
                            <a:prstGeom prst="flowChartDelay">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329" name="AutoShape 27"/>
                          <wps:cNvSpPr>
                            <a:spLocks noChangeArrowheads="1"/>
                          </wps:cNvSpPr>
                          <wps:spPr bwMode="auto">
                            <a:xfrm rot="17289" flipH="1">
                              <a:off x="3379" y="0"/>
                              <a:ext cx="257" cy="321"/>
                            </a:xfrm>
                            <a:prstGeom prst="roundRect">
                              <a:avLst>
                                <a:gd name="adj" fmla="val 47204"/>
                              </a:avLst>
                            </a:prstGeom>
                            <a:solidFill>
                              <a:srgbClr val="FFC000"/>
                            </a:solid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330" name="AutoShape 26"/>
                          <wps:cNvSpPr>
                            <a:spLocks noChangeArrowheads="1"/>
                          </wps:cNvSpPr>
                          <wps:spPr bwMode="auto">
                            <a:xfrm rot="1037812">
                              <a:off x="3334" y="867"/>
                              <a:ext cx="293" cy="973"/>
                            </a:xfrm>
                            <a:custGeom>
                              <a:avLst/>
                              <a:gdLst>
                                <a:gd name="G0" fmla="+- 5214 0 0"/>
                                <a:gd name="G1" fmla="+- 21600 0 5214"/>
                                <a:gd name="G2" fmla="*/ 5214 1 2"/>
                                <a:gd name="G3" fmla="+- 21600 0 G2"/>
                                <a:gd name="G4" fmla="+/ 5214 21600 2"/>
                                <a:gd name="G5" fmla="+/ G1 0 2"/>
                                <a:gd name="G6" fmla="*/ 21600 21600 5214"/>
                                <a:gd name="G7" fmla="*/ G6 1 2"/>
                                <a:gd name="G8" fmla="+- 21600 0 G7"/>
                                <a:gd name="G9" fmla="*/ 21600 1 2"/>
                                <a:gd name="G10" fmla="+- 5214 0 G9"/>
                                <a:gd name="G11" fmla="?: G10 G8 0"/>
                                <a:gd name="G12" fmla="?: G10 G7 21600"/>
                                <a:gd name="T0" fmla="*/ 18993 w 21600"/>
                                <a:gd name="T1" fmla="*/ 10800 h 21600"/>
                                <a:gd name="T2" fmla="*/ 10800 w 21600"/>
                                <a:gd name="T3" fmla="*/ 21600 h 21600"/>
                                <a:gd name="T4" fmla="*/ 2607 w 21600"/>
                                <a:gd name="T5" fmla="*/ 10800 h 21600"/>
                                <a:gd name="T6" fmla="*/ 10800 w 21600"/>
                                <a:gd name="T7" fmla="*/ 0 h 21600"/>
                                <a:gd name="T8" fmla="*/ 4407 w 21600"/>
                                <a:gd name="T9" fmla="*/ 4407 h 21600"/>
                                <a:gd name="T10" fmla="*/ 17193 w 21600"/>
                                <a:gd name="T11" fmla="*/ 17193 h 21600"/>
                              </a:gdLst>
                              <a:ahLst/>
                              <a:cxnLst>
                                <a:cxn ang="0">
                                  <a:pos x="T0" y="T1"/>
                                </a:cxn>
                                <a:cxn ang="0">
                                  <a:pos x="T2" y="T3"/>
                                </a:cxn>
                                <a:cxn ang="0">
                                  <a:pos x="T4" y="T5"/>
                                </a:cxn>
                                <a:cxn ang="0">
                                  <a:pos x="T6" y="T7"/>
                                </a:cxn>
                              </a:cxnLst>
                              <a:rect l="T8" t="T9" r="T10" b="T11"/>
                              <a:pathLst>
                                <a:path w="21600" h="21600">
                                  <a:moveTo>
                                    <a:pt x="0" y="0"/>
                                  </a:moveTo>
                                  <a:lnTo>
                                    <a:pt x="5214" y="21600"/>
                                  </a:lnTo>
                                  <a:lnTo>
                                    <a:pt x="16386" y="21600"/>
                                  </a:lnTo>
                                  <a:lnTo>
                                    <a:pt x="21600" y="0"/>
                                  </a:lnTo>
                                  <a:close/>
                                </a:path>
                              </a:pathLst>
                            </a:custGeom>
                            <a:solidFill>
                              <a:srgbClr val="548DD4"/>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cNvPr id="331" name="Group 23"/>
                          <wpg:cNvGrpSpPr>
                            <a:grpSpLocks/>
                          </wpg:cNvGrpSpPr>
                          <wpg:grpSpPr bwMode="auto">
                            <a:xfrm>
                              <a:off x="2841" y="389"/>
                              <a:ext cx="886" cy="624"/>
                              <a:chOff x="2841" y="389"/>
                              <a:chExt cx="886" cy="624"/>
                            </a:xfrm>
                          </wpg:grpSpPr>
                          <wps:wsp>
                            <wps:cNvPr id="332" name="AutoShape 25"/>
                            <wps:cNvSpPr>
                              <a:spLocks noChangeArrowheads="1"/>
                            </wps:cNvSpPr>
                            <wps:spPr bwMode="auto">
                              <a:xfrm rot="20701302" flipH="1">
                                <a:off x="3387" y="389"/>
                                <a:ext cx="340" cy="624"/>
                              </a:xfrm>
                              <a:prstGeom prst="roundRect">
                                <a:avLst>
                                  <a:gd name="adj" fmla="val 30583"/>
                                </a:avLst>
                              </a:prstGeom>
                              <a:solidFill>
                                <a:srgbClr val="B2A1C7"/>
                              </a:solidFill>
                              <a:ln w="9525">
                                <a:solidFill>
                                  <a:srgbClr val="B2A1C7"/>
                                </a:solidFill>
                                <a:round/>
                                <a:headEnd/>
                                <a:tailEnd/>
                              </a:ln>
                            </wps:spPr>
                            <wps:bodyPr vert="horz" wrap="square" lIns="91440" tIns="45720" rIns="91440" bIns="45720" numCol="1" anchor="t" anchorCtr="0" compatLnSpc="1">
                              <a:prstTxWarp prst="textNoShape">
                                <a:avLst/>
                              </a:prstTxWarp>
                            </wps:bodyPr>
                          </wps:wsp>
                          <wps:wsp>
                            <wps:cNvPr id="333" name="AutoShape 24"/>
                            <wps:cNvSpPr>
                              <a:spLocks noChangeArrowheads="1"/>
                            </wps:cNvSpPr>
                            <wps:spPr bwMode="auto">
                              <a:xfrm rot="4501302" flipH="1">
                                <a:off x="3088" y="241"/>
                                <a:ext cx="150" cy="643"/>
                              </a:xfrm>
                              <a:prstGeom prst="roundRect">
                                <a:avLst>
                                  <a:gd name="adj" fmla="val 0"/>
                                </a:avLst>
                              </a:prstGeom>
                              <a:solidFill>
                                <a:srgbClr val="B2A1C7"/>
                              </a:solidFill>
                              <a:ln w="9525">
                                <a:solidFill>
                                  <a:srgbClr val="B2A1C7"/>
                                </a:solidFill>
                                <a:round/>
                                <a:headEnd/>
                                <a:tailEnd/>
                              </a:ln>
                            </wps:spPr>
                            <wps:bodyPr vert="horz" wrap="square" lIns="91440" tIns="45720" rIns="91440" bIns="45720" numCol="1" anchor="t" anchorCtr="0" compatLnSpc="1">
                              <a:prstTxWarp prst="textNoShape">
                                <a:avLst/>
                              </a:prstTxWarp>
                            </wps:bodyPr>
                          </wps:wsp>
                        </wpg:grpSp>
                        <wps:wsp>
                          <wps:cNvPr id="334" name="AutoShape 22"/>
                          <wps:cNvSpPr>
                            <a:spLocks noChangeArrowheads="1"/>
                          </wps:cNvSpPr>
                          <wps:spPr bwMode="auto">
                            <a:xfrm rot="4501302" flipH="1" flipV="1">
                              <a:off x="2687" y="529"/>
                              <a:ext cx="84" cy="230"/>
                            </a:xfrm>
                            <a:prstGeom prst="flowChartDelay">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s:wsp>
                        <wps:cNvPr id="335" name="Oval 20"/>
                        <wps:cNvSpPr>
                          <a:spLocks noChangeArrowheads="1"/>
                        </wps:cNvSpPr>
                        <wps:spPr bwMode="auto">
                          <a:xfrm>
                            <a:off x="0" y="21946"/>
                            <a:ext cx="491858" cy="468567"/>
                          </a:xfrm>
                          <a:prstGeom prst="ellipse">
                            <a:avLst/>
                          </a:prstGeom>
                          <a:noFill/>
                          <a:ln w="12700">
                            <a:solidFill>
                              <a:srgbClr val="000000"/>
                            </a:solidFill>
                            <a:round/>
                            <a:headEnd/>
                            <a:tailEnd/>
                          </a:ln>
                        </wps:spPr>
                        <wps:bodyPr vert="horz" wrap="square" lIns="91440" tIns="45720" rIns="91440" bIns="45720" numCol="1" anchor="t" anchorCtr="0" compatLnSpc="1">
                          <a:prstTxWarp prst="textNoShape">
                            <a:avLst/>
                          </a:prstTxWarp>
                        </wps:bodyPr>
                      </wps:wsp>
                      <wps:wsp>
                        <wps:cNvPr id="336" name="Arc 19"/>
                        <wps:cNvSpPr>
                          <a:spLocks/>
                        </wps:cNvSpPr>
                        <wps:spPr bwMode="auto">
                          <a:xfrm rot="9205015" flipV="1">
                            <a:off x="380391" y="299924"/>
                            <a:ext cx="483183" cy="190347"/>
                          </a:xfrm>
                          <a:custGeom>
                            <a:avLst/>
                            <a:gdLst>
                              <a:gd name="G0" fmla="+- 0 0 0"/>
                              <a:gd name="G1" fmla="+- 21600 0 0"/>
                              <a:gd name="G2" fmla="+- 21600 0 0"/>
                              <a:gd name="T0" fmla="*/ 0 w 19228"/>
                              <a:gd name="T1" fmla="*/ 0 h 21600"/>
                              <a:gd name="T2" fmla="*/ 19228 w 19228"/>
                              <a:gd name="T3" fmla="*/ 11758 h 21600"/>
                              <a:gd name="T4" fmla="*/ 0 w 19228"/>
                              <a:gd name="T5" fmla="*/ 21600 h 21600"/>
                            </a:gdLst>
                            <a:ahLst/>
                            <a:cxnLst>
                              <a:cxn ang="0">
                                <a:pos x="T0" y="T1"/>
                              </a:cxn>
                              <a:cxn ang="0">
                                <a:pos x="T2" y="T3"/>
                              </a:cxn>
                              <a:cxn ang="0">
                                <a:pos x="T4" y="T5"/>
                              </a:cxn>
                            </a:cxnLst>
                            <a:rect l="0" t="0" r="r" b="b"/>
                            <a:pathLst>
                              <a:path w="19228" h="21600" fill="none" extrusionOk="0">
                                <a:moveTo>
                                  <a:pt x="-1" y="0"/>
                                </a:moveTo>
                                <a:cubicBezTo>
                                  <a:pt x="8108" y="0"/>
                                  <a:pt x="15533" y="4540"/>
                                  <a:pt x="19227" y="11758"/>
                                </a:cubicBezTo>
                              </a:path>
                              <a:path w="19228" h="21600" stroke="0" extrusionOk="0">
                                <a:moveTo>
                                  <a:pt x="-1" y="0"/>
                                </a:moveTo>
                                <a:cubicBezTo>
                                  <a:pt x="8108" y="0"/>
                                  <a:pt x="15533" y="4540"/>
                                  <a:pt x="19227" y="11758"/>
                                </a:cubicBezTo>
                                <a:lnTo>
                                  <a:pt x="0" y="21600"/>
                                </a:lnTo>
                                <a:close/>
                              </a:path>
                            </a:pathLst>
                          </a:custGeom>
                          <a:noFill/>
                          <a:ln w="12700">
                            <a:solidFill>
                              <a:srgbClr val="000000"/>
                            </a:solidFill>
                            <a:round/>
                            <a:headEnd/>
                            <a:tailEnd/>
                          </a:ln>
                        </wps:spPr>
                        <wps:bodyPr vert="horz" wrap="square" lIns="91440" tIns="45720" rIns="91440" bIns="45720" numCol="1" anchor="t" anchorCtr="0" compatLnSpc="1">
                          <a:prstTxWarp prst="textNoShape">
                            <a:avLst/>
                          </a:prstTxWarp>
                        </wps:bodyPr>
                      </wps:wsp>
                      <wps:wsp>
                        <wps:cNvPr id="337" name="AutoShape 18"/>
                        <wps:cNvSpPr>
                          <a:spLocks noChangeArrowheads="1"/>
                        </wps:cNvSpPr>
                        <wps:spPr bwMode="auto">
                          <a:xfrm>
                            <a:off x="482804" y="468173"/>
                            <a:ext cx="66796" cy="39392"/>
                          </a:xfrm>
                          <a:prstGeom prst="roundRect">
                            <a:avLst>
                              <a:gd name="adj" fmla="val 16667"/>
                            </a:avLst>
                          </a:prstGeom>
                          <a:solidFill>
                            <a:srgbClr val="000000"/>
                          </a:solid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338" name="AutoShape 17"/>
                        <wps:cNvSpPr>
                          <a:spLocks noChangeArrowheads="1"/>
                        </wps:cNvSpPr>
                        <wps:spPr bwMode="auto">
                          <a:xfrm>
                            <a:off x="65837" y="519380"/>
                            <a:ext cx="1032873" cy="15702"/>
                          </a:xfrm>
                          <a:prstGeom prst="roundRect">
                            <a:avLst>
                              <a:gd name="adj" fmla="val 16667"/>
                            </a:avLst>
                          </a:prstGeom>
                          <a:solidFill>
                            <a:srgbClr val="FFFFFF"/>
                          </a:solidFill>
                          <a:ln w="9525">
                            <a:solidFill>
                              <a:srgbClr val="000000"/>
                            </a:solid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25A0DFE" id="Gruppieren 339" o:spid="_x0000_s1026" style="position:absolute;margin-left:328.4pt;margin-top:14.8pt;width:123.45pt;height:60.05pt;z-index:251598848;mso-position-horizontal-relative:margin;mso-width-relative:margin;mso-height-relative:margin" coordsize="10987,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tTLfAgAAIosAAAOAAAAZHJzL2Uyb0RvYy54bWzsWtuS28YRfU9V/mEKj0lJxOAOliiVvOtl&#10;UqVYLotOnrEgeIlAAAHA5cpfn9NzAQcEsY7Wuys7RT6QANHome7p07eZN+/udzm7y+pmWxYzi7+2&#10;LZYVabncFuuZ9fPi5lVksaZNimWSl0U2s75kjfXu7Z//9OZQTTOn3JT5MqsZmBTN9FDNrE3bVtPJ&#10;pEk32S5pXpdVVuDhqqx3SYvbej1Z1skB3Hf5xLHtYHIo62VVl2nWNPj3Wj603gr+q1WWth9XqyZr&#10;WT6zMLdWfNfi+5a+J2/fJNN1nVSbbaqmkTxiFrtkW2DQjtV10iZsX28HrHbbtC6bctW+TsvdpFyt&#10;tmkmZIA03D6RZl6X+0rIsp4e1lWnJqj2RE+PZpv+cPdjzbbLmeW6scWKZIdFmtf7qtpmdVYw+hc6&#10;OlTrKUjndfWp+rFWf6zlHYl9v6p39AuB2L3Q7pdOu9l9y1L8yf0gsr3QYimehYEThq5Uf7rBGg1e&#10;Szff6xftOAo5Vo9e9F3fjhx6caKHndDsusl0N92stYAOxtYCQrHM4UPR5BpCyg9l+rmhUfqiS6Zq&#10;MHZ7+Ee5hMKSfVuK5T/RQxjYYcQtNlSG6/DIdZVIdhD54YkunIB75ouGOjhXL/LIExY8qglgqjma&#10;TfPbzObTJqkyYY0N2UKnVSBcavU9tCCImBNJzQpCshhSayN1yoryapMU6+x9XZeHTZYsMS+xElC1&#10;8QLdNHj1vJJZXQLLvmfTx2KrfFv9jdiIq3/SlWGOLoep0SLwwBcjJVNtlBGUTGblxMIYO00m06pu&#10;2nlW7hhdzKxVXh4w77q9zvLki+Ce3H1oWmmImljIWebb5c02z8VNvb69ymt2l8AB3YiPst3GJMsL&#10;dphZse/4gnPvWWOyEPLqRe+R7bYtPGm+3c2sSGoFU0umpODvi6W4bpNtLq8hZ14I45ZKJrNuprfl&#10;8gsUDncOgTdl/YvFDnCNM6v5zz6pM4vlfy+wWDH3YHesFTeeHzq4qc0nt+aTYr+7KiE81iYpUnCd&#10;Wa2+vGqlK4YvrJL2Q/GpSvXSkUYX9/9K6kotQIsl+0Ha1zntS1olkhRE3QACUrwXwELnQg0sCGT3&#10;TPtZsMBDJ8LwHRJM+3dDPBk6IQdeR1g/vJGySu3AtEEr5SMQFcufEE2Pqif+66WCfrL8N4be5Yid&#10;sHTmwSY8xVGgBEtxRJTAhWn9PQu/ubkiSEtc9Sz8CUAi5LjgQnjaF8SFCw8xiBEBrfEL4MJ2EYMd&#10;YbgqPXFdV8bWKFBhV4cDCgMCEbFMTox4kO5lPCDr1Z6fEIAY0IPCnMKRQMJfXzHf4R6zmc4zNVzm&#10;FKg0jcMDGySCllRiwGruaLq/TCQvzkTuY9JgxgNeePGEEwRWVIqTHHZA5xt0c45pDSgCTYE5KSZC&#10;ApL1dFT4FzkqaOcBOzN7ZA/D2atV6dzLnByb0Fc35hlWlCJ2vJTm8eaJInin+3dTNuc2m0dn1qdT&#10;vCYKpawn3BbdkJgYj+LYZYfzhN2oRGgjQrPNecJu5I5whGO37p1ORjh2S0+EyEjHptgtfTfyCEPT&#10;AqQsI1M0l39U4M4CMCwSi9HpmTYg6EZmdzQDkiPkD6xJb1EEpcET2O/QnWxkqpdM0/tCIR5XyGhQ&#10;i9nCt1RlQzUMWQQi7UIHVFARpEeIsdhErHPPh4mlz1r4ZIOY3MPEWCPiLJCkieWvmn6NaE5V8QL6&#10;R7q3gHqRjC1Ie6iMF4CJAA7yMpKdZKBLSlMF6C220Vf0bFfeZYtSULUnpRxGPT7NC5NKuAyap2Qp&#10;5dIk+rcSDHngRlKmX6dVEwRfnUdoXmleNpkchqSRaYmWkNRjOPle7tFLUXwvur7W+U2P7AlSlEse&#10;j5xfpe7n8nhV6stC3KhDXYC5V90LUJ1W78A0dS2epLp3Ig9jwspcJN4CLDqNiMhUqawMHBUSux7H&#10;8KVjZX/6GgxS5uOnHY6XqOtd+KZBziZ8z/PnbI4d2ty1KRTqwp5cS5e+RQgs5/TuUl1q6L1T4LH4&#10;eFxB49p+pJ301xY03znv+ZX2w4/zFuMsLgUNOhbKW7xkQYPkawAOAfXnB4fnP4QNO0I8BzYc+Kae&#10;T+K+xoanLflpin0dYy+46Fpjv8MG2DGEvFQzjGrsAUZENfktMHK2MewEKpL4zmkEx+RFXxitC5kv&#10;joDl0hf+Q/eFvwEsUGZLWHykVima57Cv50SEkTnJ2tThsSeab8dtEC/mkY/AQSbvYTdK9sXG06cs&#10;R17W0G7QsRkGat01pr+LkvZARAiSVRF3QvR16VEvCepVVuPbG5dE59skOihklBOvU8bVZrCxTdft&#10;ZZCX7Jkx3fzaBl7s2MhmqPEEexps20W2G8sKy4njWJdSusjyIpcjKRc2y2PbxdZy31Obxfz/3LGl&#10;TqyApNli7fpEaOmK5sI5oq5x9wBRr19ooxHHY0dulhrDoXd07HaOts264ajLRVzGuJl9Qs5DPxrr&#10;PJp9wtG5mU1CqYo/WssMfgqts5MuGDwjmmD4Rg+sFh2wW5k+n+l/yTU79r/YCo5uZhU44ILTL/dt&#10;vafTMB8/687gsfslW1mvpE3rxOL4ON3fbtPvsl/MFlmEBqtI6JVRqm6Y79PpAfLW2ANXM5V9MpiC&#10;rI7FWitImJzJT4ve17GjN5CoaevyMw42QCG/f4FoL9tUmY5y2FZR4uvnX9P+u8Sv/4cdeRdYOC1C&#10;+LOfTjFSLi9ycOpJQjWI6CCKSIl0EAuCMFa9Qjd2Y1EejaddX7kNzwOwVxD42up8PBN7gh73JZn7&#10;NskcIskADMJAeolbl9I9zVEtAwwBuqgyOPnYlotU4NJY4LbrRHRSi6oQ7ofo//YTOl1ePK6H+1vQ&#10;8Kwnty5oOEGDKMpx4FVsz6nDuXSi1rwX1cbxCPHb/wIAAP//AwBQSwMEFAAGAAgAAAAhAAa5q0Ph&#10;AAAACgEAAA8AAABkcnMvZG93bnJldi54bWxMj0FLw0AQhe+C/2EZwZvdpLWpidmUUtRTEWwF8bbN&#10;TpPQ7GzIbpP03zue9Di8j/e+ydeTbcWAvW8cKYhnEQik0pmGKgWfh9eHJxA+aDK6dYQKruhhXdze&#10;5DozbqQPHPahElxCPtMK6hC6TEpf1mi1n7kOibOT660OfPaVNL0eudy2ch5FibS6IV6odYfbGsvz&#10;/mIVvI163Czil2F3Pm2v34fl+9cuRqXu76bNM4iAU/iD4Vef1aFgp6O7kPGiVZAsE1YPCuZpAoKB&#10;NFqsQByZfExXIItc/n+h+AEAAP//AwBQSwECLQAUAAYACAAAACEAtoM4kv4AAADhAQAAEwAAAAAA&#10;AAAAAAAAAAAAAAAAW0NvbnRlbnRfVHlwZXNdLnhtbFBLAQItABQABgAIAAAAIQA4/SH/1gAAAJQB&#10;AAALAAAAAAAAAAAAAAAAAC8BAABfcmVscy8ucmVsc1BLAQItABQABgAIAAAAIQAA1tTLfAgAAIos&#10;AAAOAAAAAAAAAAAAAAAAAC4CAABkcnMvZTJvRG9jLnhtbFBLAQItABQABgAIAAAAIQAGuatD4QAA&#10;AAoBAAAPAAAAAAAAAAAAAAAAANYKAABkcnMvZG93bnJldi54bWxQSwUGAAAAAAQABADzAAAA5AsA&#10;AAAA&#10;">
                <v:group id="Group 21" o:spid="_x0000_s1027" style="position:absolute;left:7607;width:3219;height:5068" coordorigin="2614" coordsize="1113,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type id="_x0000_t135" coordsize="21600,21600" o:spt="135" path="m10800,qx21600,10800,10800,21600l,21600,,xe">
                    <v:stroke joinstyle="miter"/>
                    <v:path gradientshapeok="t" o:connecttype="rect" textboxrect="0,3163,18437,18437"/>
                  </v:shapetype>
                  <v:shape id="AutoShape 28" o:spid="_x0000_s1028" type="#_x0000_t135" style="position:absolute;left:3173;top:1651;width:84;height:293;rotation:9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6elwwAAANwAAAAPAAAAZHJzL2Rvd25yZXYueG1sRE/LasJA&#10;FN0L/YfhFtzppCNImzqRUiqKII1pF11eMjcPmrkTMqOJf+8sCl0eznuznWwnrjT41rGGp2UCgrh0&#10;puVaw/fXbvEMwgdkg51j0nAjD9vsYbbB1LiRz3QtQi1iCPsUNTQh9KmUvmzIol+6njhylRsshgiH&#10;WpoBxxhuO6mSZC0tthwbGuzpvaHyt7hYDXn+cslN/vHzeTqpvelW6liNSuv54/T2CiLQFP7Ff+6D&#10;0bBScW08E4+AzO4AAAD//wMAUEsBAi0AFAAGAAgAAAAhANvh9svuAAAAhQEAABMAAAAAAAAAAAAA&#10;AAAAAAAAAFtDb250ZW50X1R5cGVzXS54bWxQSwECLQAUAAYACAAAACEAWvQsW78AAAAVAQAACwAA&#10;AAAAAAAAAAAAAAAfAQAAX3JlbHMvLnJlbHNQSwECLQAUAAYACAAAACEAYbunpcMAAADcAAAADwAA&#10;AAAAAAAAAAAAAAAHAgAAZHJzL2Rvd25yZXYueG1sUEsFBgAAAAADAAMAtwAAAPcCAAAAAA==&#10;"/>
                  <v:roundrect id="AutoShape 27" o:spid="_x0000_s1029" style="position:absolute;left:3379;width:257;height:321;rotation:-18884fd;flip:x;visibility:visible;mso-wrap-style:square;v-text-anchor:top" arcsize="309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j82xwAAANwAAAAPAAAAZHJzL2Rvd25yZXYueG1sRI9Pa8JA&#10;FMTvQr/D8gq9SN2Ygq3RTaiWgn9ORi/eHtnXJG32bciuJn77bkHocZiZ3zDLbDCNuFLnassKppMI&#10;BHFhdc2lgtPx8/kNhPPIGhvLpOBGDrL0YbTERNueD3TNfSkChF2CCirv20RKV1Rk0E1sSxy8L9sZ&#10;9EF2pdQd9gFuGhlH0UwarDksVNjSuqLiJ78YBfHle9f7bb4+vJ6H7d7u6fixGiv19Di8L0B4Gvx/&#10;+N7eaAUv8Rz+zoQjINNfAAAA//8DAFBLAQItABQABgAIAAAAIQDb4fbL7gAAAIUBAAATAAAAAAAA&#10;AAAAAAAAAAAAAABbQ29udGVudF9UeXBlc10ueG1sUEsBAi0AFAAGAAgAAAAhAFr0LFu/AAAAFQEA&#10;AAsAAAAAAAAAAAAAAAAAHwEAAF9yZWxzLy5yZWxzUEsBAi0AFAAGAAgAAAAhAF8aPzbHAAAA3AAA&#10;AA8AAAAAAAAAAAAAAAAABwIAAGRycy9kb3ducmV2LnhtbFBLBQYAAAAAAwADALcAAAD7AgAAAAA=&#10;" fillcolor="#ffc000"/>
                  <v:shape id="AutoShape 26" o:spid="_x0000_s1030" style="position:absolute;left:3334;top:867;width:293;height:973;rotation:1133567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uZtwgAAANwAAAAPAAAAZHJzL2Rvd25yZXYueG1sRE9ba8Iw&#10;FH4f+B/CEXybqRPG6IwyRIuXMZgd+Hpszppic9IlUbt/bx4Ge/z47rNFb1txJR8axwom4wwEceV0&#10;w7WCr3L9+AIiRGSNrWNS8EsBFvPBwwxz7W78SddDrEUK4ZCjAhNjl0sZKkMWw9h1xIn7dt5iTNDX&#10;Unu8pXDbyqcse5YWG04NBjtaGqrOh4tVcHw3rS3KlVxdfvYfXGxP5a7wSo2G/dsriEh9/Bf/uTda&#10;wXSa5qcz6QjI+R0AAP//AwBQSwECLQAUAAYACAAAACEA2+H2y+4AAACFAQAAEwAAAAAAAAAAAAAA&#10;AAAAAAAAW0NvbnRlbnRfVHlwZXNdLnhtbFBLAQItABQABgAIAAAAIQBa9CxbvwAAABUBAAALAAAA&#10;AAAAAAAAAAAAAB8BAABfcmVscy8ucmVsc1BLAQItABQABgAIAAAAIQDWpuZtwgAAANwAAAAPAAAA&#10;AAAAAAAAAAAAAAcCAABkcnMvZG93bnJldi54bWxQSwUGAAAAAAMAAwC3AAAA9gIAAAAA&#10;" path="m,l5214,21600r11172,l21600,,,xe" fillcolor="#548dd4">
                    <v:stroke joinstyle="miter"/>
                    <v:path o:connecttype="custom" o:connectlocs="258,487;147,973;35,487;147,0" o:connectangles="0,0,0,0" textboxrect="4423,4418,17177,17182"/>
                  </v:shape>
                  <v:group id="Group 23" o:spid="_x0000_s1031" style="position:absolute;left:2841;top:389;width:886;height:624" coordorigin="2841,389" coordsize="88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roundrect id="AutoShape 25" o:spid="_x0000_s1032" style="position:absolute;left:3387;top:389;width:340;height:624;rotation:981618fd;flip:x;visibility:visible;mso-wrap-style:square;v-text-anchor:top" arcsize="2004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V8xxQAAANwAAAAPAAAAZHJzL2Rvd25yZXYueG1sRI9Ba8JA&#10;FITvhf6H5RW8SN1UQdrUVdJC0YOXWnt/zT6zodm3IfvU6K93BcHjMDPfMLNF7xt1oC7WgQ28jDJQ&#10;xGWwNVcGtj9fz6+goiBbbAKTgRNFWMwfH2aY23DkbzpspFIJwjFHA06kzbWOpSOPcRRa4uTtQudR&#10;kuwqbTs8Jrhv9DjLptpjzWnBYUufjsr/zd4bmH78FUWg5dtwWw/X5/Ov7NxejBk89cU7KKFe7uFb&#10;e2UNTCZjuJ5JR0DPLwAAAP//AwBQSwECLQAUAAYACAAAACEA2+H2y+4AAACFAQAAEwAAAAAAAAAA&#10;AAAAAAAAAAAAW0NvbnRlbnRfVHlwZXNdLnhtbFBLAQItABQABgAIAAAAIQBa9CxbvwAAABUBAAAL&#10;AAAAAAAAAAAAAAAAAB8BAABfcmVscy8ucmVsc1BLAQItABQABgAIAAAAIQBrJV8xxQAAANwAAAAP&#10;AAAAAAAAAAAAAAAAAAcCAABkcnMvZG93bnJldi54bWxQSwUGAAAAAAMAAwC3AAAA+QIAAAAA&#10;" fillcolor="#b2a1c7" strokecolor="#b2a1c7"/>
                    <v:roundrect id="AutoShape 24" o:spid="_x0000_s1033" style="position:absolute;left:3088;top:241;width:150;height:643;rotation:-4916622fd;flip:x;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rhcxgAAANwAAAAPAAAAZHJzL2Rvd25yZXYueG1sRI9Ba8JA&#10;FITvBf/D8oTemo2GFkldRUTBemqttB5fs88kmn0bd1eN/94tFHocZuYbZjztTCMu5HxtWcEgSUEQ&#10;F1bXXCrYfi6fRiB8QNbYWCYFN/IwnfQexphre+UPumxCKSKEfY4KqhDaXEpfVGTQJ7Yljt7eOoMh&#10;SldK7fAa4aaRwzR9kQZrjgsVtjSvqDhuzkbBYr3YPQ/dO872P2+H7+y0+pJ+p9Rjv5u9ggjUhf/w&#10;X3ulFWRZBr9n4hGQkzsAAAD//wMAUEsBAi0AFAAGAAgAAAAhANvh9svuAAAAhQEAABMAAAAAAAAA&#10;AAAAAAAAAAAAAFtDb250ZW50X1R5cGVzXS54bWxQSwECLQAUAAYACAAAACEAWvQsW78AAAAVAQAA&#10;CwAAAAAAAAAAAAAAAAAfAQAAX3JlbHMvLnJlbHNQSwECLQAUAAYACAAAACEA5Gq4XMYAAADcAAAA&#10;DwAAAAAAAAAAAAAAAAAHAgAAZHJzL2Rvd25yZXYueG1sUEsFBgAAAAADAAMAtwAAAPoCAAAAAA==&#10;" fillcolor="#b2a1c7" strokecolor="#b2a1c7"/>
                  </v:group>
                  <v:shape id="AutoShape 22" o:spid="_x0000_s1034" type="#_x0000_t135" style="position:absolute;left:2687;top:529;width:84;height:230;rotation:4916622fd;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RMFxQAAANwAAAAPAAAAZHJzL2Rvd25yZXYueG1sRI9Ba8JA&#10;FITvQv/D8gredNNarEY3QQpCEHpYW8HjI/tM0mbfhuzWxH/fLQg9DjPzDbPNR9uKK/W+cazgaZ6A&#10;IC6dabhS8Pmxn61A+IBssHVMCm7kIc8eJltMjRtY0/UYKhEh7FNUUIfQpVL6siaLfu464uhdXG8x&#10;RNlX0vQ4RLht5XOSLKXFhuNCjR291VR+H3+sgnWpvwY6FUNxcE6fZad3r+9aqenjuNuACDSG//C9&#10;XRgFi8UL/J2JR0BmvwAAAP//AwBQSwECLQAUAAYACAAAACEA2+H2y+4AAACFAQAAEwAAAAAAAAAA&#10;AAAAAAAAAAAAW0NvbnRlbnRfVHlwZXNdLnhtbFBLAQItABQABgAIAAAAIQBa9CxbvwAAABUBAAAL&#10;AAAAAAAAAAAAAAAAAB8BAABfcmVscy8ucmVsc1BLAQItABQABgAIAAAAIQAMMRMFxQAAANwAAAAP&#10;AAAAAAAAAAAAAAAAAAcCAABkcnMvZG93bnJldi54bWxQSwUGAAAAAAMAAwC3AAAA+QIAAAAA&#10;"/>
                </v:group>
                <v:oval id="Oval 20" o:spid="_x0000_s1035" style="position:absolute;top:219;width:4918;height:4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7FJxwAAANwAAAAPAAAAZHJzL2Rvd25yZXYueG1sRI9Pa8JA&#10;FMTvhX6H5RW8lLqpQSmpq4hU1IOCfxB6e2afSdrs25hdNX57VxA8DjPzG6Y/bEwpzlS7wrKCz3YE&#10;gji1uuBMwXYz+fgC4TyyxtIyKbiSg+Hg9aWPibYXXtF57TMRIOwSVJB7XyVSujQng65tK+LgHWxt&#10;0AdZZ1LXeAlwU8pOFPWkwYLDQo4VjXNK/9cno+DX7P92m2lv8RPv0wMd6T2bT5dKtd6a0TcIT41/&#10;hh/tmVYQx124nwlHQA5uAAAA//8DAFBLAQItABQABgAIAAAAIQDb4fbL7gAAAIUBAAATAAAAAAAA&#10;AAAAAAAAAAAAAABbQ29udGVudF9UeXBlc10ueG1sUEsBAi0AFAAGAAgAAAAhAFr0LFu/AAAAFQEA&#10;AAsAAAAAAAAAAAAAAAAAHwEAAF9yZWxzLy5yZWxzUEsBAi0AFAAGAAgAAAAhADTnsUnHAAAA3AAA&#10;AA8AAAAAAAAAAAAAAAAABwIAAGRycy9kb3ducmV2LnhtbFBLBQYAAAAAAwADALcAAAD7AgAAAAA=&#10;" filled="f" strokeweight="1pt"/>
                <v:shape id="Arc 19" o:spid="_x0000_s1036" style="position:absolute;left:3803;top:2999;width:4832;height:1903;rotation:-10054331fd;flip:y;visibility:visible;mso-wrap-style:square;v-text-anchor:top" coordsize="1922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pwBxAAAANwAAAAPAAAAZHJzL2Rvd25yZXYueG1sRI9Bi8Iw&#10;FITvwv6H8Ba8aaqiaDWKLCgV9GB3vT+at23Z5qXbxFr/vREEj8PMfMOsNp2pREuNKy0rGA0jEMSZ&#10;1SXnCn6+d4M5COeRNVaWScGdHGzWH70Vxtre+Ext6nMRIOxiVFB4X8dSuqwgg25oa+Lg/drGoA+y&#10;yaVu8BbgppLjKJpJgyWHhQJr+ioo+0uvRsGRD8lper5sk0uy/z+O0sOiHNdK9T+77RKEp86/w692&#10;ohVMJjN4nglHQK4fAAAA//8DAFBLAQItABQABgAIAAAAIQDb4fbL7gAAAIUBAAATAAAAAAAAAAAA&#10;AAAAAAAAAABbQ29udGVudF9UeXBlc10ueG1sUEsBAi0AFAAGAAgAAAAhAFr0LFu/AAAAFQEAAAsA&#10;AAAAAAAAAAAAAAAAHwEAAF9yZWxzLy5yZWxzUEsBAi0AFAAGAAgAAAAhAGmmnAHEAAAA3AAAAA8A&#10;AAAAAAAAAAAAAAAABwIAAGRycy9kb3ducmV2LnhtbFBLBQYAAAAAAwADALcAAAD4AgAAAAA=&#10;" path="m-1,nfc8108,,15533,4540,19227,11758em-1,nsc8108,,15533,4540,19227,11758l,21600,-1,xe" filled="f" strokeweight="1pt">
                  <v:path arrowok="t" o:extrusionok="f" o:connecttype="custom" o:connectlocs="0,0;483183,103616;0,190347" o:connectangles="0,0,0"/>
                </v:shape>
                <v:roundrect id="AutoShape 18" o:spid="_x0000_s1037" style="position:absolute;left:4828;top:4681;width:668;height:39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HtkxgAAANwAAAAPAAAAZHJzL2Rvd25yZXYueG1sRI9BawIx&#10;FITvBf9DeIKXotm6RWVrlFZYsIceqv0Bj81zN3Tzsk2iu/rrm0LB4zAz3zDr7WBbcSEfjGMFT7MM&#10;BHHltOFawdexnK5AhIissXVMCq4UYLsZPayx0K7nT7ocYi0ShEOBCpoYu0LKUDVkMcxcR5y8k/MW&#10;Y5K+ltpjn+C2lfMsW0iLhtNCgx3tGqq+D2erwH88l9n81ocfLvPF0ex3b4/vRqnJeHh9ARFpiPfw&#10;f3uvFeT5Ev7OpCMgN78AAAD//wMAUEsBAi0AFAAGAAgAAAAhANvh9svuAAAAhQEAABMAAAAAAAAA&#10;AAAAAAAAAAAAAFtDb250ZW50X1R5cGVzXS54bWxQSwECLQAUAAYACAAAACEAWvQsW78AAAAVAQAA&#10;CwAAAAAAAAAAAAAAAAAfAQAAX3JlbHMvLnJlbHNQSwECLQAUAAYACAAAACEA/Vh7ZMYAAADcAAAA&#10;DwAAAAAAAAAAAAAAAAAHAgAAZHJzL2Rvd25yZXYueG1sUEsFBgAAAAADAAMAtwAAAPoCAAAAAA==&#10;" fillcolor="black"/>
                <v:roundrect id="AutoShape 17" o:spid="_x0000_s1038" style="position:absolute;left:658;top:5193;width:10329;height:1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pxXwQAAANwAAAAPAAAAZHJzL2Rvd25yZXYueG1sRE/Pa8Iw&#10;FL4L+x/CG3jTZBPHrEYZg8luYvWw47N5tmXNS03S2vnXm4Ow48f3e7UZbCN68qF2rOFlqkAQF87U&#10;XGo4Hr4m7yBCRDbYOCYNfxRgs34arTAz7sp76vNYihTCIUMNVYxtJmUoKrIYpq4lTtzZeYsxQV9K&#10;4/Gawm0jX5V6kxZrTg0VtvRZUfGbd1ZDYVSn/E+/W5zmMb/13YXl9qL1+Hn4WIKINMR/8cP9bTTM&#10;ZmltOpOOgFzfAQAA//8DAFBLAQItABQABgAIAAAAIQDb4fbL7gAAAIUBAAATAAAAAAAAAAAAAAAA&#10;AAAAAABbQ29udGVudF9UeXBlc10ueG1sUEsBAi0AFAAGAAgAAAAhAFr0LFu/AAAAFQEAAAsAAAAA&#10;AAAAAAAAAAAAHwEAAF9yZWxzLy5yZWxzUEsBAi0AFAAGAAgAAAAhAIGunFfBAAAA3AAAAA8AAAAA&#10;AAAAAAAAAAAABwIAAGRycy9kb3ducmV2LnhtbFBLBQYAAAAAAwADALcAAAD1AgAAAAA=&#10;"/>
                <w10:wrap anchorx="margin"/>
              </v:group>
            </w:pict>
          </mc:Fallback>
        </mc:AlternateContent>
      </w:r>
      <w:r>
        <w:t xml:space="preserve">Mit Förderkrediten kann der Staat privates Kapital für Investitionen mobilisieren. Der Staat muss nicht das gesamte Kreditvolumen bereitstellen, sondern nur </w:t>
      </w:r>
      <w:r w:rsidRPr="00A130A9">
        <w:t xml:space="preserve">Zinsverbilligungsmittel </w:t>
      </w:r>
      <w:r>
        <w:t>zuschießen, so dass Banken Förderkredite an Unternehmen vergeben können. So können Unternehmen Investitionen finanzieren, die mit einem normalen Bankkredit nicht finanzierbar sind.</w:t>
      </w:r>
    </w:p>
    <w:p w:rsidR="00666A22" w:rsidRDefault="00666A22" w:rsidP="00D96D08">
      <w:pPr>
        <w:pStyle w:val="berschriftA"/>
        <w:jc w:val="both"/>
      </w:pPr>
      <w:proofErr w:type="spellStart"/>
      <w:r w:rsidRPr="00BF3476">
        <w:t>Win</w:t>
      </w:r>
      <w:proofErr w:type="spellEnd"/>
      <w:r w:rsidRPr="00BF3476">
        <w:t>-</w:t>
      </w:r>
      <w:proofErr w:type="spellStart"/>
      <w:r w:rsidRPr="00BF3476">
        <w:t>win</w:t>
      </w:r>
      <w:proofErr w:type="spellEnd"/>
      <w:r w:rsidRPr="00BF3476">
        <w:t>-</w:t>
      </w:r>
      <w:proofErr w:type="spellStart"/>
      <w:r w:rsidRPr="00BF3476">
        <w:t>win</w:t>
      </w:r>
      <w:proofErr w:type="spellEnd"/>
      <w:r w:rsidRPr="00BF3476">
        <w:t>-Situation</w:t>
      </w:r>
    </w:p>
    <w:p w:rsidR="00666A22" w:rsidRDefault="00666A22" w:rsidP="00D96D08">
      <w:pPr>
        <w:jc w:val="both"/>
      </w:pPr>
      <w:r>
        <w:t xml:space="preserve">Der </w:t>
      </w:r>
      <w:r w:rsidR="00A46F28">
        <w:t>Förderkredit ist ein bewährtes Förderi</w:t>
      </w:r>
      <w:r>
        <w:t>nstrument, weil alle Beteiligten einen Nutzen davon haben: Unternehmen, Banken und Staat.</w:t>
      </w:r>
    </w:p>
    <w:p w:rsidR="00666A22" w:rsidRDefault="00666A22" w:rsidP="00D96D08">
      <w:pPr>
        <w:pStyle w:val="Listenabsatz"/>
        <w:numPr>
          <w:ilvl w:val="0"/>
          <w:numId w:val="14"/>
        </w:numPr>
        <w:spacing w:line="276" w:lineRule="auto"/>
        <w:ind w:left="567" w:hanging="283"/>
        <w:jc w:val="both"/>
      </w:pPr>
      <w:r>
        <w:t>Unternehmen können günstig Fremdkapital aufnehmen, um zusätzliche CSR-Maßnahmen und nachhaltige Investitionen zu finanzieren</w:t>
      </w:r>
    </w:p>
    <w:p w:rsidR="00666A22" w:rsidRDefault="00666A22" w:rsidP="00D96D08">
      <w:pPr>
        <w:pStyle w:val="Listenabsatz"/>
        <w:numPr>
          <w:ilvl w:val="0"/>
          <w:numId w:val="14"/>
        </w:numPr>
        <w:spacing w:line="276" w:lineRule="auto"/>
        <w:ind w:left="567" w:hanging="283"/>
        <w:contextualSpacing w:val="0"/>
        <w:jc w:val="both"/>
      </w:pPr>
      <w:r>
        <w:t>Banken sind am Fördergeschäft beteiligt und können Kredite vergeben</w:t>
      </w:r>
    </w:p>
    <w:p w:rsidR="00666A22" w:rsidRPr="00FC7183" w:rsidRDefault="00666A22" w:rsidP="00D96D08">
      <w:pPr>
        <w:pStyle w:val="Listenabsatz"/>
        <w:numPr>
          <w:ilvl w:val="0"/>
          <w:numId w:val="14"/>
        </w:numPr>
        <w:spacing w:line="276" w:lineRule="auto"/>
        <w:ind w:left="567" w:hanging="283"/>
        <w:contextualSpacing w:val="0"/>
        <w:jc w:val="both"/>
        <w:rPr>
          <w:b/>
        </w:rPr>
      </w:pPr>
      <w:r>
        <w:t>Der</w:t>
      </w:r>
      <w:r w:rsidRPr="000759A5">
        <w:t xml:space="preserve"> </w:t>
      </w:r>
      <w:r>
        <w:t xml:space="preserve">Staat kann an die Vergabe an strenge </w:t>
      </w:r>
      <w:r w:rsidRPr="00FC7183">
        <w:t xml:space="preserve">soziale und ökologische Standards </w:t>
      </w:r>
      <w:r>
        <w:t>knüpfen und auf diese Weise Gemeinwohlziele verfolgen</w:t>
      </w:r>
    </w:p>
    <w:p w:rsidR="00666A22" w:rsidRDefault="00666A22" w:rsidP="00D96D08">
      <w:pPr>
        <w:jc w:val="both"/>
      </w:pPr>
      <w:r>
        <w:t>Der Zeitschrift „</w:t>
      </w:r>
      <w:r w:rsidRPr="00A95958">
        <w:t>Sparkasse</w:t>
      </w:r>
      <w:r>
        <w:t>“ (</w:t>
      </w:r>
      <w:r w:rsidRPr="00A95958">
        <w:rPr>
          <w:lang w:val="de-AT"/>
        </w:rPr>
        <w:t>2008</w:t>
      </w:r>
      <w:r>
        <w:t xml:space="preserve">) zufolge </w:t>
      </w:r>
      <w:r w:rsidRPr="00A95958">
        <w:rPr>
          <w:lang w:val="de-AT"/>
        </w:rPr>
        <w:t>gehören Förderkredite</w:t>
      </w:r>
      <w:r>
        <w:rPr>
          <w:lang w:val="de-AT"/>
        </w:rPr>
        <w:t xml:space="preserve"> heute schon</w:t>
      </w:r>
      <w:r w:rsidRPr="00A95958">
        <w:rPr>
          <w:lang w:val="de-AT"/>
        </w:rPr>
        <w:t xml:space="preserve"> </w:t>
      </w:r>
      <w:r>
        <w:rPr>
          <w:lang w:val="de-AT"/>
        </w:rPr>
        <w:t>„</w:t>
      </w:r>
      <w:r w:rsidRPr="00A95958">
        <w:t>für viele Sparkassen zum Tagesgeschäft.“</w:t>
      </w:r>
      <w:r>
        <w:t xml:space="preserve"> Erlaubt dieses Zitat den </w:t>
      </w:r>
      <w:r w:rsidRPr="00A95958">
        <w:t>Umkehrschluss</w:t>
      </w:r>
      <w:r>
        <w:t xml:space="preserve">, dass </w:t>
      </w:r>
      <w:r w:rsidRPr="00A95958">
        <w:t xml:space="preserve">die Beteiligung der Geschäftsbanken am </w:t>
      </w:r>
      <w:r>
        <w:t>Fördergeschäft den Bankensektor s</w:t>
      </w:r>
      <w:r w:rsidRPr="00A95958">
        <w:t>tabilisiert (Stichwort: Bankenkrise)</w:t>
      </w:r>
      <w:r w:rsidR="00794A29">
        <w:t>?</w:t>
      </w:r>
    </w:p>
    <w:p w:rsidR="00666A22" w:rsidRDefault="00666A22" w:rsidP="00D96D08">
      <w:pPr>
        <w:spacing w:before="0"/>
        <w:jc w:val="both"/>
        <w:rPr>
          <w:b/>
        </w:rPr>
      </w:pPr>
      <w:r>
        <w:rPr>
          <w:noProof/>
          <w:lang w:eastAsia="de-DE"/>
        </w:rPr>
        <w:lastRenderedPageBreak/>
        <mc:AlternateContent>
          <mc:Choice Requires="wpg">
            <w:drawing>
              <wp:inline distT="0" distB="0" distL="0" distR="0" wp14:anchorId="5ABE71C6" wp14:editId="571FACD8">
                <wp:extent cx="4570730" cy="3239134"/>
                <wp:effectExtent l="0" t="0" r="20320" b="19050"/>
                <wp:docPr id="178" name="Gruppieren 178"/>
                <wp:cNvGraphicFramePr/>
                <a:graphic xmlns:a="http://schemas.openxmlformats.org/drawingml/2006/main">
                  <a:graphicData uri="http://schemas.microsoft.com/office/word/2010/wordprocessingGroup">
                    <wpg:wgp>
                      <wpg:cNvGrpSpPr/>
                      <wpg:grpSpPr>
                        <a:xfrm>
                          <a:off x="0" y="0"/>
                          <a:ext cx="4570730" cy="3239134"/>
                          <a:chOff x="0" y="0"/>
                          <a:chExt cx="4570730" cy="3239134"/>
                        </a:xfrm>
                      </wpg:grpSpPr>
                      <wpg:grpSp>
                        <wpg:cNvPr id="340" name="Gruppieren 17"/>
                        <wpg:cNvGrpSpPr/>
                        <wpg:grpSpPr>
                          <a:xfrm>
                            <a:off x="0" y="0"/>
                            <a:ext cx="4570730" cy="3239134"/>
                            <a:chOff x="0" y="0"/>
                            <a:chExt cx="7358114" cy="5214974"/>
                          </a:xfrm>
                        </wpg:grpSpPr>
                        <wps:wsp>
                          <wps:cNvPr id="341" name="Rechteck 341"/>
                          <wps:cNvSpPr/>
                          <wps:spPr>
                            <a:xfrm>
                              <a:off x="0" y="0"/>
                              <a:ext cx="7358114" cy="521497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2" name="Text Box 69"/>
                          <wps:cNvSpPr txBox="1">
                            <a:spLocks noChangeArrowheads="1"/>
                          </wps:cNvSpPr>
                          <wps:spPr bwMode="auto">
                            <a:xfrm>
                              <a:off x="142876" y="3714776"/>
                              <a:ext cx="2643206" cy="432000"/>
                            </a:xfrm>
                            <a:prstGeom prst="rect">
                              <a:avLst/>
                            </a:prstGeom>
                            <a:solidFill>
                              <a:srgbClr val="C6D9F1"/>
                            </a:solidFill>
                            <a:ln w="9525">
                              <a:solidFill>
                                <a:srgbClr val="000000"/>
                              </a:solidFill>
                              <a:miter lim="800000"/>
                              <a:headEnd/>
                              <a:tailEnd/>
                            </a:ln>
                          </wps:spPr>
                          <wps:txbx>
                            <w:txbxContent>
                              <w:p w:rsidR="00D96D08" w:rsidRPr="00941411" w:rsidRDefault="00D96D08" w:rsidP="00666A22">
                                <w:pPr>
                                  <w:pStyle w:val="StandardWeb"/>
                                  <w:spacing w:before="0" w:beforeAutospacing="0" w:after="0" w:afterAutospacing="0"/>
                                  <w:jc w:val="center"/>
                                  <w:textAlignment w:val="baseline"/>
                                  <w:rPr>
                                    <w:sz w:val="22"/>
                                    <w:szCs w:val="22"/>
                                  </w:rPr>
                                </w:pPr>
                                <w:r w:rsidRPr="00941411">
                                  <w:rPr>
                                    <w:rFonts w:ascii="Calibri" w:hAnsi="Calibri" w:cstheme="minorBidi"/>
                                    <w:color w:val="000000" w:themeColor="text1"/>
                                    <w:kern w:val="24"/>
                                    <w:sz w:val="22"/>
                                    <w:szCs w:val="22"/>
                                    <w:lang w:val="de-AT"/>
                                  </w:rPr>
                                  <w:t>Förderkredit</w:t>
                                </w:r>
                              </w:p>
                            </w:txbxContent>
                          </wps:txbx>
                          <wps:bodyPr vert="horz" wrap="square" lIns="91440" tIns="45720" rIns="91440" bIns="45720" numCol="1" anchor="t" anchorCtr="0" compatLnSpc="1">
                            <a:prstTxWarp prst="textNoShape">
                              <a:avLst/>
                            </a:prstTxWarp>
                          </wps:bodyPr>
                        </wps:wsp>
                        <wps:wsp>
                          <wps:cNvPr id="343" name="AutoShape 72"/>
                          <wps:cNvSpPr>
                            <a:spLocks noChangeArrowheads="1"/>
                          </wps:cNvSpPr>
                          <wps:spPr bwMode="auto">
                            <a:xfrm>
                              <a:off x="5495464" y="4214842"/>
                              <a:ext cx="219576" cy="290916"/>
                            </a:xfrm>
                            <a:prstGeom prst="downArrow">
                              <a:avLst>
                                <a:gd name="adj1" fmla="val 50000"/>
                                <a:gd name="adj2" fmla="val 33128"/>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344" name="AutoShape 73"/>
                          <wps:cNvSpPr>
                            <a:spLocks noChangeArrowheads="1"/>
                          </wps:cNvSpPr>
                          <wps:spPr bwMode="auto">
                            <a:xfrm>
                              <a:off x="4781084" y="3352422"/>
                              <a:ext cx="219576" cy="290916"/>
                            </a:xfrm>
                            <a:prstGeom prst="downArrow">
                              <a:avLst>
                                <a:gd name="adj1" fmla="val 50000"/>
                                <a:gd name="adj2" fmla="val 33128"/>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345" name="AutoShape 74"/>
                          <wps:cNvSpPr>
                            <a:spLocks noChangeArrowheads="1"/>
                          </wps:cNvSpPr>
                          <wps:spPr bwMode="auto">
                            <a:xfrm>
                              <a:off x="6286544" y="3357586"/>
                              <a:ext cx="219576" cy="290916"/>
                            </a:xfrm>
                            <a:prstGeom prst="downArrow">
                              <a:avLst>
                                <a:gd name="adj1" fmla="val 50000"/>
                                <a:gd name="adj2" fmla="val 33128"/>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346" name="Text Box 76"/>
                          <wps:cNvSpPr txBox="1">
                            <a:spLocks noChangeArrowheads="1"/>
                          </wps:cNvSpPr>
                          <wps:spPr bwMode="auto">
                            <a:xfrm>
                              <a:off x="928694" y="4572032"/>
                              <a:ext cx="5429288" cy="432000"/>
                            </a:xfrm>
                            <a:prstGeom prst="rect">
                              <a:avLst/>
                            </a:prstGeom>
                            <a:solidFill>
                              <a:schemeClr val="accent3">
                                <a:lumMod val="60000"/>
                                <a:lumOff val="40000"/>
                              </a:schemeClr>
                            </a:solidFill>
                            <a:ln w="9525">
                              <a:solidFill>
                                <a:srgbClr val="000000"/>
                              </a:solidFill>
                              <a:miter lim="800000"/>
                              <a:headEnd/>
                              <a:tailEnd/>
                            </a:ln>
                          </wps:spPr>
                          <wps:txbx>
                            <w:txbxContent>
                              <w:p w:rsidR="00D96D08" w:rsidRPr="00941411" w:rsidRDefault="00D96D08" w:rsidP="00666A22">
                                <w:pPr>
                                  <w:pStyle w:val="StandardWeb"/>
                                  <w:spacing w:before="0" w:beforeAutospacing="0" w:after="200" w:afterAutospacing="0"/>
                                  <w:jc w:val="center"/>
                                  <w:textAlignment w:val="baseline"/>
                                  <w:rPr>
                                    <w:sz w:val="22"/>
                                    <w:szCs w:val="22"/>
                                  </w:rPr>
                                </w:pPr>
                                <w:r w:rsidRPr="00941411">
                                  <w:rPr>
                                    <w:rFonts w:ascii="Calibri" w:hAnsi="Calibri" w:cstheme="minorBidi"/>
                                    <w:color w:val="000000" w:themeColor="text1"/>
                                    <w:kern w:val="24"/>
                                    <w:sz w:val="22"/>
                                    <w:szCs w:val="22"/>
                                    <w:lang w:val="de-AT"/>
                                  </w:rPr>
                                  <w:t>Low-Profit                    Investment</w:t>
                                </w:r>
                              </w:p>
                            </w:txbxContent>
                          </wps:txbx>
                          <wps:bodyPr vert="horz" wrap="square" lIns="91440" tIns="45720" rIns="91440" bIns="45720" numCol="1" anchor="t" anchorCtr="0" compatLnSpc="1">
                            <a:prstTxWarp prst="textNoShape">
                              <a:avLst/>
                            </a:prstTxWarp>
                          </wps:bodyPr>
                        </wps:wsp>
                        <wps:wsp>
                          <wps:cNvPr id="347" name="AutoShape 77"/>
                          <wps:cNvSpPr>
                            <a:spLocks noChangeArrowheads="1"/>
                          </wps:cNvSpPr>
                          <wps:spPr bwMode="auto">
                            <a:xfrm flipH="1">
                              <a:off x="927008" y="1285884"/>
                              <a:ext cx="216000" cy="2286016"/>
                            </a:xfrm>
                            <a:prstGeom prst="downArrow">
                              <a:avLst>
                                <a:gd name="adj1" fmla="val 49583"/>
                                <a:gd name="adj2" fmla="val 8459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cNvPr id="348" name="Gruppieren 348"/>
                          <wpg:cNvGrpSpPr/>
                          <wpg:grpSpPr>
                            <a:xfrm>
                              <a:off x="2428892" y="214014"/>
                              <a:ext cx="1944000" cy="990498"/>
                              <a:chOff x="2428892" y="214014"/>
                              <a:chExt cx="1944000" cy="990498"/>
                            </a:xfrm>
                          </wpg:grpSpPr>
                          <wps:wsp>
                            <wps:cNvPr id="349" name="Text Box 79"/>
                            <wps:cNvSpPr txBox="1">
                              <a:spLocks noChangeArrowheads="1"/>
                            </wps:cNvSpPr>
                            <wps:spPr bwMode="auto">
                              <a:xfrm>
                                <a:off x="2428892" y="594403"/>
                                <a:ext cx="1944000" cy="610109"/>
                              </a:xfrm>
                              <a:prstGeom prst="rect">
                                <a:avLst/>
                              </a:prstGeom>
                              <a:solidFill>
                                <a:srgbClr val="F2F2F2"/>
                              </a:solidFill>
                              <a:ln w="9525">
                                <a:solidFill>
                                  <a:srgbClr val="000000"/>
                                </a:solidFill>
                                <a:miter lim="800000"/>
                                <a:headEnd/>
                                <a:tailEnd/>
                              </a:ln>
                            </wps:spPr>
                            <wps:txbx>
                              <w:txbxContent>
                                <w:p w:rsidR="00D96D08" w:rsidRPr="00941411" w:rsidRDefault="00D96D08" w:rsidP="00666A22">
                                  <w:pPr>
                                    <w:pStyle w:val="StandardWeb"/>
                                    <w:spacing w:before="120" w:beforeAutospacing="0" w:after="0" w:afterAutospacing="0"/>
                                    <w:textAlignment w:val="baseline"/>
                                    <w:rPr>
                                      <w:sz w:val="22"/>
                                      <w:szCs w:val="22"/>
                                    </w:rPr>
                                  </w:pPr>
                                  <w:r w:rsidRPr="00941411">
                                    <w:rPr>
                                      <w:rFonts w:ascii="Calibri" w:hAnsi="Calibri" w:cstheme="minorBidi"/>
                                      <w:color w:val="000000" w:themeColor="text1"/>
                                      <w:kern w:val="24"/>
                                      <w:sz w:val="22"/>
                                      <w:szCs w:val="22"/>
                                      <w:lang w:val="de-AT"/>
                                    </w:rPr>
                                    <w:t>Staat</w:t>
                                  </w:r>
                                </w:p>
                              </w:txbxContent>
                            </wps:txbx>
                            <wps:bodyPr vert="horz" wrap="square" lIns="91440" tIns="45720" rIns="91440" bIns="45720" numCol="1" anchor="t" anchorCtr="0" compatLnSpc="1">
                              <a:prstTxWarp prst="textNoShape">
                                <a:avLst/>
                              </a:prstTxWarp>
                            </wps:bodyPr>
                          </wps:wsp>
                          <wps:wsp>
                            <wps:cNvPr id="350" name="Rectangle 80"/>
                            <wps:cNvSpPr>
                              <a:spLocks noChangeArrowheads="1"/>
                            </wps:cNvSpPr>
                            <wps:spPr bwMode="auto">
                              <a:xfrm>
                                <a:off x="2630842" y="696633"/>
                                <a:ext cx="1584000" cy="90000"/>
                              </a:xfrm>
                              <a:prstGeom prst="rect">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351" name="Rectangle 81"/>
                            <wps:cNvSpPr>
                              <a:spLocks noChangeArrowheads="1"/>
                            </wps:cNvSpPr>
                            <wps:spPr bwMode="auto">
                              <a:xfrm>
                                <a:off x="3314842" y="857256"/>
                                <a:ext cx="900000" cy="90000"/>
                              </a:xfrm>
                              <a:prstGeom prst="rect">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cNvPr id="352" name="Group 82"/>
                            <wpg:cNvGrpSpPr>
                              <a:grpSpLocks/>
                            </wpg:cNvGrpSpPr>
                            <wpg:grpSpPr bwMode="auto">
                              <a:xfrm>
                                <a:off x="2428892" y="214014"/>
                                <a:ext cx="409512" cy="380088"/>
                                <a:chOff x="2428892" y="214314"/>
                                <a:chExt cx="768" cy="713"/>
                              </a:xfrm>
                            </wpg:grpSpPr>
                            <wps:wsp>
                              <wps:cNvPr id="353" name="AutoShape 83"/>
                              <wps:cNvSpPr>
                                <a:spLocks noChangeArrowheads="1"/>
                              </wps:cNvSpPr>
                              <wps:spPr bwMode="auto">
                                <a:xfrm>
                                  <a:off x="2428892" y="214314"/>
                                  <a:ext cx="768" cy="576"/>
                                </a:xfrm>
                                <a:prstGeom prst="wave">
                                  <a:avLst>
                                    <a:gd name="adj1" fmla="val 13005"/>
                                    <a:gd name="adj2" fmla="val 0"/>
                                  </a:avLst>
                                </a:prstGeom>
                                <a:solidFill>
                                  <a:srgbClr val="C6D9F1"/>
                                </a:solid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354" name="AutoShape 84"/>
                              <wps:cNvCnPr>
                                <a:cxnSpLocks noChangeShapeType="1"/>
                              </wps:cNvCnPr>
                              <wps:spPr bwMode="auto">
                                <a:xfrm>
                                  <a:off x="2428892" y="214747"/>
                                  <a:ext cx="0" cy="280"/>
                                </a:xfrm>
                                <a:prstGeom prst="straightConnector1">
                                  <a:avLst/>
                                </a:prstGeom>
                                <a:noFill/>
                                <a:ln w="9525">
                                  <a:solidFill>
                                    <a:srgbClr val="000000"/>
                                  </a:solidFill>
                                  <a:round/>
                                  <a:headEnd/>
                                  <a:tailEnd/>
                                </a:ln>
                              </wps:spPr>
                              <wps:bodyPr/>
                            </wps:wsp>
                            <wps:wsp>
                              <wps:cNvPr id="355" name="AutoShape 85"/>
                              <wps:cNvSpPr>
                                <a:spLocks noChangeArrowheads="1"/>
                              </wps:cNvSpPr>
                              <wps:spPr bwMode="auto">
                                <a:xfrm>
                                  <a:off x="2429229" y="214441"/>
                                  <a:ext cx="135" cy="120"/>
                                </a:xfrm>
                                <a:prstGeom prst="star5">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356" name="AutoShape 86"/>
                              <wps:cNvSpPr>
                                <a:spLocks noChangeArrowheads="1"/>
                              </wps:cNvSpPr>
                              <wps:spPr bwMode="auto">
                                <a:xfrm>
                                  <a:off x="2429084" y="214508"/>
                                  <a:ext cx="135" cy="120"/>
                                </a:xfrm>
                                <a:prstGeom prst="star5">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357" name="AutoShape 87"/>
                              <wps:cNvSpPr>
                                <a:spLocks noChangeArrowheads="1"/>
                              </wps:cNvSpPr>
                              <wps:spPr bwMode="auto">
                                <a:xfrm>
                                  <a:off x="2429229" y="214628"/>
                                  <a:ext cx="135" cy="119"/>
                                </a:xfrm>
                                <a:prstGeom prst="star5">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358" name="AutoShape 88"/>
                              <wps:cNvSpPr>
                                <a:spLocks noChangeArrowheads="1"/>
                              </wps:cNvSpPr>
                              <wps:spPr bwMode="auto">
                                <a:xfrm>
                                  <a:off x="2429364" y="214561"/>
                                  <a:ext cx="136" cy="118"/>
                                </a:xfrm>
                                <a:prstGeom prst="star5">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grpSp>
                        <wps:wsp>
                          <wps:cNvPr id="371" name="AutoShape 117"/>
                          <wps:cNvSpPr>
                            <a:spLocks noChangeArrowheads="1"/>
                          </wps:cNvSpPr>
                          <wps:spPr bwMode="auto">
                            <a:xfrm>
                              <a:off x="1357322" y="4209678"/>
                              <a:ext cx="219576" cy="290916"/>
                            </a:xfrm>
                            <a:prstGeom prst="downArrow">
                              <a:avLst>
                                <a:gd name="adj1" fmla="val 50000"/>
                                <a:gd name="adj2" fmla="val 33128"/>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cNvPr id="372" name="Gruppieren 372"/>
                          <wpg:cNvGrpSpPr/>
                          <wpg:grpSpPr>
                            <a:xfrm>
                              <a:off x="5643602" y="2086109"/>
                              <a:ext cx="1500198" cy="1200039"/>
                              <a:chOff x="5643602" y="2086109"/>
                              <a:chExt cx="1214446" cy="1200039"/>
                            </a:xfrm>
                          </wpg:grpSpPr>
                          <wps:wsp>
                            <wps:cNvPr id="373" name="AutoShape 100"/>
                            <wps:cNvSpPr>
                              <a:spLocks noChangeArrowheads="1"/>
                            </wps:cNvSpPr>
                            <wps:spPr bwMode="auto">
                              <a:xfrm>
                                <a:off x="5643602" y="2086109"/>
                                <a:ext cx="1214446" cy="428628"/>
                              </a:xfrm>
                              <a:prstGeom prst="triangle">
                                <a:avLst>
                                  <a:gd name="adj" fmla="val 50000"/>
                                </a:avLst>
                              </a:prstGeom>
                              <a:solidFill>
                                <a:srgbClr val="FF0000"/>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cNvPr id="374" name="Gruppieren 374"/>
                            <wpg:cNvGrpSpPr/>
                            <wpg:grpSpPr>
                              <a:xfrm>
                                <a:off x="5715040" y="2514737"/>
                                <a:ext cx="1080000" cy="771411"/>
                                <a:chOff x="5715040" y="2514737"/>
                                <a:chExt cx="1071570" cy="771411"/>
                              </a:xfrm>
                            </wpg:grpSpPr>
                            <wps:wsp>
                              <wps:cNvPr id="375" name="Text Box 99"/>
                              <wps:cNvSpPr txBox="1">
                                <a:spLocks noChangeArrowheads="1"/>
                              </wps:cNvSpPr>
                              <wps:spPr bwMode="auto">
                                <a:xfrm>
                                  <a:off x="5715040" y="2514737"/>
                                  <a:ext cx="1071570" cy="771411"/>
                                </a:xfrm>
                                <a:prstGeom prst="rect">
                                  <a:avLst/>
                                </a:prstGeom>
                                <a:solidFill>
                                  <a:srgbClr val="F2F2F2"/>
                                </a:solidFill>
                                <a:ln w="9525">
                                  <a:solidFill>
                                    <a:srgbClr val="000000"/>
                                  </a:solidFill>
                                  <a:miter lim="800000"/>
                                  <a:headEnd/>
                                  <a:tailEnd/>
                                </a:ln>
                              </wps:spPr>
                              <wps:txbx>
                                <w:txbxContent>
                                  <w:p w:rsidR="00D96D08" w:rsidRDefault="00D96D08" w:rsidP="00666A22"/>
                                </w:txbxContent>
                              </wps:txbx>
                              <wps:bodyPr vert="horz" wrap="square" lIns="91440" tIns="45720" rIns="91440" bIns="45720" numCol="1" anchor="t" anchorCtr="0" compatLnSpc="1">
                                <a:prstTxWarp prst="textNoShape">
                                  <a:avLst/>
                                </a:prstTxWarp>
                              </wps:bodyPr>
                            </wps:wsp>
                            <wps:wsp>
                              <wps:cNvPr id="376" name="Rectangle 101"/>
                              <wps:cNvSpPr>
                                <a:spLocks noChangeArrowheads="1"/>
                              </wps:cNvSpPr>
                              <wps:spPr bwMode="auto">
                                <a:xfrm>
                                  <a:off x="5829698" y="2606878"/>
                                  <a:ext cx="357904" cy="186424"/>
                                </a:xfrm>
                                <a:prstGeom prst="rect">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377" name="Rectangle 102"/>
                              <wps:cNvSpPr>
                                <a:spLocks noChangeArrowheads="1"/>
                              </wps:cNvSpPr>
                              <wps:spPr bwMode="auto">
                                <a:xfrm>
                                  <a:off x="6292616" y="2606878"/>
                                  <a:ext cx="356833" cy="186424"/>
                                </a:xfrm>
                                <a:prstGeom prst="rect">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378" name="Text Box 103"/>
                              <wps:cNvSpPr txBox="1">
                                <a:spLocks noChangeArrowheads="1"/>
                              </wps:cNvSpPr>
                              <wps:spPr bwMode="auto">
                                <a:xfrm>
                                  <a:off x="5753619" y="2822230"/>
                                  <a:ext cx="1000132" cy="391062"/>
                                </a:xfrm>
                                <a:prstGeom prst="rect">
                                  <a:avLst/>
                                </a:prstGeom>
                                <a:solidFill>
                                  <a:srgbClr val="F2F2F2"/>
                                </a:solidFill>
                                <a:ln w="9525">
                                  <a:solidFill>
                                    <a:srgbClr val="F2F2F2"/>
                                  </a:solidFill>
                                  <a:miter lim="800000"/>
                                  <a:headEnd/>
                                  <a:tailEnd/>
                                </a:ln>
                              </wps:spPr>
                              <wps:txbx>
                                <w:txbxContent>
                                  <w:p w:rsidR="00D96D08" w:rsidRPr="00941411" w:rsidRDefault="00D96D08" w:rsidP="00666A22">
                                    <w:pPr>
                                      <w:pStyle w:val="StandardWeb"/>
                                      <w:spacing w:before="0" w:beforeAutospacing="0" w:after="200" w:afterAutospacing="0"/>
                                      <w:jc w:val="center"/>
                                      <w:textAlignment w:val="baseline"/>
                                      <w:rPr>
                                        <w:sz w:val="22"/>
                                        <w:szCs w:val="22"/>
                                      </w:rPr>
                                    </w:pPr>
                                    <w:r w:rsidRPr="00941411">
                                      <w:rPr>
                                        <w:rFonts w:ascii="Calibri" w:hAnsi="Calibri" w:cstheme="minorBidi"/>
                                        <w:color w:val="000000" w:themeColor="text1"/>
                                        <w:kern w:val="24"/>
                                        <w:sz w:val="22"/>
                                        <w:szCs w:val="22"/>
                                        <w:lang w:val="de-AT"/>
                                      </w:rPr>
                                      <w:t>Haushalt</w:t>
                                    </w:r>
                                  </w:p>
                                </w:txbxContent>
                              </wps:txbx>
                              <wps:bodyPr vert="horz" wrap="square" lIns="91440" tIns="45720" rIns="91440" bIns="45720" numCol="1" anchor="t" anchorCtr="0" compatLnSpc="1">
                                <a:prstTxWarp prst="textNoShape">
                                  <a:avLst/>
                                </a:prstTxWarp>
                              </wps:bodyPr>
                            </wps:wsp>
                          </wpg:grpSp>
                        </wpg:grpSp>
                        <wpg:grpSp>
                          <wpg:cNvPr id="379" name="Group 2"/>
                          <wpg:cNvGrpSpPr>
                            <a:grpSpLocks/>
                          </wpg:cNvGrpSpPr>
                          <wpg:grpSpPr bwMode="auto">
                            <a:xfrm>
                              <a:off x="2786081" y="3856800"/>
                              <a:ext cx="1500198" cy="936560"/>
                              <a:chOff x="2786082" y="3857652"/>
                              <a:chExt cx="6917" cy="4529"/>
                            </a:xfrm>
                          </wpg:grpSpPr>
                          <wps:wsp>
                            <wps:cNvPr id="380" name="Freeform 3"/>
                            <wps:cNvSpPr>
                              <a:spLocks/>
                            </wps:cNvSpPr>
                            <wps:spPr bwMode="auto">
                              <a:xfrm>
                                <a:off x="2786897" y="3857676"/>
                                <a:ext cx="4623" cy="3873"/>
                              </a:xfrm>
                              <a:custGeom>
                                <a:avLst/>
                                <a:gdLst/>
                                <a:ahLst/>
                                <a:cxnLst>
                                  <a:cxn ang="0">
                                    <a:pos x="0" y="1101"/>
                                  </a:cxn>
                                  <a:cxn ang="0">
                                    <a:pos x="4119" y="0"/>
                                  </a:cxn>
                                  <a:cxn ang="0">
                                    <a:pos x="4623" y="2047"/>
                                  </a:cxn>
                                  <a:cxn ang="0">
                                    <a:pos x="3237" y="3873"/>
                                  </a:cxn>
                                  <a:cxn ang="0">
                                    <a:pos x="0" y="1101"/>
                                  </a:cxn>
                                </a:cxnLst>
                                <a:rect l="0" t="0" r="r" b="b"/>
                                <a:pathLst>
                                  <a:path w="4623" h="3873">
                                    <a:moveTo>
                                      <a:pt x="0" y="1101"/>
                                    </a:moveTo>
                                    <a:lnTo>
                                      <a:pt x="4119" y="0"/>
                                    </a:lnTo>
                                    <a:lnTo>
                                      <a:pt x="4623" y="2047"/>
                                    </a:lnTo>
                                    <a:lnTo>
                                      <a:pt x="3237" y="3873"/>
                                    </a:lnTo>
                                    <a:lnTo>
                                      <a:pt x="0" y="1101"/>
                                    </a:lnTo>
                                    <a:close/>
                                  </a:path>
                                </a:pathLst>
                              </a:custGeom>
                              <a:gradFill rotWithShape="0">
                                <a:gsLst>
                                  <a:gs pos="0">
                                    <a:srgbClr val="FFFFFF">
                                      <a:gamma/>
                                      <a:shade val="46275"/>
                                      <a:invGamma/>
                                    </a:srgbClr>
                                  </a:gs>
                                  <a:gs pos="100000">
                                    <a:srgbClr val="FFFFFF"/>
                                  </a:gs>
                                </a:gsLst>
                                <a:lin ang="2700000" scaled="1"/>
                              </a:gradFill>
                              <a:ln w="9525">
                                <a:noFill/>
                                <a:round/>
                                <a:headEnd/>
                                <a:tailEnd/>
                              </a:ln>
                            </wps:spPr>
                            <wps:bodyPr vert="horz" wrap="square" lIns="91440" tIns="45720" rIns="91440" bIns="45720" numCol="1" anchor="t" anchorCtr="0" compatLnSpc="1">
                              <a:prstTxWarp prst="textNoShape">
                                <a:avLst/>
                              </a:prstTxWarp>
                            </wps:bodyPr>
                          </wps:wsp>
                          <wpg:grpSp>
                            <wpg:cNvPr id="381" name="Group 4"/>
                            <wpg:cNvGrpSpPr>
                              <a:grpSpLocks/>
                            </wpg:cNvGrpSpPr>
                            <wpg:grpSpPr bwMode="auto">
                              <a:xfrm>
                                <a:off x="2786082" y="3857652"/>
                                <a:ext cx="6917" cy="4529"/>
                                <a:chOff x="2786082" y="3857652"/>
                                <a:chExt cx="6917" cy="4529"/>
                              </a:xfrm>
                            </wpg:grpSpPr>
                            <wps:wsp>
                              <wps:cNvPr id="382" name="AutoShape 5"/>
                              <wps:cNvCnPr>
                                <a:cxnSpLocks noChangeShapeType="1"/>
                              </wps:cNvCnPr>
                              <wps:spPr bwMode="auto">
                                <a:xfrm flipV="1">
                                  <a:off x="2786757" y="3857652"/>
                                  <a:ext cx="4223" cy="1071"/>
                                </a:xfrm>
                                <a:prstGeom prst="straightConnector1">
                                  <a:avLst/>
                                </a:prstGeom>
                                <a:noFill/>
                                <a:ln w="9525">
                                  <a:solidFill>
                                    <a:srgbClr val="000000"/>
                                  </a:solidFill>
                                  <a:round/>
                                  <a:headEnd/>
                                  <a:tailEnd/>
                                </a:ln>
                              </wps:spPr>
                              <wps:bodyPr/>
                            </wps:wsp>
                            <wpg:grpSp>
                              <wpg:cNvPr id="383" name="Group 6"/>
                              <wpg:cNvGrpSpPr>
                                <a:grpSpLocks/>
                              </wpg:cNvGrpSpPr>
                              <wpg:grpSpPr bwMode="auto">
                                <a:xfrm>
                                  <a:off x="2786082" y="3857674"/>
                                  <a:ext cx="6917" cy="4507"/>
                                  <a:chOff x="2786082" y="3857674"/>
                                  <a:chExt cx="6917" cy="4507"/>
                                </a:xfrm>
                              </wpg:grpSpPr>
                              <wpg:grpSp>
                                <wpg:cNvPr id="128" name="Group 7"/>
                                <wpg:cNvGrpSpPr>
                                  <a:grpSpLocks/>
                                </wpg:cNvGrpSpPr>
                                <wpg:grpSpPr bwMode="auto">
                                  <a:xfrm>
                                    <a:off x="2787431" y="3857939"/>
                                    <a:ext cx="4530" cy="3299"/>
                                    <a:chOff x="2787431" y="3857939"/>
                                    <a:chExt cx="4530" cy="3299"/>
                                  </a:xfrm>
                                </wpg:grpSpPr>
                                <wps:wsp>
                                  <wps:cNvPr id="129" name="AutoShape 8"/>
                                  <wps:cNvCnPr>
                                    <a:cxnSpLocks noChangeShapeType="1"/>
                                  </wps:cNvCnPr>
                                  <wps:spPr bwMode="auto">
                                    <a:xfrm flipV="1">
                                      <a:off x="2789009" y="3858779"/>
                                      <a:ext cx="2952" cy="1821"/>
                                    </a:xfrm>
                                    <a:prstGeom prst="straightConnector1">
                                      <a:avLst/>
                                    </a:prstGeom>
                                    <a:noFill/>
                                    <a:ln w="9525">
                                      <a:solidFill>
                                        <a:srgbClr val="000000"/>
                                      </a:solidFill>
                                      <a:round/>
                                      <a:headEnd/>
                                      <a:tailEnd/>
                                    </a:ln>
                                  </wps:spPr>
                                  <wps:bodyPr/>
                                </wps:wsp>
                                <wps:wsp>
                                  <wps:cNvPr id="130" name="AutoShape 9"/>
                                  <wps:cNvCnPr>
                                    <a:cxnSpLocks noChangeShapeType="1"/>
                                  </wps:cNvCnPr>
                                  <wps:spPr bwMode="auto">
                                    <a:xfrm flipV="1">
                                      <a:off x="2789617" y="3859474"/>
                                      <a:ext cx="2137" cy="1645"/>
                                    </a:xfrm>
                                    <a:prstGeom prst="straightConnector1">
                                      <a:avLst/>
                                    </a:prstGeom>
                                    <a:noFill/>
                                    <a:ln w="9525">
                                      <a:solidFill>
                                        <a:srgbClr val="000000"/>
                                      </a:solidFill>
                                      <a:round/>
                                      <a:headEnd/>
                                      <a:tailEnd/>
                                    </a:ln>
                                  </wps:spPr>
                                  <wps:bodyPr/>
                                </wps:wsp>
                                <wps:wsp>
                                  <wps:cNvPr id="131" name="AutoShape 10"/>
                                  <wps:cNvCnPr>
                                    <a:cxnSpLocks noChangeShapeType="1"/>
                                  </wps:cNvCnPr>
                                  <wps:spPr bwMode="auto">
                                    <a:xfrm flipV="1">
                                      <a:off x="2788441" y="3858665"/>
                                      <a:ext cx="2863" cy="1442"/>
                                    </a:xfrm>
                                    <a:prstGeom prst="straightConnector1">
                                      <a:avLst/>
                                    </a:prstGeom>
                                    <a:noFill/>
                                    <a:ln w="9525">
                                      <a:solidFill>
                                        <a:srgbClr val="000000"/>
                                      </a:solidFill>
                                      <a:round/>
                                      <a:headEnd/>
                                      <a:tailEnd/>
                                    </a:ln>
                                  </wps:spPr>
                                  <wps:bodyPr/>
                                </wps:wsp>
                                <wps:wsp>
                                  <wps:cNvPr id="132" name="AutoShape 11"/>
                                  <wps:cNvCnPr>
                                    <a:cxnSpLocks noChangeShapeType="1"/>
                                  </wps:cNvCnPr>
                                  <wps:spPr bwMode="auto">
                                    <a:xfrm flipV="1">
                                      <a:off x="2787910" y="3858296"/>
                                      <a:ext cx="3309" cy="1357"/>
                                    </a:xfrm>
                                    <a:prstGeom prst="straightConnector1">
                                      <a:avLst/>
                                    </a:prstGeom>
                                    <a:noFill/>
                                    <a:ln w="9525">
                                      <a:solidFill>
                                        <a:srgbClr val="000000"/>
                                      </a:solidFill>
                                      <a:round/>
                                      <a:headEnd/>
                                      <a:tailEnd/>
                                    </a:ln>
                                  </wps:spPr>
                                  <wps:bodyPr/>
                                </wps:wsp>
                                <wps:wsp>
                                  <wps:cNvPr id="133" name="AutoShape 12"/>
                                  <wps:cNvCnPr>
                                    <a:cxnSpLocks noChangeShapeType="1"/>
                                  </wps:cNvCnPr>
                                  <wps:spPr bwMode="auto">
                                    <a:xfrm flipV="1">
                                      <a:off x="2787431" y="3857939"/>
                                      <a:ext cx="3642" cy="1284"/>
                                    </a:xfrm>
                                    <a:prstGeom prst="straightConnector1">
                                      <a:avLst/>
                                    </a:prstGeom>
                                    <a:noFill/>
                                    <a:ln w="9525">
                                      <a:solidFill>
                                        <a:srgbClr val="000000"/>
                                      </a:solidFill>
                                      <a:round/>
                                      <a:headEnd/>
                                      <a:tailEnd/>
                                    </a:ln>
                                  </wps:spPr>
                                  <wps:bodyPr/>
                                </wps:wsp>
                                <wpg:grpSp>
                                  <wpg:cNvPr id="135" name="Group 13"/>
                                  <wpg:cNvGrpSpPr>
                                    <a:grpSpLocks/>
                                  </wpg:cNvGrpSpPr>
                                  <wpg:grpSpPr bwMode="auto">
                                    <a:xfrm>
                                      <a:off x="2787469" y="3858115"/>
                                      <a:ext cx="4138" cy="3123"/>
                                      <a:chOff x="2787469" y="3858115"/>
                                      <a:chExt cx="4138" cy="3123"/>
                                    </a:xfrm>
                                  </wpg:grpSpPr>
                                  <wps:wsp>
                                    <wps:cNvPr id="136" name="AutoShape 14"/>
                                    <wps:cNvCnPr>
                                      <a:cxnSpLocks noChangeShapeType="1"/>
                                    </wps:cNvCnPr>
                                    <wps:spPr bwMode="auto">
                                      <a:xfrm>
                                        <a:off x="2787469" y="3858622"/>
                                        <a:ext cx="3015" cy="2616"/>
                                      </a:xfrm>
                                      <a:prstGeom prst="straightConnector1">
                                        <a:avLst/>
                                      </a:prstGeom>
                                      <a:noFill/>
                                      <a:ln w="9525">
                                        <a:solidFill>
                                          <a:srgbClr val="000000"/>
                                        </a:solidFill>
                                        <a:round/>
                                        <a:headEnd/>
                                        <a:tailEnd/>
                                      </a:ln>
                                    </wps:spPr>
                                    <wps:bodyPr/>
                                  </wps:wsp>
                                  <wps:wsp>
                                    <wps:cNvPr id="137" name="AutoShape 15"/>
                                    <wps:cNvCnPr>
                                      <a:cxnSpLocks noChangeShapeType="1"/>
                                    </wps:cNvCnPr>
                                    <wps:spPr bwMode="auto">
                                      <a:xfrm>
                                        <a:off x="2787974" y="3858490"/>
                                        <a:ext cx="2891" cy="2403"/>
                                      </a:xfrm>
                                      <a:prstGeom prst="straightConnector1">
                                        <a:avLst/>
                                      </a:prstGeom>
                                      <a:noFill/>
                                      <a:ln w="9525">
                                        <a:solidFill>
                                          <a:srgbClr val="000000"/>
                                        </a:solidFill>
                                        <a:round/>
                                        <a:headEnd/>
                                        <a:tailEnd/>
                                      </a:ln>
                                    </wps:spPr>
                                    <wps:bodyPr/>
                                  </wps:wsp>
                                  <wps:wsp>
                                    <wps:cNvPr id="138" name="AutoShape 16"/>
                                    <wps:cNvCnPr>
                                      <a:cxnSpLocks noChangeShapeType="1"/>
                                    </wps:cNvCnPr>
                                    <wps:spPr bwMode="auto">
                                      <a:xfrm>
                                        <a:off x="2788441" y="3858364"/>
                                        <a:ext cx="2778" cy="2162"/>
                                      </a:xfrm>
                                      <a:prstGeom prst="straightConnector1">
                                        <a:avLst/>
                                      </a:prstGeom>
                                      <a:noFill/>
                                      <a:ln w="9525">
                                        <a:solidFill>
                                          <a:srgbClr val="000000"/>
                                        </a:solidFill>
                                        <a:round/>
                                        <a:headEnd/>
                                        <a:tailEnd/>
                                      </a:ln>
                                    </wps:spPr>
                                    <wps:bodyPr/>
                                  </wps:wsp>
                                  <wps:wsp>
                                    <wps:cNvPr id="139" name="AutoShape 17"/>
                                    <wps:cNvCnPr>
                                      <a:cxnSpLocks noChangeShapeType="1"/>
                                    </wps:cNvCnPr>
                                    <wps:spPr bwMode="auto">
                                      <a:xfrm>
                                        <a:off x="2788979" y="3858230"/>
                                        <a:ext cx="2486" cy="2006"/>
                                      </a:xfrm>
                                      <a:prstGeom prst="straightConnector1">
                                        <a:avLst/>
                                      </a:prstGeom>
                                      <a:noFill/>
                                      <a:ln w="9525">
                                        <a:solidFill>
                                          <a:srgbClr val="000000"/>
                                        </a:solidFill>
                                        <a:round/>
                                        <a:headEnd/>
                                        <a:tailEnd/>
                                      </a:ln>
                                    </wps:spPr>
                                    <wps:bodyPr/>
                                  </wps:wsp>
                                  <wps:wsp>
                                    <wps:cNvPr id="140" name="AutoShape 18"/>
                                    <wps:cNvCnPr>
                                      <a:cxnSpLocks noChangeShapeType="1"/>
                                    </wps:cNvCnPr>
                                    <wps:spPr bwMode="auto">
                                      <a:xfrm>
                                        <a:off x="2789420" y="3858115"/>
                                        <a:ext cx="2187" cy="1662"/>
                                      </a:xfrm>
                                      <a:prstGeom prst="straightConnector1">
                                        <a:avLst/>
                                      </a:prstGeom>
                                      <a:noFill/>
                                      <a:ln w="9525">
                                        <a:solidFill>
                                          <a:srgbClr val="000000"/>
                                        </a:solidFill>
                                        <a:round/>
                                        <a:headEnd/>
                                        <a:tailEnd/>
                                      </a:ln>
                                    </wps:spPr>
                                    <wps:bodyPr/>
                                  </wps:wsp>
                                </wpg:grpSp>
                              </wpg:grpSp>
                              <wpg:grpSp>
                                <wpg:cNvPr id="141" name="Group 19"/>
                                <wpg:cNvGrpSpPr>
                                  <a:grpSpLocks/>
                                </wpg:cNvGrpSpPr>
                                <wpg:grpSpPr bwMode="auto">
                                  <a:xfrm>
                                    <a:off x="2786082" y="3857674"/>
                                    <a:ext cx="6917" cy="4507"/>
                                    <a:chOff x="2786082" y="3857674"/>
                                    <a:chExt cx="6917" cy="4507"/>
                                  </a:xfrm>
                                </wpg:grpSpPr>
                                <wps:wsp>
                                  <wps:cNvPr id="142" name="Freeform 20"/>
                                  <wps:cNvSpPr>
                                    <a:spLocks/>
                                  </wps:cNvSpPr>
                                  <wps:spPr bwMode="auto">
                                    <a:xfrm>
                                      <a:off x="2792190" y="3859587"/>
                                      <a:ext cx="469" cy="501"/>
                                    </a:xfrm>
                                    <a:custGeom>
                                      <a:avLst/>
                                      <a:gdLst/>
                                      <a:ahLst/>
                                      <a:cxnLst>
                                        <a:cxn ang="0">
                                          <a:pos x="0" y="315"/>
                                        </a:cxn>
                                        <a:cxn ang="0">
                                          <a:pos x="396" y="501"/>
                                        </a:cxn>
                                        <a:cxn ang="0">
                                          <a:pos x="469" y="118"/>
                                        </a:cxn>
                                        <a:cxn ang="0">
                                          <a:pos x="322" y="0"/>
                                        </a:cxn>
                                      </a:cxnLst>
                                      <a:rect l="0" t="0" r="r" b="b"/>
                                      <a:pathLst>
                                        <a:path w="469" h="501">
                                          <a:moveTo>
                                            <a:pt x="0" y="315"/>
                                          </a:moveTo>
                                          <a:lnTo>
                                            <a:pt x="396" y="501"/>
                                          </a:lnTo>
                                          <a:lnTo>
                                            <a:pt x="469" y="118"/>
                                          </a:lnTo>
                                          <a:lnTo>
                                            <a:pt x="322" y="0"/>
                                          </a:lnTo>
                                        </a:path>
                                      </a:pathLst>
                                    </a:custGeom>
                                    <a:noFill/>
                                    <a:ln w="38100">
                                      <a:solidFill>
                                        <a:srgbClr val="000000"/>
                                      </a:solidFill>
                                      <a:round/>
                                      <a:headEnd/>
                                      <a:tailEnd/>
                                    </a:ln>
                                  </wps:spPr>
                                  <wps:bodyPr vert="horz" wrap="square" lIns="91440" tIns="45720" rIns="91440" bIns="45720" numCol="1" anchor="t" anchorCtr="0" compatLnSpc="1">
                                    <a:prstTxWarp prst="textNoShape">
                                      <a:avLst/>
                                    </a:prstTxWarp>
                                  </wps:bodyPr>
                                </wps:wsp>
                                <wps:wsp>
                                  <wps:cNvPr id="143" name="Freeform 21"/>
                                  <wps:cNvSpPr>
                                    <a:spLocks/>
                                  </wps:cNvSpPr>
                                  <wps:spPr bwMode="auto">
                                    <a:xfrm>
                                      <a:off x="2787809" y="3859902"/>
                                      <a:ext cx="3344" cy="2279"/>
                                    </a:xfrm>
                                    <a:custGeom>
                                      <a:avLst/>
                                      <a:gdLst/>
                                      <a:ahLst/>
                                      <a:cxnLst>
                                        <a:cxn ang="0">
                                          <a:pos x="11" y="0"/>
                                        </a:cxn>
                                        <a:cxn ang="0">
                                          <a:pos x="0" y="912"/>
                                        </a:cxn>
                                        <a:cxn ang="0">
                                          <a:pos x="3234" y="2279"/>
                                        </a:cxn>
                                        <a:cxn ang="0">
                                          <a:pos x="3344" y="1589"/>
                                        </a:cxn>
                                        <a:cxn ang="0">
                                          <a:pos x="3026" y="1355"/>
                                        </a:cxn>
                                      </a:cxnLst>
                                      <a:rect l="0" t="0" r="r" b="b"/>
                                      <a:pathLst>
                                        <a:path w="3344" h="2279">
                                          <a:moveTo>
                                            <a:pt x="11" y="0"/>
                                          </a:moveTo>
                                          <a:lnTo>
                                            <a:pt x="0" y="912"/>
                                          </a:lnTo>
                                          <a:lnTo>
                                            <a:pt x="3234" y="2279"/>
                                          </a:lnTo>
                                          <a:lnTo>
                                            <a:pt x="3344" y="1589"/>
                                          </a:lnTo>
                                          <a:lnTo>
                                            <a:pt x="3026" y="1355"/>
                                          </a:lnTo>
                                        </a:path>
                                      </a:pathLst>
                                    </a:custGeom>
                                    <a:noFill/>
                                    <a:ln w="57150">
                                      <a:solidFill>
                                        <a:srgbClr val="000000"/>
                                      </a:solidFill>
                                      <a:round/>
                                      <a:headEnd/>
                                      <a:tailEnd/>
                                    </a:ln>
                                  </wps:spPr>
                                  <wps:bodyPr vert="horz" wrap="square" lIns="91440" tIns="45720" rIns="91440" bIns="45720" numCol="1" anchor="t" anchorCtr="0" compatLnSpc="1">
                                    <a:prstTxWarp prst="textNoShape">
                                      <a:avLst/>
                                    </a:prstTxWarp>
                                  </wps:bodyPr>
                                </wps:wsp>
                                <wpg:grpSp>
                                  <wpg:cNvPr id="144" name="Group 22"/>
                                  <wpg:cNvGrpSpPr>
                                    <a:grpSpLocks/>
                                  </wpg:cNvGrpSpPr>
                                  <wpg:grpSpPr bwMode="auto">
                                    <a:xfrm>
                                      <a:off x="2786082" y="3857674"/>
                                      <a:ext cx="6917" cy="4350"/>
                                      <a:chOff x="2786082" y="3857674"/>
                                      <a:chExt cx="6917" cy="4350"/>
                                    </a:xfrm>
                                  </wpg:grpSpPr>
                                  <wps:wsp>
                                    <wps:cNvPr id="145" name="AutoShape 23"/>
                                    <wps:cNvSpPr>
                                      <a:spLocks noChangeArrowheads="1"/>
                                    </wps:cNvSpPr>
                                    <wps:spPr bwMode="auto">
                                      <a:xfrm rot="13285389" flipV="1">
                                        <a:off x="2786082" y="3860254"/>
                                        <a:ext cx="4709" cy="241"/>
                                      </a:xfrm>
                                      <a:prstGeom prst="parallelogram">
                                        <a:avLst>
                                          <a:gd name="adj" fmla="val 82409"/>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cNvPr id="146" name="Group 24"/>
                                    <wpg:cNvGrpSpPr>
                                      <a:grpSpLocks/>
                                    </wpg:cNvGrpSpPr>
                                    <wpg:grpSpPr bwMode="auto">
                                      <a:xfrm>
                                        <a:off x="2786894" y="3857674"/>
                                        <a:ext cx="6063" cy="3882"/>
                                        <a:chOff x="2786894" y="3857674"/>
                                        <a:chExt cx="6063" cy="3882"/>
                                      </a:xfrm>
                                    </wpg:grpSpPr>
                                    <wps:wsp>
                                      <wps:cNvPr id="147" name="AutoShape 25"/>
                                      <wps:cNvCnPr>
                                        <a:cxnSpLocks noChangeShapeType="1"/>
                                      </wps:cNvCnPr>
                                      <wps:spPr bwMode="auto">
                                        <a:xfrm>
                                          <a:off x="2786894" y="3858779"/>
                                          <a:ext cx="3238" cy="2777"/>
                                        </a:xfrm>
                                        <a:prstGeom prst="straightConnector1">
                                          <a:avLst/>
                                        </a:prstGeom>
                                        <a:noFill/>
                                        <a:ln w="9525">
                                          <a:solidFill>
                                            <a:srgbClr val="000000"/>
                                          </a:solidFill>
                                          <a:round/>
                                          <a:headEnd/>
                                          <a:tailEnd/>
                                        </a:ln>
                                      </wps:spPr>
                                      <wps:bodyPr/>
                                    </wps:wsp>
                                    <wps:wsp>
                                      <wps:cNvPr id="148" name="AutoShape 26"/>
                                      <wps:cNvCnPr>
                                        <a:cxnSpLocks noChangeShapeType="1"/>
                                      </wps:cNvCnPr>
                                      <wps:spPr bwMode="auto">
                                        <a:xfrm flipV="1">
                                          <a:off x="2786894" y="3857676"/>
                                          <a:ext cx="4120" cy="1103"/>
                                        </a:xfrm>
                                        <a:prstGeom prst="straightConnector1">
                                          <a:avLst/>
                                        </a:prstGeom>
                                        <a:noFill/>
                                        <a:ln w="9525">
                                          <a:solidFill>
                                            <a:srgbClr val="000000"/>
                                          </a:solidFill>
                                          <a:round/>
                                          <a:headEnd/>
                                          <a:tailEnd/>
                                        </a:ln>
                                      </wps:spPr>
                                      <wps:bodyPr/>
                                    </wps:wsp>
                                    <wps:wsp>
                                      <wps:cNvPr id="149" name="AutoShape 27"/>
                                      <wps:cNvCnPr>
                                        <a:cxnSpLocks noChangeShapeType="1"/>
                                      </wps:cNvCnPr>
                                      <wps:spPr bwMode="auto">
                                        <a:xfrm flipV="1">
                                          <a:off x="2790132" y="3858998"/>
                                          <a:ext cx="2825" cy="2554"/>
                                        </a:xfrm>
                                        <a:prstGeom prst="straightConnector1">
                                          <a:avLst/>
                                        </a:prstGeom>
                                        <a:noFill/>
                                        <a:ln w="9525">
                                          <a:solidFill>
                                            <a:srgbClr val="000000"/>
                                          </a:solidFill>
                                          <a:round/>
                                          <a:headEnd/>
                                          <a:tailEnd/>
                                        </a:ln>
                                      </wps:spPr>
                                      <wps:bodyPr/>
                                    </wps:wsp>
                                    <wps:wsp>
                                      <wps:cNvPr id="150" name="AutoShape 28"/>
                                      <wps:cNvCnPr>
                                        <a:cxnSpLocks noChangeShapeType="1"/>
                                      </wps:cNvCnPr>
                                      <wps:spPr bwMode="auto">
                                        <a:xfrm>
                                          <a:off x="2791011" y="3857674"/>
                                          <a:ext cx="1943" cy="1323"/>
                                        </a:xfrm>
                                        <a:prstGeom prst="straightConnector1">
                                          <a:avLst/>
                                        </a:prstGeom>
                                        <a:noFill/>
                                        <a:ln w="9525">
                                          <a:solidFill>
                                            <a:srgbClr val="000000"/>
                                          </a:solidFill>
                                          <a:round/>
                                          <a:headEnd/>
                                          <a:tailEnd/>
                                        </a:ln>
                                      </wps:spPr>
                                      <wps:bodyPr/>
                                    </wps:wsp>
                                  </wpg:grpSp>
                                  <wps:wsp>
                                    <wps:cNvPr id="151" name="Freeform 29"/>
                                    <wps:cNvSpPr>
                                      <a:spLocks/>
                                    </wps:cNvSpPr>
                                    <wps:spPr bwMode="auto">
                                      <a:xfrm>
                                        <a:off x="2790122" y="3859027"/>
                                        <a:ext cx="2877" cy="2997"/>
                                      </a:xfrm>
                                      <a:custGeom>
                                        <a:avLst/>
                                        <a:gdLst/>
                                        <a:ahLst/>
                                        <a:cxnLst>
                                          <a:cxn ang="0">
                                            <a:pos x="12" y="2691"/>
                                          </a:cxn>
                                          <a:cxn ang="0">
                                            <a:pos x="2877" y="0"/>
                                          </a:cxn>
                                          <a:cxn ang="0">
                                            <a:pos x="2877" y="78"/>
                                          </a:cxn>
                                          <a:cxn ang="0">
                                            <a:pos x="0" y="2997"/>
                                          </a:cxn>
                                          <a:cxn ang="0">
                                            <a:pos x="12" y="2691"/>
                                          </a:cxn>
                                        </a:cxnLst>
                                        <a:rect l="0" t="0" r="r" b="b"/>
                                        <a:pathLst>
                                          <a:path w="2877" h="2997">
                                            <a:moveTo>
                                              <a:pt x="12" y="2691"/>
                                            </a:moveTo>
                                            <a:lnTo>
                                              <a:pt x="2877" y="0"/>
                                            </a:lnTo>
                                            <a:lnTo>
                                              <a:pt x="2877" y="78"/>
                                            </a:lnTo>
                                            <a:lnTo>
                                              <a:pt x="0" y="2997"/>
                                            </a:lnTo>
                                            <a:lnTo>
                                              <a:pt x="12" y="2691"/>
                                            </a:lnTo>
                                            <a:close/>
                                          </a:path>
                                        </a:pathLst>
                                      </a:custGeom>
                                      <a:solidFill>
                                        <a:srgbClr val="BFBFBF"/>
                                      </a:solidFill>
                                      <a:ln w="9525">
                                        <a:solidFill>
                                          <a:srgbClr val="000000"/>
                                        </a:solidFill>
                                        <a:round/>
                                        <a:headEnd/>
                                        <a:tailEnd/>
                                      </a:ln>
                                    </wps:spPr>
                                    <wps:bodyPr vert="horz" wrap="square" lIns="91440" tIns="45720" rIns="91440" bIns="45720" numCol="1" anchor="t" anchorCtr="0" compatLnSpc="1">
                                      <a:prstTxWarp prst="textNoShape">
                                        <a:avLst/>
                                      </a:prstTxWarp>
                                    </wps:bodyPr>
                                  </wps:wsp>
                                </wpg:grpSp>
                              </wpg:grpSp>
                            </wpg:grpSp>
                          </wpg:grpSp>
                        </wpg:grpSp>
                        <wps:wsp>
                          <wps:cNvPr id="152" name="Text Box 69"/>
                          <wps:cNvSpPr txBox="1">
                            <a:spLocks noChangeArrowheads="1"/>
                          </wps:cNvSpPr>
                          <wps:spPr bwMode="auto">
                            <a:xfrm>
                              <a:off x="4429156" y="3714777"/>
                              <a:ext cx="2643206" cy="432000"/>
                            </a:xfrm>
                            <a:prstGeom prst="rect">
                              <a:avLst/>
                            </a:prstGeom>
                            <a:solidFill>
                              <a:srgbClr val="C6D9F1"/>
                            </a:solidFill>
                            <a:ln w="9525">
                              <a:solidFill>
                                <a:srgbClr val="000000"/>
                              </a:solidFill>
                              <a:miter lim="800000"/>
                              <a:headEnd/>
                              <a:tailEnd/>
                            </a:ln>
                          </wps:spPr>
                          <wps:txbx>
                            <w:txbxContent>
                              <w:p w:rsidR="00D96D08" w:rsidRPr="00941411" w:rsidRDefault="00D96D08" w:rsidP="00666A22">
                                <w:pPr>
                                  <w:pStyle w:val="StandardWeb"/>
                                  <w:spacing w:before="0" w:beforeAutospacing="0" w:after="0" w:afterAutospacing="0"/>
                                  <w:jc w:val="center"/>
                                  <w:textAlignment w:val="baseline"/>
                                  <w:rPr>
                                    <w:sz w:val="22"/>
                                    <w:szCs w:val="22"/>
                                  </w:rPr>
                                </w:pPr>
                                <w:r w:rsidRPr="00941411">
                                  <w:rPr>
                                    <w:rFonts w:ascii="Calibri" w:hAnsi="Calibri" w:cstheme="minorBidi"/>
                                    <w:color w:val="000000" w:themeColor="text1"/>
                                    <w:kern w:val="24"/>
                                    <w:sz w:val="22"/>
                                    <w:szCs w:val="22"/>
                                    <w:lang w:val="de-AT"/>
                                  </w:rPr>
                                  <w:t>Eigenmittel</w:t>
                                </w:r>
                              </w:p>
                            </w:txbxContent>
                          </wps:txbx>
                          <wps:bodyPr vert="horz" wrap="square" lIns="91440" tIns="45720" rIns="91440" bIns="45720" numCol="1" anchor="t" anchorCtr="0" compatLnSpc="1">
                            <a:prstTxWarp prst="textNoShape">
                              <a:avLst/>
                            </a:prstTxWarp>
                          </wps:bodyPr>
                        </wps:wsp>
                        <wps:wsp>
                          <wps:cNvPr id="153" name="AutoShape 118"/>
                          <wps:cNvCnPr>
                            <a:cxnSpLocks noChangeShapeType="1"/>
                          </wps:cNvCnPr>
                          <wps:spPr bwMode="auto">
                            <a:xfrm rot="5400000">
                              <a:off x="1321605" y="1893109"/>
                              <a:ext cx="2286014" cy="1071569"/>
                            </a:xfrm>
                            <a:prstGeom prst="bentConnector3">
                              <a:avLst>
                                <a:gd name="adj1" fmla="val 50000"/>
                              </a:avLst>
                            </a:prstGeom>
                            <a:noFill/>
                            <a:ln w="28575">
                              <a:solidFill>
                                <a:srgbClr val="0070C0"/>
                              </a:solidFill>
                              <a:miter lim="800000"/>
                              <a:headEnd/>
                              <a:tailEnd type="triangle" w="med" len="med"/>
                            </a:ln>
                          </wps:spPr>
                          <wps:bodyPr/>
                        </wps:wsp>
                        <wps:wsp>
                          <wps:cNvPr id="154" name="Text Box 70"/>
                          <wps:cNvSpPr txBox="1">
                            <a:spLocks noChangeArrowheads="1"/>
                          </wps:cNvSpPr>
                          <wps:spPr bwMode="auto">
                            <a:xfrm>
                              <a:off x="2428892" y="1568264"/>
                              <a:ext cx="3000396" cy="432000"/>
                            </a:xfrm>
                            <a:prstGeom prst="rect">
                              <a:avLst/>
                            </a:prstGeom>
                            <a:solidFill>
                              <a:srgbClr val="C6D9F1"/>
                            </a:solidFill>
                            <a:ln w="9525">
                              <a:solidFill>
                                <a:srgbClr val="000000"/>
                              </a:solidFill>
                              <a:miter lim="800000"/>
                              <a:headEnd/>
                              <a:tailEnd/>
                            </a:ln>
                          </wps:spPr>
                          <wps:txbx>
                            <w:txbxContent>
                              <w:p w:rsidR="00D96D08" w:rsidRPr="00941411" w:rsidRDefault="00D96D08" w:rsidP="00666A22">
                                <w:pPr>
                                  <w:pStyle w:val="StandardWeb"/>
                                  <w:spacing w:before="0" w:beforeAutospacing="0" w:after="200" w:afterAutospacing="0"/>
                                  <w:jc w:val="center"/>
                                  <w:textAlignment w:val="baseline"/>
                                  <w:rPr>
                                    <w:sz w:val="22"/>
                                    <w:szCs w:val="22"/>
                                  </w:rPr>
                                </w:pPr>
                                <w:r w:rsidRPr="00941411">
                                  <w:rPr>
                                    <w:rFonts w:ascii="Calibri" w:hAnsi="Calibri" w:cstheme="minorBidi"/>
                                    <w:color w:val="000000" w:themeColor="text1"/>
                                    <w:kern w:val="24"/>
                                    <w:sz w:val="22"/>
                                    <w:szCs w:val="22"/>
                                    <w:lang w:val="de-AT"/>
                                  </w:rPr>
                                  <w:t xml:space="preserve">Zinsverbilligungsmittel </w:t>
                                </w:r>
                              </w:p>
                            </w:txbxContent>
                          </wps:txbx>
                          <wps:bodyPr vert="horz" wrap="square" lIns="91440" tIns="45720" rIns="91440" bIns="45720" numCol="1" anchor="t" anchorCtr="0" compatLnSpc="1">
                            <a:prstTxWarp prst="textNoShape">
                              <a:avLst/>
                            </a:prstTxWarp>
                          </wps:bodyPr>
                        </wps:wsp>
                        <wps:wsp>
                          <wps:cNvPr id="155" name="Text Box 68"/>
                          <wps:cNvSpPr txBox="1">
                            <a:spLocks noChangeArrowheads="1"/>
                          </wps:cNvSpPr>
                          <wps:spPr bwMode="auto">
                            <a:xfrm>
                              <a:off x="142876" y="1571636"/>
                              <a:ext cx="1929600" cy="432000"/>
                            </a:xfrm>
                            <a:prstGeom prst="rect">
                              <a:avLst/>
                            </a:prstGeom>
                            <a:solidFill>
                              <a:srgbClr val="C6D9F1"/>
                            </a:solidFill>
                            <a:ln w="9525">
                              <a:solidFill>
                                <a:srgbClr val="000000"/>
                              </a:solidFill>
                              <a:miter lim="800000"/>
                              <a:headEnd/>
                              <a:tailEnd/>
                            </a:ln>
                          </wps:spPr>
                          <wps:txbx>
                            <w:txbxContent>
                              <w:p w:rsidR="00D96D08" w:rsidRPr="00941411" w:rsidRDefault="00D96D08" w:rsidP="00666A22">
                                <w:pPr>
                                  <w:pStyle w:val="StandardWeb"/>
                                  <w:spacing w:before="0" w:beforeAutospacing="0" w:after="200" w:afterAutospacing="0"/>
                                  <w:jc w:val="center"/>
                                  <w:textAlignment w:val="baseline"/>
                                  <w:rPr>
                                    <w:sz w:val="22"/>
                                    <w:szCs w:val="22"/>
                                  </w:rPr>
                                </w:pPr>
                                <w:r w:rsidRPr="00941411">
                                  <w:rPr>
                                    <w:rFonts w:ascii="Calibri" w:hAnsi="Calibri" w:cstheme="minorBidi"/>
                                    <w:color w:val="000000" w:themeColor="text1"/>
                                    <w:kern w:val="24"/>
                                    <w:sz w:val="22"/>
                                    <w:szCs w:val="22"/>
                                    <w:lang w:val="de-AT"/>
                                  </w:rPr>
                                  <w:t>Bankkredit</w:t>
                                </w:r>
                              </w:p>
                            </w:txbxContent>
                          </wps:txbx>
                          <wps:bodyPr vert="horz" wrap="square" lIns="91440" tIns="45720" rIns="91440" bIns="45720" numCol="1" anchor="t" anchorCtr="0" compatLnSpc="1">
                            <a:prstTxWarp prst="textNoShape">
                              <a:avLst/>
                            </a:prstTxWarp>
                          </wps:bodyPr>
                        </wps:wsp>
                        <wpg:grpSp>
                          <wpg:cNvPr id="156" name="Group 89"/>
                          <wpg:cNvGrpSpPr>
                            <a:grpSpLocks/>
                          </wpg:cNvGrpSpPr>
                          <wpg:grpSpPr bwMode="auto">
                            <a:xfrm>
                              <a:off x="3663931" y="2357454"/>
                              <a:ext cx="1765357" cy="928694"/>
                              <a:chOff x="3663931" y="2357454"/>
                              <a:chExt cx="1568" cy="825"/>
                            </a:xfrm>
                          </wpg:grpSpPr>
                          <wpg:grpSp>
                            <wpg:cNvPr id="157" name="Group 90"/>
                            <wpg:cNvGrpSpPr>
                              <a:grpSpLocks/>
                            </wpg:cNvGrpSpPr>
                            <wpg:grpSpPr bwMode="auto">
                              <a:xfrm>
                                <a:off x="3663931" y="2357454"/>
                                <a:ext cx="1568" cy="825"/>
                                <a:chOff x="3663931" y="2357454"/>
                                <a:chExt cx="2268" cy="1417"/>
                              </a:xfrm>
                            </wpg:grpSpPr>
                            <wps:wsp>
                              <wps:cNvPr id="158" name="Text Box 91"/>
                              <wps:cNvSpPr txBox="1">
                                <a:spLocks noChangeArrowheads="1"/>
                              </wps:cNvSpPr>
                              <wps:spPr bwMode="auto">
                                <a:xfrm>
                                  <a:off x="3664498" y="2358021"/>
                                  <a:ext cx="1701" cy="850"/>
                                </a:xfrm>
                                <a:prstGeom prst="rect">
                                  <a:avLst/>
                                </a:prstGeom>
                                <a:solidFill>
                                  <a:srgbClr val="F2F2F2"/>
                                </a:solidFill>
                                <a:ln w="9525">
                                  <a:solidFill>
                                    <a:srgbClr val="000000"/>
                                  </a:solidFill>
                                  <a:miter lim="800000"/>
                                  <a:headEnd/>
                                  <a:tailEnd/>
                                </a:ln>
                              </wps:spPr>
                              <wps:txbx>
                                <w:txbxContent>
                                  <w:p w:rsidR="00D96D08" w:rsidRDefault="00D96D08" w:rsidP="00666A22"/>
                                </w:txbxContent>
                              </wps:txbx>
                              <wps:bodyPr vert="horz" wrap="square" lIns="91440" tIns="45720" rIns="91440" bIns="45720" numCol="1" anchor="t" anchorCtr="0" compatLnSpc="1">
                                <a:prstTxWarp prst="textNoShape">
                                  <a:avLst/>
                                </a:prstTxWarp>
                              </wps:bodyPr>
                            </wps:wsp>
                            <wps:wsp>
                              <wps:cNvPr id="159" name="Rectangle 92"/>
                              <wps:cNvSpPr>
                                <a:spLocks noChangeArrowheads="1"/>
                              </wps:cNvSpPr>
                              <wps:spPr bwMode="auto">
                                <a:xfrm>
                                  <a:off x="3663931" y="2357454"/>
                                  <a:ext cx="567" cy="1417"/>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160" name="Rectangle 93"/>
                              <wps:cNvSpPr>
                                <a:spLocks noChangeArrowheads="1"/>
                              </wps:cNvSpPr>
                              <wps:spPr bwMode="auto">
                                <a:xfrm>
                                  <a:off x="3663931" y="2357737"/>
                                  <a:ext cx="283" cy="283"/>
                                </a:xfrm>
                                <a:prstGeom prst="rect">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161" name="AutoShape 94"/>
                              <wps:cNvSpPr>
                                <a:spLocks noChangeArrowheads="1"/>
                              </wps:cNvSpPr>
                              <wps:spPr bwMode="auto">
                                <a:xfrm flipH="1">
                                  <a:off x="3664498" y="2357737"/>
                                  <a:ext cx="567" cy="283"/>
                                </a:xfrm>
                                <a:prstGeom prst="rtTriangle">
                                  <a:avLst/>
                                </a:prstGeom>
                                <a:solidFill>
                                  <a:srgbClr val="D8D8D8"/>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162" name="AutoShape 95"/>
                              <wps:cNvSpPr>
                                <a:spLocks noChangeArrowheads="1"/>
                              </wps:cNvSpPr>
                              <wps:spPr bwMode="auto">
                                <a:xfrm flipH="1">
                                  <a:off x="3665065" y="2357737"/>
                                  <a:ext cx="567" cy="283"/>
                                </a:xfrm>
                                <a:prstGeom prst="rtTriangle">
                                  <a:avLst/>
                                </a:prstGeom>
                                <a:solidFill>
                                  <a:srgbClr val="D8D8D8"/>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163" name="AutoShape 96"/>
                              <wps:cNvSpPr>
                                <a:spLocks noChangeArrowheads="1"/>
                              </wps:cNvSpPr>
                              <wps:spPr bwMode="auto">
                                <a:xfrm flipH="1">
                                  <a:off x="3665632" y="2357738"/>
                                  <a:ext cx="567" cy="283"/>
                                </a:xfrm>
                                <a:prstGeom prst="rtTriangle">
                                  <a:avLst/>
                                </a:prstGeom>
                                <a:solidFill>
                                  <a:srgbClr val="D8D8D8"/>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s:wsp>
                            <wps:cNvPr id="164" name="Text Box 97"/>
                            <wps:cNvSpPr txBox="1">
                              <a:spLocks noChangeArrowheads="1"/>
                            </wps:cNvSpPr>
                            <wps:spPr bwMode="auto">
                              <a:xfrm>
                                <a:off x="3663954" y="2357842"/>
                                <a:ext cx="1474" cy="369"/>
                              </a:xfrm>
                              <a:prstGeom prst="rect">
                                <a:avLst/>
                              </a:prstGeom>
                              <a:solidFill>
                                <a:srgbClr val="F2F2F2"/>
                              </a:solidFill>
                              <a:ln w="9525">
                                <a:solidFill>
                                  <a:srgbClr val="F2F2F2"/>
                                </a:solidFill>
                                <a:miter lim="800000"/>
                                <a:headEnd/>
                                <a:tailEnd/>
                              </a:ln>
                            </wps:spPr>
                            <wps:txbx>
                              <w:txbxContent>
                                <w:p w:rsidR="00D96D08" w:rsidRPr="00941411" w:rsidRDefault="00D96D08" w:rsidP="00666A22">
                                  <w:pPr>
                                    <w:pStyle w:val="StandardWeb"/>
                                    <w:spacing w:before="0" w:beforeAutospacing="0" w:after="200" w:afterAutospacing="0"/>
                                    <w:jc w:val="center"/>
                                    <w:textAlignment w:val="baseline"/>
                                    <w:rPr>
                                      <w:sz w:val="22"/>
                                      <w:szCs w:val="22"/>
                                    </w:rPr>
                                  </w:pPr>
                                  <w:r w:rsidRPr="00941411">
                                    <w:rPr>
                                      <w:rFonts w:ascii="Calibri" w:hAnsi="Calibri" w:cstheme="minorBidi"/>
                                      <w:color w:val="000000" w:themeColor="text1"/>
                                      <w:kern w:val="24"/>
                                      <w:sz w:val="22"/>
                                      <w:szCs w:val="22"/>
                                      <w:lang w:val="de-AT"/>
                                    </w:rPr>
                                    <w:t>Unternehmen</w:t>
                                  </w:r>
                                </w:p>
                              </w:txbxContent>
                            </wps:txbx>
                            <wps:bodyPr vert="horz" wrap="square" lIns="91440" tIns="45720" rIns="91440" bIns="45720" numCol="1" anchor="t" anchorCtr="0" compatLnSpc="1">
                              <a:prstTxWarp prst="textNoShape">
                                <a:avLst/>
                              </a:prstTxWarp>
                            </wps:bodyPr>
                          </wps:wsp>
                        </wpg:grpSp>
                      </wpg:grpSp>
                      <wpg:grpSp>
                        <wpg:cNvPr id="165" name="Group 104"/>
                        <wpg:cNvGrpSpPr/>
                        <wpg:grpSpPr bwMode="auto">
                          <a:xfrm>
                            <a:off x="95098" y="109728"/>
                            <a:ext cx="1179830" cy="636270"/>
                            <a:chOff x="0" y="0"/>
                            <a:chExt cx="2047" cy="1105"/>
                          </a:xfrm>
                        </wpg:grpSpPr>
                        <wps:wsp>
                          <wps:cNvPr id="166" name="Rectangle 105"/>
                          <wps:cNvSpPr>
                            <a:spLocks noChangeArrowheads="1"/>
                          </wps:cNvSpPr>
                          <wps:spPr bwMode="auto">
                            <a:xfrm>
                              <a:off x="157" y="682"/>
                              <a:ext cx="1730" cy="170"/>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cNvPr id="167" name="Group 106"/>
                          <wpg:cNvGrpSpPr>
                            <a:grpSpLocks/>
                          </wpg:cNvGrpSpPr>
                          <wpg:grpSpPr bwMode="auto">
                            <a:xfrm>
                              <a:off x="157" y="0"/>
                              <a:ext cx="1730" cy="684"/>
                              <a:chOff x="157" y="0"/>
                              <a:chExt cx="1715" cy="676"/>
                            </a:xfrm>
                          </wpg:grpSpPr>
                          <wps:wsp>
                            <wps:cNvPr id="168" name="Rectangle 107"/>
                            <wps:cNvSpPr>
                              <a:spLocks noChangeArrowheads="1"/>
                            </wps:cNvSpPr>
                            <wps:spPr bwMode="auto">
                              <a:xfrm>
                                <a:off x="157" y="169"/>
                                <a:ext cx="1715" cy="169"/>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169" name="Rectangle 108"/>
                            <wps:cNvSpPr>
                              <a:spLocks noChangeArrowheads="1"/>
                            </wps:cNvSpPr>
                            <wps:spPr bwMode="auto">
                              <a:xfrm>
                                <a:off x="313" y="338"/>
                                <a:ext cx="156" cy="338"/>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170" name="Rectangle 109"/>
                            <wps:cNvSpPr>
                              <a:spLocks noChangeArrowheads="1"/>
                            </wps:cNvSpPr>
                            <wps:spPr bwMode="auto">
                              <a:xfrm>
                                <a:off x="625" y="338"/>
                                <a:ext cx="155" cy="338"/>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171" name="Rectangle 110"/>
                            <wps:cNvSpPr>
                              <a:spLocks noChangeArrowheads="1"/>
                            </wps:cNvSpPr>
                            <wps:spPr bwMode="auto">
                              <a:xfrm>
                                <a:off x="1247" y="338"/>
                                <a:ext cx="156" cy="338"/>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172" name="Rectangle 111"/>
                            <wps:cNvSpPr>
                              <a:spLocks noChangeArrowheads="1"/>
                            </wps:cNvSpPr>
                            <wps:spPr bwMode="auto">
                              <a:xfrm>
                                <a:off x="936" y="338"/>
                                <a:ext cx="155" cy="338"/>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173" name="Rectangle 112"/>
                            <wps:cNvSpPr>
                              <a:spLocks noChangeArrowheads="1"/>
                            </wps:cNvSpPr>
                            <wps:spPr bwMode="auto">
                              <a:xfrm>
                                <a:off x="1559" y="338"/>
                                <a:ext cx="155" cy="338"/>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174" name="AutoShape 113"/>
                            <wps:cNvSpPr>
                              <a:spLocks noChangeArrowheads="1"/>
                            </wps:cNvSpPr>
                            <wps:spPr bwMode="auto">
                              <a:xfrm>
                                <a:off x="313" y="0"/>
                                <a:ext cx="1403" cy="169"/>
                              </a:xfrm>
                              <a:prstGeom prst="triangle">
                                <a:avLst>
                                  <a:gd name="adj" fmla="val 50000"/>
                                </a:avLst>
                              </a:prstGeom>
                              <a:solidFill>
                                <a:srgbClr val="D8D8D8"/>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s:wsp>
                          <wps:cNvPr id="175" name="Rectangle 114"/>
                          <wps:cNvSpPr>
                            <a:spLocks noChangeArrowheads="1"/>
                          </wps:cNvSpPr>
                          <wps:spPr bwMode="auto">
                            <a:xfrm>
                              <a:off x="0" y="852"/>
                              <a:ext cx="2047" cy="253"/>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176" name="Text Box 115"/>
                          <wps:cNvSpPr txBox="1">
                            <a:spLocks noChangeArrowheads="1"/>
                          </wps:cNvSpPr>
                          <wps:spPr bwMode="auto">
                            <a:xfrm>
                              <a:off x="472" y="737"/>
                              <a:ext cx="1143" cy="368"/>
                            </a:xfrm>
                            <a:prstGeom prst="rect">
                              <a:avLst/>
                            </a:prstGeom>
                            <a:solidFill>
                              <a:srgbClr val="F2F2F2"/>
                            </a:solidFill>
                            <a:ln w="9525">
                              <a:noFill/>
                              <a:miter lim="800000"/>
                              <a:headEnd/>
                              <a:tailEnd/>
                            </a:ln>
                          </wps:spPr>
                          <wps:txbx>
                            <w:txbxContent>
                              <w:p w:rsidR="00D96D08" w:rsidRPr="00941411" w:rsidRDefault="00D96D08" w:rsidP="00666A22">
                                <w:pPr>
                                  <w:pStyle w:val="StandardWeb"/>
                                  <w:spacing w:before="0" w:beforeAutospacing="0" w:after="200" w:afterAutospacing="0"/>
                                  <w:jc w:val="center"/>
                                  <w:textAlignment w:val="baseline"/>
                                  <w:rPr>
                                    <w:sz w:val="22"/>
                                    <w:szCs w:val="22"/>
                                  </w:rPr>
                                </w:pPr>
                                <w:r w:rsidRPr="00941411">
                                  <w:rPr>
                                    <w:rFonts w:ascii="Calibri" w:hAnsi="Calibri" w:cstheme="minorBidi"/>
                                    <w:color w:val="000000" w:themeColor="text1"/>
                                    <w:kern w:val="24"/>
                                    <w:sz w:val="22"/>
                                    <w:szCs w:val="22"/>
                                    <w:lang w:val="de-AT"/>
                                  </w:rPr>
                                  <w:t>Bank</w:t>
                                </w:r>
                              </w:p>
                            </w:txbxContent>
                          </wps:txbx>
                          <wps:bodyPr vert="horz" wrap="square" lIns="91440" tIns="0" rIns="91440" bIns="45720" numCol="1" anchor="t" anchorCtr="0" compatLnSpc="1">
                            <a:prstTxWarp prst="textNoShape">
                              <a:avLst/>
                            </a:prstTxWarp>
                          </wps:bodyPr>
                        </wps:wsp>
                      </wpg:grpSp>
                    </wpg:wgp>
                  </a:graphicData>
                </a:graphic>
              </wp:inline>
            </w:drawing>
          </mc:Choice>
          <mc:Fallback>
            <w:pict>
              <v:group w14:anchorId="5ABE71C6" id="Gruppieren 178" o:spid="_x0000_s1375" style="width:359.9pt;height:255.05pt;mso-position-horizontal-relative:char;mso-position-vertical-relative:line" coordsize="45707,3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IMhYAAGTJAAAOAAAAZHJzL2Uyb0RvYy54bWzsXVmT28iRft+I/Q8Ivu80cQMd0+MYSyPZ&#10;EWOvY0a2n9EkmuSaJGgQrW751++XlXXhYh8k0RKFUcSQbBQKQCIzK/PLo378w+Nm7XzOy/2q2N5M&#10;3B+mEyffzor5aru4mfz904f/SSbOvsq282xdbPObyZd8P/nDT//9Xz8+7K5zr1gW63leOphku79+&#10;2N1MllW1u7662s+W+Sbb/1Ds8i0O3hXlJqvws1xczcvsAbNv1lfedBpdPRTlfFcWs3y/x1/f88HJ&#10;T2L+u7t8Vv3v3d0+r5z1zQT3Von/l+L/t/T/q59+zK4XZbZbrmbyNrJX3MUmW21xUT3V+6zKnPty&#10;1Zpqs5qVxb64q36YFZur4u5uNcvFM+Bp3GnjaT6Wxf1OPMvi+mGx02QCaRt0evW0s79+/lvprOZ4&#10;dzFe1Tbb4CV9LO93u1Ve5luH/goaPewW1xj6sdz9vvtbKf+w4F/02I935YY+8UDOo6DuF03d/LFy&#10;ZvhjEMbT2MdLmOGY7/mp6wdM/9kSL6l13mz5yxNnXqkLX9H96dvRP/R9y0f0A1y94xHf/gljP0xc&#10;N2DahJ4bpLGgTe8TQlr2hiH2xzHE78tslws+29Nb1tRyFbV+y2fLKp/9y/EDl4klBmpe2F/vwRbP&#10;ZYQnHza73pX76mNebBz6cjMpIcdCvLLPv+4rsB/ooobQVffFejX/sFqvxQ/SHfm7del8ziD1twtx&#10;yzjDGgWGUfcsvlVf1jmdu97+lt9BHMCunrigUERmsmw2y7eVy4eW2Tzna4RT/EeEoauoy4tfYkKa&#10;+Q53p+eWE6iRPImam6eR4+nUXOgxffL00I3xyfoMceViW+mTN6ttUXZNsMZTySvzeNy+RRr6elvM&#10;v4A3ymr9rmB1mm1nywLadFaV4mQaBb4kuRuEQT3FoJ9IyfyxeHSitMGfTvWIv0O98UPvfi1m/9o7&#10;2+LdMtsu8p/LsnhY5tkcEsTPT3cOGSDW5scgznZuH/5SzKEZs/uqEBM1FJ4beEkcTRzSbLEbxPgO&#10;YuLVSQ3mRYHvTTGAdB991eyiJlLs/CqOLxe3mt/fRe/TD+pdWixPzO083EzS0AuZFjWhsacgbtY3&#10;WJtis6qwXK9Xm5tJogdl10TBX7Zz8chVtlrzdwjDeqvYSNOzerx9FAtOGqtXJRkLZgRkHQz1n4nz&#10;gCX5ZrL/931W5hNn/ectXlDqBqTAK/EDq4mHH6V95NY+sr3fCDaFElNsWqmv7yo2AbAG77Lq1+3v&#10;u5niEHoPnx7/mZU7+SYqvMO/FkpFZtcNFcRj5VPyg8gfQwqCrwThZzCouFcn9hR5NTtDOZ2J/8Mg&#10;DYMI6xexN5avJBBXtwTATUMSEOJ/L52mrhAQcEgP/8+Lh60QTsGqguYkT4u5XL+z+f/hxd5t1rDW&#10;oOYdrYHrY6AgzBjfdz1hzeCyckZ8U4JH09d4fW+LxAfxH1EUp9SGfR1SNYrQc41qJclS0WtjB8zL&#10;pqElQv6AIhTEiTtNWIR8P/QCbxQhEklbCsWSow0te/06wcI0itCxIhR2iJBwY2pG1flWochLojDQ&#10;IhSHSdMMG1ehUYTY1/1KDTmYSLwKaY+GXQlLgobxaFLIUioNOjK1/cZqFAYehgAyOo9H0+Ua+8IW&#10;XN9v4IuxyxwRN9MaDU/jfkMgknD5A/VnstXUTF+r5Wb8IYm0aUd79IeeREj7jLlYiZFlzGl381z+&#10;kHO3Xu3+pBxJCYWmXjydQkzg98D7CBNYeHVkwCUmlo4RZG56as8Inlki7NgDnlEShKkyq0bPSEDV&#10;3wa4IFHvNtDdheX7wWuwfDgiSZLCkSbP3Q2mQKlrDOymQGUUB6fpNEjFVbJrjer3zWAA/p45oL4Z&#10;Hmji+4OAi6nSIWYpfhtw0aZfSNSW4qzAxRr1IhdxJHGfmnoG4zgaXPzg0T9igK8TBjGLqX5Vo1t3&#10;pFsX6qAZwkAI5S7WuZOI1cIySgV6diZw0Yt8ACOsgaI0ivwm/4eJpYEs268HW3xZNMnGH0YUkOM9&#10;1aUC6aEd8lS8LoIpA/E6MGoBntNqm8DvChsIRkrsLc1F8V3q4pHVLylm1GfWhTrgKVJDnEQsxfXk&#10;DBEmocwMEemklbp5XOdHPCOwadseXdZfME1DF3clcjoQEgQiIKzDPuMP7K0G/CJjo3EkUYTYFYpd&#10;2y1vYfWFHZE0dp8GUgANgmt6KWNPU4vCaWyH9cj+Q/aZkjp0rKvu/9WiZ64/nYb8XuwIG96riZ69&#10;1j88azwaCVIy7PySEPRoEh5rEgIYbAbLGNiQUvJuy+lAs0fE1uspFwKy+fRlh2yKWsYFn0LnPyvj&#10;oiEncSDgHRNwVpAKW6pap7R8oX1VZqvFsnpXbLcwb4uSE0UaUX7KRSJR2haUZSQ03AnivsdwLyv2&#10;QdNtwo74TiLUxnC6MfU8+OUMRQScjGbeuevjDmklcoHeHNSNSEktOQum50XXQvy1GOToA1y6D6Bj&#10;MAY85kDigGyuMgFgc4WAj4XGUSbAyOZYJMY1/Ng1vCNGkpw9RkKLqIyMYAW3tTmC931s7j6BZ47a&#10;fEyNXPSEAkMdCbG0ueC0AbW5L1MjSZtHwuq1jRaZFum64rYOmaqj0fLtZQAbFENCMaJOZagU+VgD&#10;mob9XXdINQ9rJfaRy0hGe+BN04griowAeGNSlgB1lctScz3GvEZk4gvBUSaf/CGz6/uQUmS/S4TC&#10;KmbzVU78i4rZQtRuRFNmYG+aIMAqzBHDwC6Sz11EvZXrOZ36coRGQXvnsGLgWByCQK0FVCHCs+j1&#10;wCgSVZoCGuiawPOUgMUdcKjLKVcDLZ+9lNPekE035CpIO1KTrYX4VOVKBDH7sVEb9tSFBZjw5akx&#10;IljDSERNrE8AHo2a4ZWaQWOXNc0g85RfphliiD6VJBEeFaLsy2+AkEjoFxwgNEOMwjBXGn9GMfRN&#10;YSmGKcbEEs80k2gGfxO9oKFAnRyT6owLmV83TJ5q2EdArR+eIF9LPxyRHvCtZMdYKnzEUY7EUaiq&#10;jWMhJj0GOViEZQy1RCZeGpH9QWoomkZJ08KGBY68PGmfJFHgCWWnFcgpJWAskxMF0RebIBNr1NDm&#10;dpmGYFVOn7PIJ/UiJEkf4PYoQYoYW+Mjt6MNwlhX/VSnlR7w0LRE0WaOy9m3lmofys4J/QhAuGD7&#10;xPM8dFKpR4Vgabqo0hF8j+Yq00jl6fbkh7ypndOfSHwCv0ZnAVvr8AXbOcYBaCKMveiIzm3nPLLz&#10;p5HFqGxJgEXCRPGTMIJb1OBeG0NJ/SiM5ADtKXliCoZhMEUcIRlOCIDxlKIUyKbg/yBEmgD73cz9&#10;hkbDgSdIPZGW4Ycyz6mHlSMS3CzdQeEw2ZOB7rZ2hH48LxUGlEnQTUMSN444M8wAVEHkyfXQT4Do&#10;2HRBmcY9t9rRmWKCqIs5N9oB6LFU35DMg680Dt/QVANtqLgXza7Ym+5NrhQ6mJcY1j8avjBrM4V7&#10;Hh4tHoEM3Cln+jw1PRpMKYroRz54BXbjm3fPl5GPTRqz2UisnDhoJHbLrIhmIkQtemj6Su1WmPZL&#10;YnvcBx3ZFJ/zT4UYU3WSzQxYb+2BLYqpw+pzJ+bjK9ZJpUaoTx7ZRSM1Qn3yyBZx1OHZutjnzFD0&#10;xOBhfnRBBSKexV1osyaaNDllUf1zVS3Foqt4aLGXhFvsHfCT+nNX6g2RbpFtNpng1L1pw4Qnj2Ua&#10;42r7+aMcgruQs4i7W+zF+fIq8ITxn3gvXZfiJ6NTMIu+xfVKsj/V9tHpzn6WrXNqoiaFSz0qXaqB&#10;9VkpZMfkf12oVde3YtHawV42r1gdcJ14radLfO5bbhSu1F5swO2qkd03uFhhZW2mdNq5fWfK6BQ1&#10;s/8gwaHXpzJDQPs4VOrbWuoV7dEbRTl4QPcaC5pq6COL3S4kwbNXMHSEhgVDJIU3M/6hu84nGNyp&#10;0FgbtmBMJSDeLxjq7G4rjs+H7u224nqIQm2eatpCxrttcP/k2iIOfG3fxqmKAGqODU3nS0bK69qi&#10;+2xDlKB1fi9RBiiOdSkJt6kt7KSagbUFKqHYloRjkMRxIz7roeWdgoO870NbDMEDxNBNHrBjQEPz&#10;QETOH/uXaaDUipI/zyV3QOSGR4FY17T8tODvC1kxBuEBbZZZ6UXCoZOu7MBMkFBNgGSCJIqkM6CZ&#10;IImU2RBwg8KRCV7Sj7obJRWgY1MRcKD7bZggBvipmQChMfbNFRP4Pq0VQhMgLvZd2I6DaAJth1qa&#10;QOKKIi40sCboNqg0EyAIKpnA48K1i9cEfbYy1Uyx9LIDwUW4Z/Yg4gCNmpWedt2Gng5cX2bToWOr&#10;bPZgexDdZ1vGcut8/XbfAAd2fZ0hYImGBDDOKRp1j7pGtKjZXNSf4iUIrSiCq4x79QSORvuovVVD&#10;39IIo7O1NA4AqzRePe0moKQt4E5fxl/3khQ2Ey2InmwtpKVlNI2fsUtH36vXGIQl9RKdGU7qawYx&#10;laEIzFwtg15MEW7x6t2nwsWj1D9f6jvQkVrNxZlsobrUIyRo1thWuoAXoKaVXz220RnNYGw29KJN&#10;dHqk3uwwY0n9AMhY/dWnKLTRCr9lXnku6jzFq3ej70LqjdEnYuw1S1gA483+iUjUVuu2NIolsHVW&#10;BBkZEnBKGMFCEL+hqweE1YfwF8n/YstIJ0dw04ZaDsRJsiNSVJhpcUA31EaSvnBFaA0MOWvXsn7s&#10;6LVqFEFtdBCqFuvoS3MjfPZ0cIWDqQg+MAviA3NDB4crX8oUkB4crorxankXfEsyBP+6PAcsNkhz&#10;oHsmZWSSGOwMAkMAc1ylEsichNazq+Pqk8e1H1odV59yPll6qJ6Wj+Jxn0xXsAL1HML3sUGDTBWw&#10;tx6o5Q2IfAB1rVrJzxjsx+ZRQv8K9TJQAawbaFzK6JkDyfnk+NY0EP14bhZWnJgwFDrhyvw0ZWz7&#10;Pm1NIIxtj0NUZ9E0QF5JdygePKgKWCumaODGDv/BwcgWYi/SM7d/+ATxwLgXN0xUNt7hE6YeKz7U&#10;DKsYjTjhaO3EtId6EvfepZ8aZOtTT02KKWWjPpXSaZNKjVCfcmQHjdQI9SlHdhCHR7xKmYm6Kc57&#10;GpUZ7TFYQU6P2eerZlWiBE5uLISiXmXosCnJyNuZ8dVnm5I+uvsKU8bGV7vPNviqZYrK87UmM6b2&#10;YHm26KmhKGx8LoaNa5pc25Kn2f2Pshih2nw09feh3noTmYxRjyLysGHUB7EKRnnczEwTsgW97bIy&#10;W6/zdYHcwo0QXFmOTAapNKWxK5pdu5wA0FOK98W1y195LeMF5/Pr/qxtt1RHEqQukVGE87qlidwH&#10;RmTdt9zSqYqp+wm3o60nNiEzXWPPxqm1dEnrfC0Cb6JLOgB77JcJFSl1ySDQnU20dj4TDDGF2sao&#10;x2PTbYzVPHtb7T7orgOwhz169lffu3LUJaeRxhBQj0sG8WRJmpab1tIxQvfPhu6DDujek+mj54za&#10;9DBByiV98KEoszFVW6sol9JLoJvYpQzZtBiZ4AQJTWbHC8ugHBrERxKT9Ek7111s+qJy2bAefAeL&#10;gLEGhoKOzGYQBjqyE1x/F3taa7eC1uGaw/EC6AhyLnFKvGwgRw2IGpuLy4iNl/K22Zacnw6kpkb+&#10;UDUe/DvJUAfhGr6r52JNejR3p8ADHJycgRbrcQ+O7rlzvsgRqDbfNOFGRPdO3KhFsz7oSBNAQXMK&#10;31GfjPPoYZpO6rj65HEtAqnD6pOHtSmjjr+kdK+GZNcA7z9+oH+SXWrDGnVvtWO1KUbMnE14s/W8&#10;1CTs49qYua0EX/qd1NHZO8a5ZosS3TIBqX7GiCalOUzHBKR4py72zxERVfTekr6SlfiExn4ech+E&#10;AUVfuSjdUq2NUrLXd0w46yYYp+2YoHN2LxphGUQUdOjJmJEyRnteMIGhyVBsg8sBS1lYCbQS243C&#10;ZaCgTJL6rVaWntiBVIapXOqcxsLbLxO3+dbsncEF7p24JKJSZi+Zp5sqtoKvgFlR200r8KGFJJ6+&#10;U6trbdjzRcSpxNYkukkk1fBv8vnEWedb/sbKeo3WBsLco+AgW6QsMMoMlA1KB2E0HWLQOhf9At9C&#10;59q7soB3Eq+ZcYiNhtDXdNS5WIutLjW6Lcioc4/rxueaPWq0KGB7sbcQBRe9aKk3IKlaBFsjVAHg&#10;Noz14aYoTaLeEZQRMFofzoraZ6BLoXxXFy0JfbFislbtWhxOmzhnrNjHdqqwA9jvRz1c0IxQumi0&#10;RHVygk1TmAcI5wg+1gHj3ilMkIeWAp6BAEucru0J48TwKtpLGR2X4cgXFzG8LWWaD2UFvp5BE89T&#10;NEG2aT2K0yTKIDaEjn5oxckokAVpDeO3gXYBbSIuoCg/TKZcs29pzhg5hoIfE85e0NzUiny83mPr&#10;b1B3Alzj+eYoy0qHsWlZDzo8edE6cxAh0NGf3/RW16l2iGVfa+GDNDY1/LksiwfaghKNqxg7tcSG&#10;vYNnJRH26g0V8QkjqYpbSuM74v2Rz4+0ktFcUdoZFp9rJ+QN+LzVOd/DprtCxdMX22A4JZuPzaov&#10;ulm1i622JJsbAI7N15p21hG8EyUG3q1Xuz/ROkArhUTeGkZN3GJ4rdifZvjqU2sHE5YQBVcfRsne&#10;J/RPClUNJfs6LJtRux+r3XVplcX22kg8l3YXGSwdbB9O0YZH2vIj2897DfqR7Y9l+45wCzf/eQtt&#10;H0bUix3Qngf0JEbCJl68cWFHbV8PmlxkN1sD4wyVsUTbjDJ+aEAcO3lxuOC7cGSBJSoJSLjfmpEA&#10;xONxlLBv/6kQ45uCOP040GlBHJ1ofMHrgC0Q9vf+ggcyHWxAXAcI7IoHaFY9A5JLbh/+Uszzm0l2&#10;XxXCBFep8dIUT8OpRBcR/o5bu067cZqoXq0I2qDFN6tujXdz4pX+6y+PlTN7hJ6nxvSCodFD/jDI&#10;PQSUFelQgnHx5X2dczm0XB5EvYT4IwpcX/zcWNHXZeJ+j/jtBYu5FkaWS6sWksDLujhLtWeLM7HQ&#10;6dpVKy6U8qpwVMODEff/s4I3jVOsMBbyYVjE5RYbmnGNNlN2zfkz7Sh8xMS0Jby53Ass4ExotSKU&#10;yyu4tbhrQslDmlCnhO/GCsULh+86ojHYUZUWk4GWMB/NMMmC9Zv+m8grFcYrHxn5uyj/M3Eeymx3&#10;M9n/+z4rc2TM/XmLcFiKCniYTJX4EYQxla2V9pFb+8j2fvOuWBN4ig2GZpfN37Snb1uBN5Olz6nA&#10;Iyof6+ZvudBJzh/5e+Tv/OqhKOdX3rNrKbEzS5u/0Zp7OP3teuSTdTO4zEEdGXzcHnTzuu1B3VgH&#10;WiwLvNb5ngC3cypw7JTYx9+jAr9oF3sIDAkbFnYo8CHzoZDPDSegW4GPDD4y+JEhQwpBsAVuIuWu&#10;2gBBtHs4twJXHmYTnqJO7AwmPxUd0ZVKtM50ll69rPKqlhFSq9MdE0fezCE1+OJQoUQU23Xofl2e&#10;ca4sEmJiGafhOEuitnlWyK2Js3jh+VIDR2zxwrEXHR7TkXLZJ92CFoepdwjIjYCJ00oJdEXzWg6R&#10;q3w9FctUqX5yk9MBQuRWRe5pI986YvEac+YbABNt3S2+Pyx2ogIKjRx3y9XsfVZl9m9RV3yde8Wy&#10;WM/z8qf/FwAAAP//AwBQSwMEFAAGAAgAAAAhAJ9bCeLcAAAABQEAAA8AAABkcnMvZG93bnJldi54&#10;bWxMj09Lw0AQxe+C32EZwZvdrFL/xGxKKeqpCG0F8TZNpklodjZkt0n67R296OXB8Ib3fi9bTK5V&#10;A/Wh8WzBzBJQxIUvG64sfOxebx5BhYhcYuuZLJwpwCK/vMgwLf3IGxq2sVISwiFFC3WMXap1KGpy&#10;GGa+Ixbv4HuHUc6+0mWPo4S7Vt8myb122LA01NjRqqbiuD05C28jjss78zKsj4fV+Ws3f/9cG7L2&#10;+mpaPoOKNMW/Z/jBF3TIhWnvT1wG1VqQIfFXxXswTzJjb2FuEgM6z/R/+vwbAAD//wMAUEsBAi0A&#10;FAAGAAgAAAAhALaDOJL+AAAA4QEAABMAAAAAAAAAAAAAAAAAAAAAAFtDb250ZW50X1R5cGVzXS54&#10;bWxQSwECLQAUAAYACAAAACEAOP0h/9YAAACUAQAACwAAAAAAAAAAAAAAAAAvAQAAX3JlbHMvLnJl&#10;bHNQSwECLQAUAAYACAAAACEASa/siDIWAABkyQAADgAAAAAAAAAAAAAAAAAuAgAAZHJzL2Uyb0Rv&#10;Yy54bWxQSwECLQAUAAYACAAAACEAn1sJ4twAAAAFAQAADwAAAAAAAAAAAAAAAACMGAAAZHJzL2Rv&#10;d25yZXYueG1sUEsFBgAAAAAEAAQA8wAAAJUZAAAAAA==&#10;">
                <v:group id="Gruppieren 17" o:spid="_x0000_s1376" style="position:absolute;width:45707;height:32391" coordsize="73581,5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rect id="Rechteck 341" o:spid="_x0000_s1377" style="position:absolute;width:73581;height:52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cQzxgAAANwAAAAPAAAAZHJzL2Rvd25yZXYueG1sRI9PawIx&#10;FMTvBb9DeEIvpWbVWspqFPEPtPTU1UOPz80zu7h5WZJUd7+9KRR6HGbmN8xi1dlGXMmH2rGC8SgD&#10;QVw6XbNRcDzsn99AhIissXFMCnoKsFoOHhaYa3fjL7oW0YgE4ZCjgirGNpcylBVZDCPXEifv7LzF&#10;mKQ3Unu8Jbht5CTLXqXFmtNChS1tKiovxY9VsJudfOiftp4nn33xsfs20+PaKPU47NZzEJG6+B/+&#10;a79rBdOXMfyeSUdALu8AAAD//wMAUEsBAi0AFAAGAAgAAAAhANvh9svuAAAAhQEAABMAAAAAAAAA&#10;AAAAAAAAAAAAAFtDb250ZW50X1R5cGVzXS54bWxQSwECLQAUAAYACAAAACEAWvQsW78AAAAVAQAA&#10;CwAAAAAAAAAAAAAAAAAfAQAAX3JlbHMvLnJlbHNQSwECLQAUAAYACAAAACEA0nnEM8YAAADcAAAA&#10;DwAAAAAAAAAAAAAAAAAHAgAAZHJzL2Rvd25yZXYueG1sUEsFBgAAAAADAAMAtwAAAPoCAAAAAA==&#10;" fillcolor="white [3212]" strokecolor="#1f4d78 [1604]" strokeweight="1pt"/>
                  <v:shape id="Text Box 69" o:spid="_x0000_s1378" type="#_x0000_t202" style="position:absolute;left:1428;top:37147;width:26432;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X5qxgAAANwAAAAPAAAAZHJzL2Rvd25yZXYueG1sRI9BawIx&#10;FITvhf6H8AreNKu1RVajWIsg6qXqweNz89xdu3lZkuiu/fVNQehxmJlvmMmsNZW4kfOlZQX9XgKC&#10;OLO65FzBYb/sjkD4gKyxskwK7uRhNn1+mmCqbcNfdNuFXEQI+xQVFCHUqZQ+K8ig79maOHpn6wyG&#10;KF0utcMmwk0lB0nyLg2WHBcKrGlRUPa9uxoFZfWx2Hz+NJv99n6Z+7e1y4/6pFTnpZ2PQQRqw3/4&#10;0V5pBa/DAfydiUdATn8BAAD//wMAUEsBAi0AFAAGAAgAAAAhANvh9svuAAAAhQEAABMAAAAAAAAA&#10;AAAAAAAAAAAAAFtDb250ZW50X1R5cGVzXS54bWxQSwECLQAUAAYACAAAACEAWvQsW78AAAAVAQAA&#10;CwAAAAAAAAAAAAAAAAAfAQAAX3JlbHMvLnJlbHNQSwECLQAUAAYACAAAACEAVkl+asYAAADcAAAA&#10;DwAAAAAAAAAAAAAAAAAHAgAAZHJzL2Rvd25yZXYueG1sUEsFBgAAAAADAAMAtwAAAPoCAAAAAA==&#10;" fillcolor="#c6d9f1">
                    <v:textbox>
                      <w:txbxContent>
                        <w:p w:rsidR="00D96D08" w:rsidRPr="00941411" w:rsidRDefault="00D96D08" w:rsidP="00666A22">
                          <w:pPr>
                            <w:pStyle w:val="StandardWeb"/>
                            <w:spacing w:before="0" w:beforeAutospacing="0" w:after="0" w:afterAutospacing="0"/>
                            <w:jc w:val="center"/>
                            <w:textAlignment w:val="baseline"/>
                            <w:rPr>
                              <w:sz w:val="22"/>
                              <w:szCs w:val="22"/>
                            </w:rPr>
                          </w:pPr>
                          <w:r w:rsidRPr="00941411">
                            <w:rPr>
                              <w:rFonts w:ascii="Calibri" w:hAnsi="Calibri" w:cstheme="minorBidi"/>
                              <w:color w:val="000000" w:themeColor="text1"/>
                              <w:kern w:val="24"/>
                              <w:sz w:val="22"/>
                              <w:szCs w:val="22"/>
                              <w:lang w:val="de-AT"/>
                            </w:rPr>
                            <w:t>Förderkredit</w:t>
                          </w:r>
                        </w:p>
                      </w:txbxContent>
                    </v:textbox>
                  </v:shape>
                  <v:shape id="AutoShape 72" o:spid="_x0000_s1379" type="#_x0000_t67" style="position:absolute;left:54954;top:42148;width:2196;height: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HMHxgAAANwAAAAPAAAAZHJzL2Rvd25yZXYueG1sRI9BawIx&#10;FITvQv9DeEIvolmrFFmNItZSBSl01ftj89ys3bwsm1TX/vqmIHgcZuYbZrZobSUu1PjSsYLhIAFB&#10;nDtdcqHgsH/vT0D4gKyxckwKbuRhMX/qzDDV7spfdMlCISKEfYoKTAh1KqXPDVn0A1cTR+/kGosh&#10;yqaQusFrhNtKviTJq7RYclwwWNPKUP6d/VgFb8dPs/7dZcfz5iMU3q5Xu23vptRzt11OQQRqwyN8&#10;b2+0gtF4BP9n4hGQ8z8AAAD//wMAUEsBAi0AFAAGAAgAAAAhANvh9svuAAAAhQEAABMAAAAAAAAA&#10;AAAAAAAAAAAAAFtDb250ZW50X1R5cGVzXS54bWxQSwECLQAUAAYACAAAACEAWvQsW78AAAAVAQAA&#10;CwAAAAAAAAAAAAAAAAAfAQAAX3JlbHMvLnJlbHNQSwECLQAUAAYACAAAACEAfKxzB8YAAADcAAAA&#10;DwAAAAAAAAAAAAAAAAAHAgAAZHJzL2Rvd25yZXYueG1sUEsFBgAAAAADAAMAtwAAAPoCAAAAAA==&#10;" adj="16199"/>
                  <v:shape id="AutoShape 73" o:spid="_x0000_s1380" type="#_x0000_t67" style="position:absolute;left:47810;top:33524;width:2196;height: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etzxgAAANwAAAAPAAAAZHJzL2Rvd25yZXYueG1sRI9BawIx&#10;FITvhf6H8AQvolmrFFmNItZSC1LoqvfH5rlZu3lZNlFXf31TEHocZuYbZrZobSUu1PjSsYLhIAFB&#10;nDtdcqFgv3vvT0D4gKyxckwKbuRhMX9+mmGq3ZW/6ZKFQkQI+xQVmBDqVEqfG7LoB64mjt7RNRZD&#10;lE0hdYPXCLeVfEmSV2mx5LhgsKaVofwnO1sFb4cvs75vs8Np8xEKb9er7WfvplS30y6nIAK14T/8&#10;aG+0gtF4DH9n4hGQ818AAAD//wMAUEsBAi0AFAAGAAgAAAAhANvh9svuAAAAhQEAABMAAAAAAAAA&#10;AAAAAAAAAAAAAFtDb250ZW50X1R5cGVzXS54bWxQSwECLQAUAAYACAAAACEAWvQsW78AAAAVAQAA&#10;CwAAAAAAAAAAAAAAAAAfAQAAX3JlbHMvLnJlbHNQSwECLQAUAAYACAAAACEA80Xrc8YAAADcAAAA&#10;DwAAAAAAAAAAAAAAAAAHAgAAZHJzL2Rvd25yZXYueG1sUEsFBgAAAAADAAMAtwAAAPoCAAAAAA==&#10;" adj="16199"/>
                  <v:shape id="AutoShape 74" o:spid="_x0000_s1381" type="#_x0000_t67" style="position:absolute;left:62865;top:33575;width:2196;height:2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U7oxgAAANwAAAAPAAAAZHJzL2Rvd25yZXYueG1sRI9BawIx&#10;FITvhf6H8Aq9SM1atchqFLEWLYjQrd4fm+dmdfOybFJd/fWNUOhxmJlvmMmstZU4U+NLxwp63QQE&#10;ce50yYWC3ffHywiED8gaK8ek4EoeZtPHhwmm2l34i85ZKESEsE9RgQmhTqX0uSGLvutq4ugdXGMx&#10;RNkUUjd4iXBbydckeZMWS44LBmtaGMpP2Y9V8L7fmuVtk+2P61UovF0uNp+dq1LPT+18DCJQG/7D&#10;f+21VtAfDOF+Jh4BOf0FAAD//wMAUEsBAi0AFAAGAAgAAAAhANvh9svuAAAAhQEAABMAAAAAAAAA&#10;AAAAAAAAAAAAAFtDb250ZW50X1R5cGVzXS54bWxQSwECLQAUAAYACAAAACEAWvQsW78AAAAVAQAA&#10;CwAAAAAAAAAAAAAAAAAfAQAAX3JlbHMvLnJlbHNQSwECLQAUAAYACAAAACEAnAlO6MYAAADcAAAA&#10;DwAAAAAAAAAAAAAAAAAHAgAAZHJzL2Rvd25yZXYueG1sUEsFBgAAAAADAAMAtwAAAPoCAAAAAA==&#10;" adj="16199"/>
                  <v:shape id="Text Box 76" o:spid="_x0000_s1382" type="#_x0000_t202" style="position:absolute;left:9286;top:45720;width:54293;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bLxQAAANwAAAAPAAAAZHJzL2Rvd25yZXYueG1sRI9Pa8JA&#10;FMTvBb/D8oTemk3/YEt0DaVQEfRibA/entlnEpp9G3bXJH77riB4HGbmN8wiH00renK+sazgOUlB&#10;EJdWN1wp+Nl/P32A8AFZY2uZFFzIQ76cPCww03bgHfVFqESEsM9QQR1Cl0npy5oM+sR2xNE7WWcw&#10;ROkqqR0OEW5a+ZKmM2mw4bhQY0dfNZV/xdkoWB1Om8vvUbqD2WjX0fq92aJT6nE6fs5BBBrDPXxr&#10;r7WC17cZXM/EIyCX/wAAAP//AwBQSwECLQAUAAYACAAAACEA2+H2y+4AAACFAQAAEwAAAAAAAAAA&#10;AAAAAAAAAAAAW0NvbnRlbnRfVHlwZXNdLnhtbFBLAQItABQABgAIAAAAIQBa9CxbvwAAABUBAAAL&#10;AAAAAAAAAAAAAAAAAB8BAABfcmVscy8ucmVsc1BLAQItABQABgAIAAAAIQB3S/bLxQAAANwAAAAP&#10;AAAAAAAAAAAAAAAAAAcCAABkcnMvZG93bnJldi54bWxQSwUGAAAAAAMAAwC3AAAA+QIAAAAA&#10;" fillcolor="#c9c9c9 [1942]">
                    <v:textbox>
                      <w:txbxContent>
                        <w:p w:rsidR="00D96D08" w:rsidRPr="00941411" w:rsidRDefault="00D96D08" w:rsidP="00666A22">
                          <w:pPr>
                            <w:pStyle w:val="StandardWeb"/>
                            <w:spacing w:before="0" w:beforeAutospacing="0" w:after="200" w:afterAutospacing="0"/>
                            <w:jc w:val="center"/>
                            <w:textAlignment w:val="baseline"/>
                            <w:rPr>
                              <w:sz w:val="22"/>
                              <w:szCs w:val="22"/>
                            </w:rPr>
                          </w:pPr>
                          <w:r w:rsidRPr="00941411">
                            <w:rPr>
                              <w:rFonts w:ascii="Calibri" w:hAnsi="Calibri" w:cstheme="minorBidi"/>
                              <w:color w:val="000000" w:themeColor="text1"/>
                              <w:kern w:val="24"/>
                              <w:sz w:val="22"/>
                              <w:szCs w:val="22"/>
                              <w:lang w:val="de-AT"/>
                            </w:rPr>
                            <w:t>Low-Profit                    Investment</w:t>
                          </w:r>
                        </w:p>
                      </w:txbxContent>
                    </v:textbox>
                  </v:shape>
                  <v:shape id="AutoShape 77" o:spid="_x0000_s1383" type="#_x0000_t67" style="position:absolute;left:9270;top:12858;width:2160;height:2286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v0ZwwAAANwAAAAPAAAAZHJzL2Rvd25yZXYueG1sRI9Ra8JA&#10;EITfC/6HY4W+FL1oS5ToKVIQ+iaN/oAltybR3F7MXk38916h0MdhZr5h1tvBNepOndSeDcymCSji&#10;wtuaSwOn436yBCUB2WLjmQw8SGC7Gb2sMbO+52+656FUEcKSoYEqhDbTWoqKHMrUt8TRO/vOYYiy&#10;K7XtsI9w1+h5kqTaYc1xocKWPisqrvmPM3Bz7TW9vOW22T/mB5Fc+qEWY17Hw24FKtAQ/sN/7S9r&#10;4P1jAb9n4hHQmycAAAD//wMAUEsBAi0AFAAGAAgAAAAhANvh9svuAAAAhQEAABMAAAAAAAAAAAAA&#10;AAAAAAAAAFtDb250ZW50X1R5cGVzXS54bWxQSwECLQAUAAYACAAAACEAWvQsW78AAAAVAQAACwAA&#10;AAAAAAAAAAAAAAAfAQAAX3JlbHMvLnJlbHNQSwECLQAUAAYACAAAACEARKr9GcMAAADcAAAADwAA&#10;AAAAAAAAAAAAAAAHAgAAZHJzL2Rvd25yZXYueG1sUEsFBgAAAAADAAMAtwAAAPcCAAAAAA==&#10;" adj="19874,5445"/>
                  <v:group id="Gruppieren 348" o:spid="_x0000_s1384" style="position:absolute;left:24288;top:2140;width:19440;height:9905" coordorigin="24288,2140" coordsize="19440,9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Text Box 79" o:spid="_x0000_s1385" type="#_x0000_t202" style="position:absolute;left:24288;top:5944;width:19440;height:6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jZyxgAAANwAAAAPAAAAZHJzL2Rvd25yZXYueG1sRI/NbsIw&#10;EITvlXgHa5F6qYpDivhJMahqhegNSMp9FW+TiHhtxSakb48rVepxNDvf7Ky3g2lFT51vLCuYThIQ&#10;xKXVDVcKvord8xKED8gaW8uk4Ic8bDejhzVm2t74RH0eKhEh7DNUUIfgMil9WZNBP7GOOHrftjMY&#10;ouwqqTu8RbhpZZokc2mw4dhQo6P3mspLfjXxjeLsUpnMwmL/dPw4nIazu853Sj2Oh7dXEIGG8H/8&#10;l/7UCl5mK/gdEwkgN3cAAAD//wMAUEsBAi0AFAAGAAgAAAAhANvh9svuAAAAhQEAABMAAAAAAAAA&#10;AAAAAAAAAAAAAFtDb250ZW50X1R5cGVzXS54bWxQSwECLQAUAAYACAAAACEAWvQsW78AAAAVAQAA&#10;CwAAAAAAAAAAAAAAAAAfAQAAX3JlbHMvLnJlbHNQSwECLQAUAAYACAAAACEA5AI2csYAAADcAAAA&#10;DwAAAAAAAAAAAAAAAAAHAgAAZHJzL2Rvd25yZXYueG1sUEsFBgAAAAADAAMAtwAAAPoCAAAAAA==&#10;" fillcolor="#f2f2f2">
                      <v:textbox>
                        <w:txbxContent>
                          <w:p w:rsidR="00D96D08" w:rsidRPr="00941411" w:rsidRDefault="00D96D08" w:rsidP="00666A22">
                            <w:pPr>
                              <w:pStyle w:val="StandardWeb"/>
                              <w:spacing w:before="120" w:beforeAutospacing="0" w:after="0" w:afterAutospacing="0"/>
                              <w:textAlignment w:val="baseline"/>
                              <w:rPr>
                                <w:sz w:val="22"/>
                                <w:szCs w:val="22"/>
                              </w:rPr>
                            </w:pPr>
                            <w:r w:rsidRPr="00941411">
                              <w:rPr>
                                <w:rFonts w:ascii="Calibri" w:hAnsi="Calibri" w:cstheme="minorBidi"/>
                                <w:color w:val="000000" w:themeColor="text1"/>
                                <w:kern w:val="24"/>
                                <w:sz w:val="22"/>
                                <w:szCs w:val="22"/>
                                <w:lang w:val="de-AT"/>
                              </w:rPr>
                              <w:t>Staat</w:t>
                            </w:r>
                          </w:p>
                        </w:txbxContent>
                      </v:textbox>
                    </v:shape>
                    <v:rect id="Rectangle 80" o:spid="_x0000_s1386" style="position:absolute;left:26308;top:6966;width:15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D5uvwAAANwAAAAPAAAAZHJzL2Rvd25yZXYueG1sRE9Nr8FA&#10;FN1L/IfJldgxRbxQhsh7ISypjd3VudrSudN0BuXXm8VLLE/O93zZmFI8qHaFZQWDfgSCOLW64EzB&#10;MVn3JiCcR9ZYWiYFL3KwXLRbc4y1ffKeHgefiRDCLkYFufdVLKVLczLo+rYiDtzF1gZ9gHUmdY3P&#10;EG5KOYyiH2mw4NCQY0W/OaW3w90oOBfDI773ySYy0/XI75rkej/9KdXtNKsZCE+N/4r/3VutYDQO&#10;88OZcATk4gMAAP//AwBQSwECLQAUAAYACAAAACEA2+H2y+4AAACFAQAAEwAAAAAAAAAAAAAAAAAA&#10;AAAAW0NvbnRlbnRfVHlwZXNdLnhtbFBLAQItABQABgAIAAAAIQBa9CxbvwAAABUBAAALAAAAAAAA&#10;AAAAAAAAAB8BAABfcmVscy8ucmVsc1BLAQItABQABgAIAAAAIQD42D5uvwAAANwAAAAPAAAAAAAA&#10;AAAAAAAAAAcCAABkcnMvZG93bnJldi54bWxQSwUGAAAAAAMAAwC3AAAA8wIAAAAA&#10;"/>
                    <v:rect id="Rectangle 81" o:spid="_x0000_s1387" style="position:absolute;left:33148;top:8572;width:90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v1xQAAANwAAAAPAAAAZHJzL2Rvd25yZXYueG1sRI9Ba8JA&#10;FITvBf/D8oTe6kbFUqOriCXFHk1y6e2ZfSZps29Ddk3S/vpuoeBxmJlvmO1+NI3oqXO1ZQXzWQSC&#10;uLC65lJBniVPLyCcR9bYWCYF3+Rgv5s8bDHWduAz9akvRYCwi1FB5X0bS+mKigy6mW2Jg3e1nUEf&#10;ZFdK3eEQ4KaRiyh6lgZrDgsVtnSsqPhKb0bBpV7k+HPO3iKzTpb+fcw+bx+vSj1Ox8MGhKfR38P/&#10;7ZNWsFzN4e9MOAJy9wsAAP//AwBQSwECLQAUAAYACAAAACEA2+H2y+4AAACFAQAAEwAAAAAAAAAA&#10;AAAAAAAAAAAAW0NvbnRlbnRfVHlwZXNdLnhtbFBLAQItABQABgAIAAAAIQBa9CxbvwAAABUBAAAL&#10;AAAAAAAAAAAAAAAAAB8BAABfcmVscy8ucmVsc1BLAQItABQABgAIAAAAIQCXlJv1xQAAANwAAAAP&#10;AAAAAAAAAAAAAAAAAAcCAABkcnMvZG93bnJldi54bWxQSwUGAAAAAAMAAwC3AAAA+QIAAAAA&#10;"/>
                    <v:group id="Group 82" o:spid="_x0000_s1388" style="position:absolute;left:24288;top:2140;width:4096;height:3801" coordorigin="24288,2143"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AutoShape 83" o:spid="_x0000_s1389" type="#_x0000_t64" style="position:absolute;left:24288;top:2143;width:8;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q5uxgAAANwAAAAPAAAAZHJzL2Rvd25yZXYueG1sRI9Pa8JA&#10;FMTvgt9heUJvummkRVI3IS2E9lb8g14f2WcSkn2bZrca/fRdoeBxmJnfMOtsNJ040+AaywqeFxEI&#10;4tLqhisF+10xX4FwHlljZ5kUXMlBlk4na0y0vfCGzltfiQBhl6CC2vs+kdKVNRl0C9sTB+9kB4M+&#10;yKGSesBLgJtOxlH0Kg02HBZq7OmjprLd/hoFcX7T+5/o8HlaXQv53R5v47vdKfU0G/M3EJ5G/wj/&#10;t7+0guXLEu5nwhGQ6R8AAAD//wMAUEsBAi0AFAAGAAgAAAAhANvh9svuAAAAhQEAABMAAAAAAAAA&#10;AAAAAAAAAAAAAFtDb250ZW50X1R5cGVzXS54bWxQSwECLQAUAAYACAAAACEAWvQsW78AAAAVAQAA&#10;CwAAAAAAAAAAAAAAAAAfAQAAX3JlbHMvLnJlbHNQSwECLQAUAAYACAAAACEACAKubsYAAADcAAAA&#10;DwAAAAAAAAAAAAAAAAAHAgAAZHJzL2Rvd25yZXYueG1sUEsFBgAAAAADAAMAtwAAAPoCAAAAAA==&#10;" fillcolor="#c6d9f1"/>
                      <v:shape id="AutoShape 84" o:spid="_x0000_s1390" type="#_x0000_t32" style="position:absolute;left:24288;top:2147;width:0;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MU8xgAAANwAAAAPAAAAZHJzL2Rvd25yZXYueG1sRI9BawIx&#10;FITvgv8hPKEXqVlbLWU1yloQquBB296fm9dN6OZl3UTd/vumIHgcZuYbZr7sXC0u1AbrWcF4lIEg&#10;Lr22XCn4/Fg/voIIEVlj7ZkU/FKA5aLfm2Ou/ZX3dDnESiQIhxwVmBibXMpQGnIYRr4hTt63bx3G&#10;JNtK6havCe5q+ZRlL9Kh5bRgsKE3Q+XP4ewU7DbjVXE0drPdn+xuui7qczX8Uuph0BUzEJG6eA/f&#10;2u9awfN0Av9n0hGQiz8AAAD//wMAUEsBAi0AFAAGAAgAAAAhANvh9svuAAAAhQEAABMAAAAAAAAA&#10;AAAAAAAAAAAAAFtDb250ZW50X1R5cGVzXS54bWxQSwECLQAUAAYACAAAACEAWvQsW78AAAAVAQAA&#10;CwAAAAAAAAAAAAAAAAAfAQAAX3JlbHMvLnJlbHNQSwECLQAUAAYACAAAACEAGyTFPMYAAADcAAAA&#10;DwAAAAAAAAAAAAAAAAAHAgAAZHJzL2Rvd25yZXYueG1sUEsFBgAAAAADAAMAtwAAAPoCAAAAAA==&#10;"/>
                      <v:shape id="AutoShape 85" o:spid="_x0000_s1391" style="position:absolute;left:24292;top:2144;width:1;height:1;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LfPxgAAANwAAAAPAAAAZHJzL2Rvd25yZXYueG1sRI9Ba8JA&#10;FITvgv9heYI33diotKmriEUpvUhtS+ntkX3NBrNvQ3aNsb/eFQoeh5n5hlmsOluJlhpfOlYwGScg&#10;iHOnSy4UfH5sR48gfEDWWDkmBRfysFr2ewvMtDvzO7WHUIgIYZ+hAhNCnUnpc0MW/djVxNH7dY3F&#10;EGVTSN3gOcJtJR+SZC4tlhwXDNa0MZQfDyer4O1l3krzs376m37pXYr773TjWanhoFs/gwjUhXv4&#10;v/2qFaSzGdzOxCMgl1cAAAD//wMAUEsBAi0AFAAGAAgAAAAhANvh9svuAAAAhQEAABMAAAAAAAAA&#10;AAAAAAAAAAAAAFtDb250ZW50X1R5cGVzXS54bWxQSwECLQAUAAYACAAAACEAWvQsW78AAAAVAQAA&#10;CwAAAAAAAAAAAAAAAAAfAQAAX3JlbHMvLnJlbHNQSwECLQAUAAYACAAAACEAXKC3z8YAAADcAAAA&#10;DwAAAAAAAAAAAAAAAAAHAgAAZHJzL2Rvd25yZXYueG1sUEsFBgAAAAADAAMAtwAAAPoCAAAAAA==&#10;" path="m,3833r3852,l5037,,6148,3833r3852,l6889,6167r1185,3833l5037,7667,1926,10000,3111,6167,,3833xe">
                        <v:stroke joinstyle="miter"/>
                        <v:path o:connecttype="custom" o:connectlocs="0,46;52,46;68,0;83,46;135,46;93,74;109,120;68,92;26,120;42,74;0,46" o:connectangles="0,0,0,0,0,0,0,0,0,0,0"/>
                      </v:shape>
                      <v:shape id="AutoShape 86" o:spid="_x0000_s1392" style="position:absolute;left:24290;top:2145;width:2;height:1;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im4xgAAANwAAAAPAAAAZHJzL2Rvd25yZXYueG1sRI9Ba8JA&#10;FITvhf6H5RV6qxtNG9roKmKxSC9SqxRvj+wzG8y+Ddk1Rn+9Wyj0OMzMN8xk1ttadNT6yrGC4SAB&#10;QVw4XXGpYPu9fHoF4QOyxtoxKbiQh9n0/m6CuXZn/qJuE0oRIexzVGBCaHIpfWHIoh+4hjh6B9da&#10;DFG2pdQtniPc1nKUJJm0WHFcMNjQwlBx3Jysgs/3rJNmP3+7Pu/0R4rrn3ThWanHh34+BhGoD//h&#10;v/ZKK0hfMvg9E4+AnN4AAAD//wMAUEsBAi0AFAAGAAgAAAAhANvh9svuAAAAhQEAABMAAAAAAAAA&#10;AAAAAAAAAAAAAFtDb250ZW50X1R5cGVzXS54bWxQSwECLQAUAAYACAAAACEAWvQsW78AAAAVAQAA&#10;CwAAAAAAAAAAAAAAAAAfAQAAX3JlbHMvLnJlbHNQSwECLQAUAAYACAAAACEArHIpuMYAAADcAAAA&#10;DwAAAAAAAAAAAAAAAAAHAgAAZHJzL2Rvd25yZXYueG1sUEsFBgAAAAADAAMAtwAAAPoCAAAAAA==&#10;" path="m,3833r3852,l5037,,6148,3833r3852,l6889,6167r1185,3833l5037,7667,1926,10000,3111,6167,,3833xe">
                        <v:stroke joinstyle="miter"/>
                        <v:path o:connecttype="custom" o:connectlocs="0,46;52,46;68,0;83,46;135,46;93,74;109,120;68,92;26,120;42,74;0,46" o:connectangles="0,0,0,0,0,0,0,0,0,0,0"/>
                      </v:shape>
                      <v:shape id="AutoShape 87" o:spid="_x0000_s1393" style="position:absolute;left:24292;top:2146;width:1;height:1;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owjxgAAANwAAAAPAAAAZHJzL2Rvd25yZXYueG1sRI9Pa8JA&#10;FMTvhX6H5RV6qxubVm3qKmJRSi/iP0pvj+wzG5p9G7JrjH76rlDwOMzMb5jxtLOVaKnxpWMF/V4C&#10;gjh3uuRCwW67eBqB8AFZY+WYFJzJw3RyfzfGTLsTr6ndhEJECPsMFZgQ6kxKnxuy6HuuJo7ewTUW&#10;Q5RNIXWDpwi3lXxOkoG0WHJcMFjT3FD+uzlaBV8fg1aan9nb5WWvlymuvtO5Z6UeH7rZO4hAXbiF&#10;/9ufWkH6OoTrmXgE5OQPAAD//wMAUEsBAi0AFAAGAAgAAAAhANvh9svuAAAAhQEAABMAAAAAAAAA&#10;AAAAAAAAAAAAAFtDb250ZW50X1R5cGVzXS54bWxQSwECLQAUAAYACAAAACEAWvQsW78AAAAVAQAA&#10;CwAAAAAAAAAAAAAAAAAfAQAAX3JlbHMvLnJlbHNQSwECLQAUAAYACAAAACEAwz6MI8YAAADcAAAA&#10;DwAAAAAAAAAAAAAAAAAHAgAAZHJzL2Rvd25yZXYueG1sUEsFBgAAAAADAAMAtwAAAPoCAAAAAA==&#10;" path="m,3782r3852,l5037,,6148,3782r3852,l6889,6218r1185,3782l5037,7647,1926,10000,3111,6218,,3782xe">
                        <v:stroke joinstyle="miter"/>
                        <v:path o:connecttype="custom" o:connectlocs="0,45;52,45;68,0;83,45;135,45;93,74;109,119;68,91;26,119;42,74;0,45" o:connectangles="0,0,0,0,0,0,0,0,0,0,0"/>
                      </v:shape>
                      <v:shape id="AutoShape 88" o:spid="_x0000_s1394" style="position:absolute;left:24293;top:2145;width:2;height:1;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RhRwwAAANwAAAAPAAAAZHJzL2Rvd25yZXYueG1sRE/LasJA&#10;FN0X+g/DLXRXJzUqGh1FlJbipvhC3F0y10xo5k7ITGPs1zsLocvDec8Wna1ES40vHSt47yUgiHOn&#10;Sy4UHPYfb2MQPiBrrByTght5WMyfn2aYaXflLbW7UIgYwj5DBSaEOpPS54Ys+p6riSN3cY3FEGFT&#10;SN3gNYbbSvaTZCQtlhwbDNa0MpT/7H6tgs161EpzXk7+Bkf9meL3KV15Vur1pVtOQQTqwr/44f7S&#10;CtJhXBvPxCMg53cAAAD//wMAUEsBAi0AFAAGAAgAAAAhANvh9svuAAAAhQEAABMAAAAAAAAAAAAA&#10;AAAAAAAAAFtDb250ZW50X1R5cGVzXS54bWxQSwECLQAUAAYACAAAACEAWvQsW78AAAAVAQAACwAA&#10;AAAAAAAAAAAAAAAfAQAAX3JlbHMvLnJlbHNQSwECLQAUAAYACAAAACEAsqEYUcMAAADcAAAADwAA&#10;AAAAAAAAAAAAAAAHAgAAZHJzL2Rvd25yZXYueG1sUEsFBgAAAAADAAMAtwAAAPcCAAAAAA==&#10;" path="m,3814r3824,l5000,,6176,3814r3824,l6912,6186r1176,3814l5000,7627,1912,10000,3088,6186,,3814xe">
                        <v:stroke joinstyle="miter"/>
                        <v:path o:connecttype="custom" o:connectlocs="0,45;52,45;68,0;84,45;136,45;94,73;110,118;68,90;26,118;42,73;0,45" o:connectangles="0,0,0,0,0,0,0,0,0,0,0"/>
                      </v:shape>
                    </v:group>
                  </v:group>
                  <v:shape id="AutoShape 117" o:spid="_x0000_s1395" type="#_x0000_t67" style="position:absolute;left:13573;top:42096;width:2195;height: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oJWxwAAANwAAAAPAAAAZHJzL2Rvd25yZXYueG1sRI/dasJA&#10;FITvC32H5RR6I3VjBVtSVxF/UEGEps39IXuaTZs9G7KrRp/eFYReDjPzDTOedrYWR2p95VjBoJ+A&#10;IC6crrhU8P21enkH4QOyxtoxKTiTh+nk8WGMqXYn/qRjFkoRIexTVGBCaFIpfWHIou+7hjh6P661&#10;GKJsS6lbPEW4reVrkoykxYrjgsGG5oaKv+xgFSzyvVledln+u1mH0tvlfLftnZV6fupmHyACdeE/&#10;fG9vtILh2wBuZ+IRkJMrAAAA//8DAFBLAQItABQABgAIAAAAIQDb4fbL7gAAAIUBAAATAAAAAAAA&#10;AAAAAAAAAAAAAABbQ29udGVudF9UeXBlc10ueG1sUEsBAi0AFAAGAAgAAAAhAFr0LFu/AAAAFQEA&#10;AAsAAAAAAAAAAAAAAAAAHwEAAF9yZWxzLy5yZWxzUEsBAi0AFAAGAAgAAAAhAC1eglbHAAAA3AAA&#10;AA8AAAAAAAAAAAAAAAAABwIAAGRycy9kb3ducmV2LnhtbFBLBQYAAAAAAwADALcAAAD7AgAAAAA=&#10;" adj="16199"/>
                  <v:group id="Gruppieren 372" o:spid="_x0000_s1396" style="position:absolute;left:56436;top:20861;width:15002;height:12000" coordorigin="56436,20861" coordsize="12144,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AutoShape 100" o:spid="_x0000_s1397" type="#_x0000_t5" style="position:absolute;left:56436;top:20861;width:12144;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dLtxgAAANwAAAAPAAAAZHJzL2Rvd25yZXYueG1sRI9Pa8JA&#10;FMTvBb/D8gQvUjcqbSV1E2wlNFf/HHp8zb4mqdm3Ibua6KfvFgoeh5n5DbNOB9OIC3WutqxgPotA&#10;EBdW11wqOB6yxxUI55E1NpZJwZUcpMnoYY2xtj3v6LL3pQgQdjEqqLxvYyldUZFBN7MtcfC+bWfQ&#10;B9mVUnfYB7hp5CKKnqXBmsNChS29V1Sc9mej4MZvm3z1kelme3z6POSWpl8/U6Um42HzCsLT4O/h&#10;/3auFSxflvB3JhwBmfwCAAD//wMAUEsBAi0AFAAGAAgAAAAhANvh9svuAAAAhQEAABMAAAAAAAAA&#10;AAAAAAAAAAAAAFtDb250ZW50X1R5cGVzXS54bWxQSwECLQAUAAYACAAAACEAWvQsW78AAAAVAQAA&#10;CwAAAAAAAAAAAAAAAAAfAQAAX3JlbHMvLnJlbHNQSwECLQAUAAYACAAAACEAHhHS7cYAAADcAAAA&#10;DwAAAAAAAAAAAAAAAAAHAgAAZHJzL2Rvd25yZXYueG1sUEsFBgAAAAADAAMAtwAAAPoCAAAAAA==&#10;" fillcolor="red"/>
                    <v:group id="Gruppieren 374" o:spid="_x0000_s1398" style="position:absolute;left:57150;top:25147;width:10800;height:7714" coordorigin="57150,25147" coordsize="10715,7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Text Box 99" o:spid="_x0000_s1399" type="#_x0000_t202" style="position:absolute;left:57150;top:25147;width:10716;height:7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bKxgAAANwAAAAPAAAAZHJzL2Rvd25yZXYueG1sRI/NbsIw&#10;EITvlXgHa5F6qRqnUAJKY1BVhOiNn5T7Kl6SqPHaig2kb18jVepxNDvf7BSrwXTiSr1vLSt4SVIQ&#10;xJXVLdcKvsrN8wKED8gaO8uk4Ic8rJajhwJzbW98oOsx1CJC2OeooAnB5VL6qiGDPrGOOHpn2xsM&#10;Ufa11D3eItx0cpKmmTTYcmxo0NFHQ9X38WLiG+XJTWT6Gubbp/16dxhO7pJtlHocD+9vIAIN4f/4&#10;L/2pFUznM7iPiQSQy18AAAD//wMAUEsBAi0AFAAGAAgAAAAhANvh9svuAAAAhQEAABMAAAAAAAAA&#10;AAAAAAAAAAAAAFtDb250ZW50X1R5cGVzXS54bWxQSwECLQAUAAYACAAAACEAWvQsW78AAAAVAQAA&#10;CwAAAAAAAAAAAAAAAAAfAQAAX3JlbHMvLnJlbHNQSwECLQAUAAYACAAAACEAqyP2ysYAAADcAAAA&#10;DwAAAAAAAAAAAAAAAAAHAgAAZHJzL2Rvd25yZXYueG1sUEsFBgAAAAADAAMAtwAAAPoCAAAAAA==&#10;" fillcolor="#f2f2f2">
                        <v:textbox>
                          <w:txbxContent>
                            <w:p w:rsidR="00D96D08" w:rsidRDefault="00D96D08" w:rsidP="00666A22"/>
                          </w:txbxContent>
                        </v:textbox>
                      </v:shape>
                      <v:rect id="Rectangle 101" o:spid="_x0000_s1400" style="position:absolute;left:58296;top:26068;width:358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F/hxQAAANwAAAAPAAAAZHJzL2Rvd25yZXYueG1sRI9Ba8JA&#10;FITvgv9heUJvZqOCtWlWkZYUe9R48faafU2i2bchu5rYX98tFDwOM/MNk24G04gbda62rGAWxSCI&#10;C6trLhUc82y6AuE8ssbGMim4k4PNejxKMdG25z3dDr4UAcIuQQWV920ipSsqMugi2xIH79t2Bn2Q&#10;XSl1h32Am0bO43gpDdYcFips6a2i4nK4GgVf9fyIP/v8IzYv2cJ/Dvn5enpX6mkybF9BeBr8I/zf&#10;3mkFi+cl/J0JR0CufwEAAP//AwBQSwECLQAUAAYACAAAACEA2+H2y+4AAACFAQAAEwAAAAAAAAAA&#10;AAAAAAAAAAAAW0NvbnRlbnRfVHlwZXNdLnhtbFBLAQItABQABgAIAAAAIQBa9CxbvwAAABUBAAAL&#10;AAAAAAAAAAAAAAAAAB8BAABfcmVscy8ucmVsc1BLAQItABQABgAIAAAAIQBTyF/hxQAAANwAAAAP&#10;AAAAAAAAAAAAAAAAAAcCAABkcnMvZG93bnJldi54bWxQSwUGAAAAAAMAAwC3AAAA+QIAAAAA&#10;"/>
                      <v:rect id="Rectangle 102" o:spid="_x0000_s1401" style="position:absolute;left:62926;top:26068;width:3568;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Pp6xAAAANwAAAAPAAAAZHJzL2Rvd25yZXYueG1sRI9Bi8Iw&#10;FITvgv8hPMGbpiqo2zWKKIp71Pbi7W3ztq02L6WJWv31m4UFj8PMfMMsVq2pxJ0aV1pWMBpGIIgz&#10;q0vOFaTJbjAH4TyyxsoyKXiSg9Wy21lgrO2Dj3Q/+VwECLsYFRTe17GULivIoBvamjh4P7Yx6INs&#10;cqkbfAS4qeQ4iqbSYMlhocCaNgVl19PNKPguxym+jsk+Mh+7if9qk8vtvFWq32vXnyA8tf4d/m8f&#10;tILJbAZ/Z8IRkMtfAAAA//8DAFBLAQItABQABgAIAAAAIQDb4fbL7gAAAIUBAAATAAAAAAAAAAAA&#10;AAAAAAAAAABbQ29udGVudF9UeXBlc10ueG1sUEsBAi0AFAAGAAgAAAAhAFr0LFu/AAAAFQEAAAsA&#10;AAAAAAAAAAAAAAAAHwEAAF9yZWxzLy5yZWxzUEsBAi0AFAAGAAgAAAAhADyE+nrEAAAA3AAAAA8A&#10;AAAAAAAAAAAAAAAABwIAAGRycy9kb3ducmV2LnhtbFBLBQYAAAAAAwADALcAAAD4AgAAAAA=&#10;"/>
                      <v:shape id="Text Box 103" o:spid="_x0000_s1402" type="#_x0000_t202" style="position:absolute;left:57536;top:28222;width:10001;height:3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F1DxQAAANwAAAAPAAAAZHJzL2Rvd25yZXYueG1sRE/LTgIx&#10;FN2b8A/NJXFjoAMawYFCQGJiiNHwWLi8mV5mqtPbcVqG8vd2YeLy5Lzny2hr0VHrjWMFo2EGgrhw&#10;2nCp4Hh4GUxB+ICssXZMCq7kYbno3cwx1+7CO+r2oRQphH2OCqoQmlxKX1Rk0Q9dQ5y4k2sthgTb&#10;UuoWLync1nKcZY/SouHUUGFDzxUV3/uzVfBgPteb+HWO17u37YbL948f89QpdduPqxmIQDH8i//c&#10;r1rB/SStTWfSEZCLXwAAAP//AwBQSwECLQAUAAYACAAAACEA2+H2y+4AAACFAQAAEwAAAAAAAAAA&#10;AAAAAAAAAAAAW0NvbnRlbnRfVHlwZXNdLnhtbFBLAQItABQABgAIAAAAIQBa9CxbvwAAABUBAAAL&#10;AAAAAAAAAAAAAAAAAB8BAABfcmVscy8ucmVsc1BLAQItABQABgAIAAAAIQBM7F1DxQAAANwAAAAP&#10;AAAAAAAAAAAAAAAAAAcCAABkcnMvZG93bnJldi54bWxQSwUGAAAAAAMAAwC3AAAA+QIAAAAA&#10;" fillcolor="#f2f2f2" strokecolor="#f2f2f2">
                        <v:textbox>
                          <w:txbxContent>
                            <w:p w:rsidR="00D96D08" w:rsidRPr="00941411" w:rsidRDefault="00D96D08" w:rsidP="00666A22">
                              <w:pPr>
                                <w:pStyle w:val="StandardWeb"/>
                                <w:spacing w:before="0" w:beforeAutospacing="0" w:after="200" w:afterAutospacing="0"/>
                                <w:jc w:val="center"/>
                                <w:textAlignment w:val="baseline"/>
                                <w:rPr>
                                  <w:sz w:val="22"/>
                                  <w:szCs w:val="22"/>
                                </w:rPr>
                              </w:pPr>
                              <w:r w:rsidRPr="00941411">
                                <w:rPr>
                                  <w:rFonts w:ascii="Calibri" w:hAnsi="Calibri" w:cstheme="minorBidi"/>
                                  <w:color w:val="000000" w:themeColor="text1"/>
                                  <w:kern w:val="24"/>
                                  <w:sz w:val="22"/>
                                  <w:szCs w:val="22"/>
                                  <w:lang w:val="de-AT"/>
                                </w:rPr>
                                <w:t>Haushalt</w:t>
                              </w:r>
                            </w:p>
                          </w:txbxContent>
                        </v:textbox>
                      </v:shape>
                    </v:group>
                  </v:group>
                  <v:group id="Group 2" o:spid="_x0000_s1403" style="position:absolute;left:27860;top:38568;width:15002;height:9365" coordorigin="27860,38576" coordsize="6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3" o:spid="_x0000_s1404" style="position:absolute;left:27868;top:38576;width:47;height:39;visibility:visible;mso-wrap-style:square;v-text-anchor:top" coordsize="4623,3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O+3wgAAANwAAAAPAAAAZHJzL2Rvd25yZXYueG1sRE/dasIw&#10;FL4f+A7hCN4MTedgSDWKCgORsWHtAxybY1ttTkqT1vj2y8Vglx/f/2oTTCMG6lxtWcHbLAFBXFhd&#10;c6kgP39OFyCcR9bYWCYFT3KwWY9eVphq++ATDZkvRQxhl6KCyvs2ldIVFRl0M9sSR+5qO4M+wq6U&#10;usNHDDeNnCfJhzRYc2yosKV9RcU9642CebYf8Cv0TX79Ppbh59Lv8turUpNx2C5BeAr+X/znPmgF&#10;74s4P56JR0CufwEAAP//AwBQSwECLQAUAAYACAAAACEA2+H2y+4AAACFAQAAEwAAAAAAAAAAAAAA&#10;AAAAAAAAW0NvbnRlbnRfVHlwZXNdLnhtbFBLAQItABQABgAIAAAAIQBa9CxbvwAAABUBAAALAAAA&#10;AAAAAAAAAAAAAB8BAABfcmVscy8ucmVsc1BLAQItABQABgAIAAAAIQCEYO+3wgAAANwAAAAPAAAA&#10;AAAAAAAAAAAAAAcCAABkcnMvZG93bnJldi54bWxQSwUGAAAAAAMAAwC3AAAA9gIAAAAA&#10;" path="m,1101l4119,r504,2047l3237,3873,,1101xe" fillcolor="#767676" stroked="f">
                      <v:fill angle="45" focus="100%" type="gradient"/>
                      <v:path arrowok="t" o:connecttype="custom" o:connectlocs="0,1101;4119,0;4623,2047;3237,3873;0,1101" o:connectangles="0,0,0,0,0"/>
                    </v:shape>
                    <v:group id="Group 4" o:spid="_x0000_s1405" style="position:absolute;left:27860;top:38576;width:69;height:45" coordorigin="27860,38576" coordsize="6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AutoShape 5" o:spid="_x0000_s1406" type="#_x0000_t32" style="position:absolute;left:27867;top:38576;width:42;height: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FT/xAAAANwAAAAPAAAAZHJzL2Rvd25yZXYueG1sRI9Ba8JA&#10;FITvBf/D8gpeSt1EQULqKqVQEA9CNQePj93XJDT7Nu6uMf57tyB4HGbmG2a1GW0nBvKhdawgn2Ug&#10;iLUzLdcKquP3ewEiRGSDnWNScKMAm/XkZYWlcVf+oeEQa5EgHEpU0MTYl1IG3ZDFMHM9cfJ+nbcY&#10;k/S1NB6vCW47Oc+ypbTYclposKevhvTf4WIVtLtqXw1v5+h1sctPPg/HU6eVmr6Onx8gIo3xGX60&#10;t0bBopjD/5l0BOT6DgAA//8DAFBLAQItABQABgAIAAAAIQDb4fbL7gAAAIUBAAATAAAAAAAAAAAA&#10;AAAAAAAAAABbQ29udGVudF9UeXBlc10ueG1sUEsBAi0AFAAGAAgAAAAhAFr0LFu/AAAAFQEAAAsA&#10;AAAAAAAAAAAAAAAAHwEAAF9yZWxzLy5yZWxzUEsBAi0AFAAGAAgAAAAhAHUAVP/EAAAA3AAAAA8A&#10;AAAAAAAAAAAAAAAABwIAAGRycy9kb3ducmV2LnhtbFBLBQYAAAAAAwADALcAAAD4AgAAAAA=&#10;"/>
                      <v:group id="Group 6" o:spid="_x0000_s1407" style="position:absolute;left:27860;top:38576;width:69;height:45" coordorigin="27860,38576" coordsize="6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group id="Group 7" o:spid="_x0000_s1408" style="position:absolute;left:27874;top:38579;width:45;height:33" coordorigin="27874,38579" coordsize="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AutoShape 8" o:spid="_x0000_s1409" type="#_x0000_t32" style="position:absolute;left:27890;top:38587;width:29;height: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vdVwwAAANwAAAAPAAAAZHJzL2Rvd25yZXYueG1sRE89a8Mw&#10;EN0L+Q/iAl1KIztDSd3IJgQKJUOhiQePh3S1TayTI6mO8++jQqHbPd7nbavZDmIiH3rHCvJVBoJY&#10;O9Nzq6A+vT9vQISIbHBwTApuFKAqFw9bLIy78hdNx9iKFMKhQAVdjGMhZdAdWQwrNxIn7tt5izFB&#10;30rj8ZrC7SDXWfYiLfacGjocad+RPh9/rIL+UH/W09Mler055I3Pw6kZtFKPy3n3BiLSHP/Ff+4P&#10;k+avX+H3mXSBLO8AAAD//wMAUEsBAi0AFAAGAAgAAAAhANvh9svuAAAAhQEAABMAAAAAAAAAAAAA&#10;AAAAAAAAAFtDb250ZW50X1R5cGVzXS54bWxQSwECLQAUAAYACAAAACEAWvQsW78AAAAVAQAACwAA&#10;AAAAAAAAAAAAAAAfAQAAX3JlbHMvLnJlbHNQSwECLQAUAAYACAAAACEA8Ab3VcMAAADcAAAADwAA&#10;AAAAAAAAAAAAAAAHAgAAZHJzL2Rvd25yZXYueG1sUEsFBgAAAAADAAMAtwAAAPcCAAAAAA==&#10;"/>
                          <v:shape id="AutoShape 9" o:spid="_x0000_s1410" type="#_x0000_t32" style="position:absolute;left:27896;top:38594;width:21;height: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cgVxQAAANwAAAAPAAAAZHJzL2Rvd25yZXYueG1sRI9Ba8Mw&#10;DIXvg/0Ho8Euo3WyQSlp3TIKhdFDYW0OPQpbS8JiObO9NPv306HQm8R7eu/Tejv5Xo0UUxfYQDkv&#10;QBHb4DpuDNTn/WwJKmVkh31gMvBHCbabx4c1Vi5c+ZPGU26UhHCq0ECb81BpnWxLHtM8DMSifYXo&#10;McsaG+0iXiXc9/q1KBbaY8fS0OJAu5bs9+nXG+gO9bEeX35ytMtDeYllOl96a8zz0/S+ApVpynfz&#10;7frDCf6b4MszMoHe/AMAAP//AwBQSwECLQAUAAYACAAAACEA2+H2y+4AAACFAQAAEwAAAAAAAAAA&#10;AAAAAAAAAAAAW0NvbnRlbnRfVHlwZXNdLnhtbFBLAQItABQABgAIAAAAIQBa9CxbvwAAABUBAAAL&#10;AAAAAAAAAAAAAAAAAB8BAABfcmVscy8ucmVsc1BLAQItABQABgAIAAAAIQDk5cgVxQAAANwAAAAP&#10;AAAAAAAAAAAAAAAAAAcCAABkcnMvZG93bnJldi54bWxQSwUGAAAAAAMAAwC3AAAA+QIAAAAA&#10;"/>
                          <v:shape id="AutoShape 10" o:spid="_x0000_s1411" type="#_x0000_t32" style="position:absolute;left:27884;top:38586;width:29;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W2OwgAAANwAAAAPAAAAZHJzL2Rvd25yZXYueG1sRE9Ni8Iw&#10;EL0v+B/CCHtZNK3CItUoIgjiYWG1B49DMrbFZlKTWLv/frMg7G0e73NWm8G2oicfGscK8mkGglg7&#10;03CloDzvJwsQISIbbB2Tgh8KsFmP3lZYGPfkb+pPsRIphEOBCuoYu0LKoGuyGKauI07c1XmLMUFf&#10;SePxmcJtK2dZ9iktNpwaauxoV5O+nR5WQXMsv8r+4x69Xhzzi8/D+dJqpd7Hw3YJItIQ/8Uv98Gk&#10;+fMc/p5JF8j1LwAAAP//AwBQSwECLQAUAAYACAAAACEA2+H2y+4AAACFAQAAEwAAAAAAAAAAAAAA&#10;AAAAAAAAW0NvbnRlbnRfVHlwZXNdLnhtbFBLAQItABQABgAIAAAAIQBa9CxbvwAAABUBAAALAAAA&#10;AAAAAAAAAAAAAB8BAABfcmVscy8ucmVsc1BLAQItABQABgAIAAAAIQCLqW2OwgAAANwAAAAPAAAA&#10;AAAAAAAAAAAAAAcCAABkcnMvZG93bnJldi54bWxQSwUGAAAAAAMAAwC3AAAA9gIAAAAA&#10;"/>
                          <v:shape id="AutoShape 11" o:spid="_x0000_s1412" type="#_x0000_t32" style="position:absolute;left:27879;top:38582;width:33;height: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P5wgAAANwAAAAPAAAAZHJzL2Rvd25yZXYueG1sRE9Ni8Iw&#10;EL0v+B/CCF6WNa0LIl2jyMLC4kFQe/A4JGNbbCY1ydb6742w4G0e73OW68G2oicfGscK8mkGglg7&#10;03CloDz+fCxAhIhssHVMCu4UYL0avS2xMO7Ge+oPsRIphEOBCuoYu0LKoGuyGKauI07c2XmLMUFf&#10;SePxlsJtK2dZNpcWG04NNXb0XZO+HP6sgmZb7sr+/Rq9Xmzzk8/D8dRqpSbjYfMFItIQX+J/969J&#10;8z9n8HwmXSBXDwAAAP//AwBQSwECLQAUAAYACAAAACEA2+H2y+4AAACFAQAAEwAAAAAAAAAAAAAA&#10;AAAAAAAAW0NvbnRlbnRfVHlwZXNdLnhtbFBLAQItABQABgAIAAAAIQBa9CxbvwAAABUBAAALAAAA&#10;AAAAAAAAAAAAAB8BAABfcmVscy8ucmVsc1BLAQItABQABgAIAAAAIQB7e/P5wgAAANwAAAAPAAAA&#10;AAAAAAAAAAAAAAcCAABkcnMvZG93bnJldi54bWxQSwUGAAAAAAMAAwC3AAAA9gIAAAAA&#10;"/>
                          <v:shape id="AutoShape 12" o:spid="_x0000_s1413" type="#_x0000_t32" style="position:absolute;left:27874;top:38579;width:36;height: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1ZiwgAAANwAAAAPAAAAZHJzL2Rvd25yZXYueG1sRE9Ni8Iw&#10;EL0v+B/CCF4WTasgUo0iCwuLhwW1B49DMrbFZlKTbO3++82C4G0e73M2u8G2oicfGscK8lkGglg7&#10;03CloDx/TlcgQkQ22DomBb8UYLcdvW2wMO7BR+pPsRIphEOBCuoYu0LKoGuyGGauI07c1XmLMUFf&#10;SePxkcJtK+dZtpQWG04NNXb0UZO+nX6sguZQfpf9+z16vTrkF5+H86XVSk3Gw34NItIQX+Kn+8uk&#10;+YsF/D+TLpDbPwAAAP//AwBQSwECLQAUAAYACAAAACEA2+H2y+4AAACFAQAAEwAAAAAAAAAAAAAA&#10;AAAAAAAAW0NvbnRlbnRfVHlwZXNdLnhtbFBLAQItABQABgAIAAAAIQBa9CxbvwAAABUBAAALAAAA&#10;AAAAAAAAAAAAAB8BAABfcmVscy8ucmVsc1BLAQItABQABgAIAAAAIQAUN1ZiwgAAANwAAAAPAAAA&#10;AAAAAAAAAAAAAAcCAABkcnMvZG93bnJldi54bWxQSwUGAAAAAAMAAwC3AAAA9gIAAAAA&#10;"/>
                          <v:group id="Group 13" o:spid="_x0000_s1414" style="position:absolute;left:27874;top:38581;width:42;height:31" coordorigin="27874,38581" coordsize="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AutoShape 14" o:spid="_x0000_s1415" type="#_x0000_t32" style="position:absolute;left:27874;top:38586;width:30;height: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XWRwwAAANwAAAAPAAAAZHJzL2Rvd25yZXYueG1sRE9NawIx&#10;EL0L/ocwghepWZVK2RplKwgqeNC29+lmugndTLabqOu/NwWht3m8z1msOleLC7XBelYwGWcgiEuv&#10;LVcKPt43Ty8gQkTWWHsmBTcKsFr2ewvMtb/ykS6nWIkUwiFHBSbGJpcylIYchrFviBP37VuHMcG2&#10;krrFawp3tZxm2Vw6tJwaDDa0NlT+nM5OwWE3eSu+jN3tj7/28Lwp6nM1+lRqOOiKVxCRuvgvfri3&#10;Os2fzeHvmXSBXN4BAAD//wMAUEsBAi0AFAAGAAgAAAAhANvh9svuAAAAhQEAABMAAAAAAAAAAAAA&#10;AAAAAAAAAFtDb250ZW50X1R5cGVzXS54bWxQSwECLQAUAAYACAAAACEAWvQsW78AAAAVAQAACwAA&#10;AAAAAAAAAAAAAAAfAQAAX3JlbHMvLnJlbHNQSwECLQAUAAYACAAAACEA9KF1kcMAAADcAAAADwAA&#10;AAAAAAAAAAAAAAAHAgAAZHJzL2Rvd25yZXYueG1sUEsFBgAAAAADAAMAtwAAAPcCAAAAAA==&#10;"/>
                            <v:shape id="AutoShape 15" o:spid="_x0000_s1416" type="#_x0000_t32" style="position:absolute;left:27879;top:38584;width:29;height: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dAKwwAAANwAAAAPAAAAZHJzL2Rvd25yZXYueG1sRE9NawIx&#10;EL0X/A9hBC+lZrVoy2qUrSCo4EHb3sfNdBO6mWw3Ubf/vikI3ubxPme+7FwtLtQG61nBaJiBIC69&#10;tlwp+HhfP72CCBFZY+2ZFPxSgOWi9zDHXPsrH+hyjJVIIRxyVGBibHIpQ2nIYRj6hjhxX751GBNs&#10;K6lbvKZwV8txlk2lQ8upwWBDK0Pl9/HsFOy3o7fiZOx2d/ix+8m6qM/V46dSg35XzEBE6uJdfHNv&#10;dJr//AL/z6QL5OIPAAD//wMAUEsBAi0AFAAGAAgAAAAhANvh9svuAAAAhQEAABMAAAAAAAAAAAAA&#10;AAAAAAAAAFtDb250ZW50X1R5cGVzXS54bWxQSwECLQAUAAYACAAAACEAWvQsW78AAAAVAQAACwAA&#10;AAAAAAAAAAAAAAAfAQAAX3JlbHMvLnJlbHNQSwECLQAUAAYACAAAACEAm+3QCsMAAADcAAAADwAA&#10;AAAAAAAAAAAAAAAHAgAAZHJzL2Rvd25yZXYueG1sUEsFBgAAAAADAAMAtwAAAPcCAAAAAA==&#10;"/>
                            <v:shape id="AutoShape 16" o:spid="_x0000_s1417" type="#_x0000_t32" style="position:absolute;left:27884;top:38583;width:28;height: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kR4xgAAANwAAAAPAAAAZHJzL2Rvd25yZXYueG1sRI9BTwIx&#10;EIXvJv6HZky8GOiikZiVQhYTEjHhAMh93I7bxu102RZY/71zMOE2k/fmvW9miyG06kx98pENTMYF&#10;KOI6Ws+Ngc/9avQCKmVki21kMvBLCRbz25sZljZeeEvnXW6UhHAq0YDLuSu1TrWjgGkcO2LRvmMf&#10;MMvaN9r2eJHw0OrHopjqgJ6lwWFHb47qn90pGNisJ8vqy/n1x/boN8+rqj01Dwdj7u+G6hVUpiFf&#10;zf/X71bwn4RWnpEJ9PwPAAD//wMAUEsBAi0AFAAGAAgAAAAhANvh9svuAAAAhQEAABMAAAAAAAAA&#10;AAAAAAAAAAAAAFtDb250ZW50X1R5cGVzXS54bWxQSwECLQAUAAYACAAAACEAWvQsW78AAAAVAQAA&#10;CwAAAAAAAAAAAAAAAAAfAQAAX3JlbHMvLnJlbHNQSwECLQAUAAYACAAAACEA6nJEeMYAAADcAAAA&#10;DwAAAAAAAAAAAAAAAAAHAgAAZHJzL2Rvd25yZXYueG1sUEsFBgAAAAADAAMAtwAAAPoCAAAAAA==&#10;"/>
                            <v:shape id="AutoShape 17" o:spid="_x0000_s1418" type="#_x0000_t32" style="position:absolute;left:27889;top:38582;width:25;height: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uHjwwAAANwAAAAPAAAAZHJzL2Rvd25yZXYueG1sRE9NawIx&#10;EL0X/A9hBC+lZrUo7WqUrSCo4EHb3sfNdBO6mWw3Ubf/vikI3ubxPme+7FwtLtQG61nBaJiBIC69&#10;tlwp+HhfP72ACBFZY+2ZFPxSgOWi9zDHXPsrH+hyjJVIIRxyVGBibHIpQ2nIYRj6hjhxX751GBNs&#10;K6lbvKZwV8txlk2lQ8upwWBDK0Pl9/HsFOy3o7fiZOx2d/ix+8m6qM/V46dSg35XzEBE6uJdfHNv&#10;dJr//Ar/z6QL5OIPAAD//wMAUEsBAi0AFAAGAAgAAAAhANvh9svuAAAAhQEAABMAAAAAAAAAAAAA&#10;AAAAAAAAAFtDb250ZW50X1R5cGVzXS54bWxQSwECLQAUAAYACAAAACEAWvQsW78AAAAVAQAACwAA&#10;AAAAAAAAAAAAAAAfAQAAX3JlbHMvLnJlbHNQSwECLQAUAAYACAAAACEAhT7h48MAAADcAAAADwAA&#10;AAAAAAAAAAAAAAAHAgAAZHJzL2Rvd25yZXYueG1sUEsFBgAAAAADAAMAtwAAAPcCAAAAAA==&#10;"/>
                            <v:shape id="AutoShape 18" o:spid="_x0000_s1419" type="#_x0000_t32" style="position:absolute;left:27894;top:38581;width:22;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jsDxgAAANwAAAAPAAAAZHJzL2Rvd25yZXYueG1sRI9BTwIx&#10;EIXvJv6HZky8GOhilJiVQhYTEjHhAMh93I7bxu102RZY/71zMOE2k/fmvW9miyG06kx98pENTMYF&#10;KOI6Ws+Ngc/9avQCKmVki21kMvBLCRbz25sZljZeeEvnXW6UhHAq0YDLuSu1TrWjgGkcO2LRvmMf&#10;MMvaN9r2eJHw0OrHopjqgJ6lwWFHb47qn90pGNisJ8vqy/n1x/boN8+rqj01Dwdj7u+G6hVUpiFf&#10;zf/X71bwnwRfnpEJ9PwPAAD//wMAUEsBAi0AFAAGAAgAAAAhANvh9svuAAAAhQEAABMAAAAAAAAA&#10;AAAAAAAAAAAAAFtDb250ZW50X1R5cGVzXS54bWxQSwECLQAUAAYACAAAACEAWvQsW78AAAAVAQAA&#10;CwAAAAAAAAAAAAAAAAAfAQAAX3JlbHMvLnJlbHNQSwECLQAUAAYACAAAACEATAI7A8YAAADcAAAA&#10;DwAAAAAAAAAAAAAAAAAHAgAAZHJzL2Rvd25yZXYueG1sUEsFBgAAAAADAAMAtwAAAPoCAAAAAA==&#10;"/>
                          </v:group>
                        </v:group>
                        <v:group id="Group 19" o:spid="_x0000_s1420" style="position:absolute;left:27860;top:38576;width:69;height:45" coordorigin="27860,38576" coordsize="6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20" o:spid="_x0000_s1421" style="position:absolute;left:27921;top:38595;width:5;height:5;visibility:visible;mso-wrap-style:square;v-text-anchor:top" coordsize="469,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Kr4wgAAANwAAAAPAAAAZHJzL2Rvd25yZXYueG1sRE9Ni8Iw&#10;EL0v+B/CCHtZNFXKItUoKgiCe9iq4HVoxqbYTEoTNf77zcLC3ubxPmexirYVD+p941jBZJyBIK6c&#10;brhWcD7tRjMQPiBrbB2Tghd5WC0HbwsstHtySY9jqEUKYV+gAhNCV0jpK0MW/dh1xIm7ut5iSLCv&#10;pe7xmcJtK6dZ9iktNpwaDHa0NVTdjner4OMSys3Xwfi2PMTzd5e7+LrkSr0P43oOIlAM/+I/916n&#10;+fkUfp9JF8jlDwAAAP//AwBQSwECLQAUAAYACAAAACEA2+H2y+4AAACFAQAAEwAAAAAAAAAAAAAA&#10;AAAAAAAAW0NvbnRlbnRfVHlwZXNdLnhtbFBLAQItABQABgAIAAAAIQBa9CxbvwAAABUBAAALAAAA&#10;AAAAAAAAAAAAAB8BAABfcmVscy8ucmVsc1BLAQItABQABgAIAAAAIQDV3Kr4wgAAANwAAAAPAAAA&#10;AAAAAAAAAAAAAAcCAABkcnMvZG93bnJldi54bWxQSwUGAAAAAAMAAwC3AAAA9gIAAAAA&#10;" path="m,315l396,501,469,118,322,e" filled="f" strokeweight="3pt">
                            <v:path arrowok="t" o:connecttype="custom" o:connectlocs="0,315;396,501;469,118;322,0" o:connectangles="0,0,0,0"/>
                          </v:shape>
                          <v:shape id="Freeform 21" o:spid="_x0000_s1422" style="position:absolute;left:27878;top:38599;width:33;height:22;visibility:visible;mso-wrap-style:square;v-text-anchor:top" coordsize="3344,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ejdwAAAANwAAAAPAAAAZHJzL2Rvd25yZXYueG1sRE/NasJA&#10;EL4XfIdlhN7qxjYRia5SCkIvFUz7AEN2TEIys+nuVtO37xYEb/Px/c52P/GgLuRD58TAcpGBIqmd&#10;7aQx8PV5eFqDChHF4uCEDPxSgP1u9rDF0rqrnOhSxUalEAklGmhjHEutQ90SY1i4kSRxZ+cZY4K+&#10;0dbjNYXzoJ+zbKUZO0kNLY701lLdVz9soMCpyvuekQ/HZVF8+Dx+szPmcT69bkBFmuJdfHO/2zQ/&#10;f4H/Z9IFevcHAAD//wMAUEsBAi0AFAAGAAgAAAAhANvh9svuAAAAhQEAABMAAAAAAAAAAAAAAAAA&#10;AAAAAFtDb250ZW50X1R5cGVzXS54bWxQSwECLQAUAAYACAAAACEAWvQsW78AAAAVAQAACwAAAAAA&#10;AAAAAAAAAAAfAQAAX3JlbHMvLnJlbHNQSwECLQAUAAYACAAAACEAXO3o3cAAAADcAAAADwAAAAAA&#10;AAAAAAAAAAAHAgAAZHJzL2Rvd25yZXYueG1sUEsFBgAAAAADAAMAtwAAAPQCAAAAAA==&#10;" path="m11,l,912,3234,2279r110,-690l3026,1355e" filled="f" strokeweight="4.5pt">
                            <v:path arrowok="t" o:connecttype="custom" o:connectlocs="11,0;0,912;3234,2279;3344,1589;3026,1355" o:connectangles="0,0,0,0,0"/>
                          </v:shape>
                          <v:group id="Group 22" o:spid="_x0000_s1423" style="position:absolute;left:27860;top:38576;width:69;height:44" coordorigin="27860,38576" coordsize="6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3" o:spid="_x0000_s1424" type="#_x0000_t7" style="position:absolute;left:27860;top:38602;width:47;height:2;rotation:9081772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HgvwQAAANwAAAAPAAAAZHJzL2Rvd25yZXYueG1sRE9Na8JA&#10;EL0L/odlCl6kbhpiCKmriCBIb4099DhkJ9nQ7GzIrib9911B6G0e73N2h9n24k6j7xwreNskIIhr&#10;pztuFXxdz68FCB+QNfaOScEveTjsl4sdltpN/En3KrQihrAvUYEJYSil9LUhi37jBuLINW60GCIc&#10;W6lHnGK47WWaJLm02HFsMDjQyVD9U92sgm7tZFFPc5431fThscrS4vyt1OplPr6DCDSHf/HTfdFx&#10;fraFxzPxArn/AwAA//8DAFBLAQItABQABgAIAAAAIQDb4fbL7gAAAIUBAAATAAAAAAAAAAAAAAAA&#10;AAAAAABbQ29udGVudF9UeXBlc10ueG1sUEsBAi0AFAAGAAgAAAAhAFr0LFu/AAAAFQEAAAsAAAAA&#10;AAAAAAAAAAAAHwEAAF9yZWxzLy5yZWxzUEsBAi0AFAAGAAgAAAAhAJ7QeC/BAAAA3AAAAA8AAAAA&#10;AAAAAAAAAAAABwIAAGRycy9kb3ducmV2LnhtbFBLBQYAAAAAAwADALcAAAD1AgAAAAA=&#10;" adj="911" fillcolor="#f2f2f2"/>
                            <v:group id="Group 24" o:spid="_x0000_s1425" style="position:absolute;left:27868;top:38576;width:61;height:39" coordorigin="27868,38576" coordsize="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AutoShape 25" o:spid="_x0000_s1426" type="#_x0000_t32" style="position:absolute;left:27868;top:38587;width:33;height: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6N3wwAAANwAAAAPAAAAZHJzL2Rvd25yZXYueG1sRE9NawIx&#10;EL0X/A9hBC+lZpVqy2qUrSCo4EHb3sfNdBO6mWw3Ubf/vikI3ubxPme+7FwtLtQG61nBaJiBIC69&#10;tlwp+HhfP72CCBFZY+2ZFPxSgOWi9zDHXPsrH+hyjJVIIRxyVGBibHIpQ2nIYRj6hjhxX751GBNs&#10;K6lbvKZwV8txlk2lQ8upwWBDK0Pl9/HsFOy3o7fiZOx2d/ix+8m6qM/V46dSg35XzEBE6uJdfHNv&#10;dJr//AL/z6QL5OIPAAD//wMAUEsBAi0AFAAGAAgAAAAhANvh9svuAAAAhQEAABMAAAAAAAAAAAAA&#10;AAAAAAAAAFtDb250ZW50X1R5cGVzXS54bWxQSwECLQAUAAYACAAAACEAWvQsW78AAAAVAQAACwAA&#10;AAAAAAAAAAAAAAAfAQAAX3JlbHMvLnJlbHNQSwECLQAUAAYACAAAACEAw+ujd8MAAADcAAAADwAA&#10;AAAAAAAAAAAAAAAHAgAAZHJzL2Rvd25yZXYueG1sUEsFBgAAAAADAAMAtwAAAPcCAAAAAA==&#10;"/>
                              <v:shape id="AutoShape 26" o:spid="_x0000_s1427" type="#_x0000_t32" style="position:absolute;left:27868;top:38576;width:42;height: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bduxQAAANwAAAAPAAAAZHJzL2Rvd25yZXYueG1sRI9Ba8Mw&#10;DIXvg/0Ho8Euo3UyRilp3TIKhdFDYW0OPQpbS8JiObO9NPv306HQm8R7eu/Tejv5Xo0UUxfYQDkv&#10;QBHb4DpuDNTn/WwJKmVkh31gMvBHCbabx4c1Vi5c+ZPGU26UhHCq0ECb81BpnWxLHtM8DMSifYXo&#10;McsaG+0iXiXc9/q1KBbaY8fS0OJAu5bs9+nXG+gO9bEeX35ytMtDeYllOl96a8zz0/S+ApVpynfz&#10;7frDCf6b0MozMoHe/AMAAP//AwBQSwECLQAUAAYACAAAACEA2+H2y+4AAACFAQAAEwAAAAAAAAAA&#10;AAAAAAAAAAAAW0NvbnRlbnRfVHlwZXNdLnhtbFBLAQItABQABgAIAAAAIQBa9CxbvwAAABUBAAAL&#10;AAAAAAAAAAAAAAAAAB8BAABfcmVscy8ucmVsc1BLAQItABQABgAIAAAAIQBClbduxQAAANwAAAAP&#10;AAAAAAAAAAAAAAAAAAcCAABkcnMvZG93bnJldi54bWxQSwUGAAAAAAMAAwC3AAAA+QIAAAAA&#10;"/>
                              <v:shape id="AutoShape 27" o:spid="_x0000_s1428" type="#_x0000_t32" style="position:absolute;left:27901;top:38589;width:28;height: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RL1wgAAANwAAAAPAAAAZHJzL2Rvd25yZXYueG1sRE9NawIx&#10;EL0X+h/CCF6KZleK6NYopSCIB6G6B49DMt1d3Ey2SVzXf28KBW/zeJ+z2gy2FT350DhWkE8zEMTa&#10;mYYrBeVpO1mACBHZYOuYFNwpwGb9+rLCwrgbf1N/jJVIIRwKVFDH2BVSBl2TxTB1HXHifpy3GBP0&#10;lTQebynctnKWZXNpseHUUGNHXzXpy/FqFTT78lD2b7/R68U+P/s8nM6tVmo8Gj4/QEQa4lP8796Z&#10;NP99CX/PpAvk+gEAAP//AwBQSwECLQAUAAYACAAAACEA2+H2y+4AAACFAQAAEwAAAAAAAAAAAAAA&#10;AAAAAAAAW0NvbnRlbnRfVHlwZXNdLnhtbFBLAQItABQABgAIAAAAIQBa9CxbvwAAABUBAAALAAAA&#10;AAAAAAAAAAAAAB8BAABfcmVscy8ucmVsc1BLAQItABQABgAIAAAAIQAt2RL1wgAAANwAAAAPAAAA&#10;AAAAAAAAAAAAAAcCAABkcnMvZG93bnJldi54bWxQSwUGAAAAAAMAAwC3AAAA9gIAAAAA&#10;"/>
                              <v:shape id="AutoShape 28" o:spid="_x0000_s1429" type="#_x0000_t32" style="position:absolute;left:27910;top:38576;width:19;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63exgAAANwAAAAPAAAAZHJzL2Rvd25yZXYueG1sRI9BawIx&#10;EIXvBf9DGKGXUrMWLGU1yloQasGD2t7HzXQTupmsm6jbf985FHqb4b1575vFagitulKffGQD00kB&#10;iriO1nNj4OO4eXwBlTKyxTYyGfihBKvl6G6BpY033tP1kBslIZxKNOBy7kqtU+0oYJrEjli0r9gH&#10;zLL2jbY93iQ8tPqpKJ51QM/S4LCjV0f19+ESDOy203V1cn77vj/73WxTtZfm4dOY+/FQzUFlGvK/&#10;+e/6zQr+TPDlGZlAL38BAAD//wMAUEsBAi0AFAAGAAgAAAAhANvh9svuAAAAhQEAABMAAAAAAAAA&#10;AAAAAAAAAAAAAFtDb250ZW50X1R5cGVzXS54bWxQSwECLQAUAAYACAAAACEAWvQsW78AAAAVAQAA&#10;CwAAAAAAAAAAAAAAAAAfAQAAX3JlbHMvLnJlbHNQSwECLQAUAAYACAAAACEAydut3sYAAADcAAAA&#10;DwAAAAAAAAAAAAAAAAAHAgAAZHJzL2Rvd25yZXYueG1sUEsFBgAAAAADAAMAtwAAAPoCAAAAAA==&#10;"/>
                            </v:group>
                            <v:shape id="Freeform 29" o:spid="_x0000_s1430" style="position:absolute;left:27901;top:38590;width:28;height:30;visibility:visible;mso-wrap-style:square;v-text-anchor:top" coordsize="2877,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reRxAAAANwAAAAPAAAAZHJzL2Rvd25yZXYueG1sRE/basJA&#10;EH0X+g/LFPpS6kbRtKTZSPECBUFoKvg6ZMckdHc2Zrca/94tFHybw7lOvhisEWfqfetYwWScgCCu&#10;nG65VrD/3ry8gfABWaNxTAqu5GFRPIxyzLS78Bedy1CLGMI+QwVNCF0mpa8asujHriOO3NH1FkOE&#10;fS11j5cYbo2cJkkqLbYcGxrsaNlQ9VP+WgVGv053Zpuun1fl7HQMuGyTw1Wpp8fh4x1EoCHcxf/u&#10;Tx3nzyfw90y8QBY3AAAA//8DAFBLAQItABQABgAIAAAAIQDb4fbL7gAAAIUBAAATAAAAAAAAAAAA&#10;AAAAAAAAAABbQ29udGVudF9UeXBlc10ueG1sUEsBAi0AFAAGAAgAAAAhAFr0LFu/AAAAFQEAAAsA&#10;AAAAAAAAAAAAAAAAHwEAAF9yZWxzLy5yZWxzUEsBAi0AFAAGAAgAAAAhACzyt5HEAAAA3AAAAA8A&#10;AAAAAAAAAAAAAAAABwIAAGRycy9kb3ducmV2LnhtbFBLBQYAAAAAAwADALcAAAD4AgAAAAA=&#10;" path="m12,2691l2877,r,78l,2997,12,2691xe" fillcolor="#bfbfbf">
                              <v:path arrowok="t" o:connecttype="custom" o:connectlocs="12,2691;2877,0;2877,78;0,2997;12,2691" o:connectangles="0,0,0,0,0"/>
                            </v:shape>
                          </v:group>
                        </v:group>
                      </v:group>
                    </v:group>
                  </v:group>
                  <v:shape id="Text Box 69" o:spid="_x0000_s1431" type="#_x0000_t202" style="position:absolute;left:44291;top:37147;width:26432;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ZWxAAAANwAAAAPAAAAZHJzL2Rvd25yZXYueG1sRE9La8JA&#10;EL4X/A/LCL3VjYKlRDfBB4VSvdT00OOYnSap2dmwuzXRX+8Khd7m43vOMh9MK87kfGNZwXSSgCAu&#10;rW64UvBZvD69gPABWWNrmRRcyEOejR6WmGrb8wedD6ESMYR9igrqELpUSl/WZNBPbEccuW/rDIYI&#10;XSW1wz6Gm1bOkuRZGmw4NtTY0aam8nT4NQqadr3Zba/9rthfflZ+/u6qL31U6nE8rBYgAg3hX/zn&#10;ftNx/nwG92fiBTK7AQAA//8DAFBLAQItABQABgAIAAAAIQDb4fbL7gAAAIUBAAATAAAAAAAAAAAA&#10;AAAAAAAAAABbQ29udGVudF9UeXBlc10ueG1sUEsBAi0AFAAGAAgAAAAhAFr0LFu/AAAAFQEAAAsA&#10;AAAAAAAAAAAAAAAAHwEAAF9yZWxzLy5yZWxzUEsBAi0AFAAGAAgAAAAhAH5UhlbEAAAA3AAAAA8A&#10;AAAAAAAAAAAAAAAABwIAAGRycy9kb3ducmV2LnhtbFBLBQYAAAAAAwADALcAAAD4AgAAAAA=&#10;" fillcolor="#c6d9f1">
                    <v:textbox>
                      <w:txbxContent>
                        <w:p w:rsidR="00D96D08" w:rsidRPr="00941411" w:rsidRDefault="00D96D08" w:rsidP="00666A22">
                          <w:pPr>
                            <w:pStyle w:val="StandardWeb"/>
                            <w:spacing w:before="0" w:beforeAutospacing="0" w:after="0" w:afterAutospacing="0"/>
                            <w:jc w:val="center"/>
                            <w:textAlignment w:val="baseline"/>
                            <w:rPr>
                              <w:sz w:val="22"/>
                              <w:szCs w:val="22"/>
                            </w:rPr>
                          </w:pPr>
                          <w:r w:rsidRPr="00941411">
                            <w:rPr>
                              <w:rFonts w:ascii="Calibri" w:hAnsi="Calibri" w:cstheme="minorBidi"/>
                              <w:color w:val="000000" w:themeColor="text1"/>
                              <w:kern w:val="24"/>
                              <w:sz w:val="22"/>
                              <w:szCs w:val="22"/>
                              <w:lang w:val="de-AT"/>
                            </w:rPr>
                            <w:t>Eigenmittel</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8" o:spid="_x0000_s1432" type="#_x0000_t34" style="position:absolute;left:13215;top:18931;width:22861;height:1071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577wgAAANwAAAAPAAAAZHJzL2Rvd25yZXYueG1sRE9La8JA&#10;EL4L/Q/LCN6ajRFDSV2DLX3kJo168DZkp0kwO5tmV03/fVcoeJuP7zmrfDSduNDgWssK5lEMgriy&#10;uuVawX73/vgEwnlkjZ1lUvBLDvL1w2SFmbZX/qJL6WsRQthlqKDxvs+kdFVDBl1ke+LAfdvBoA9w&#10;qKUe8BrCTSeTOE6lwZZDQ4M9vTZUncqzUfDBL9qkXie8KBg/27flz2F7VGo2HTfPIDyN/i7+dxc6&#10;zF8u4PZMuECu/wAAAP//AwBQSwECLQAUAAYACAAAACEA2+H2y+4AAACFAQAAEwAAAAAAAAAAAAAA&#10;AAAAAAAAW0NvbnRlbnRfVHlwZXNdLnhtbFBLAQItABQABgAIAAAAIQBa9CxbvwAAABUBAAALAAAA&#10;AAAAAAAAAAAAAB8BAABfcmVscy8ucmVsc1BLAQItABQABgAIAAAAIQBMq577wgAAANwAAAAPAAAA&#10;AAAAAAAAAAAAAAcCAABkcnMvZG93bnJldi54bWxQSwUGAAAAAAMAAwC3AAAA9gIAAAAA&#10;" strokecolor="#0070c0" strokeweight="2.25pt">
                    <v:stroke endarrow="block"/>
                  </v:shape>
                  <v:shape id="Text Box 70" o:spid="_x0000_s1433" type="#_x0000_t202" style="position:absolute;left:24288;top:15682;width:30004;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bu5wwAAANwAAAAPAAAAZHJzL2Rvd25yZXYueG1sRE9NawIx&#10;EL0L/Q9hCt40W9FSVqNYRRDtpdqDx3Ez7q5uJksS3dVfbwqF3ubxPmcya00lbuR8aVnBWz8BQZxZ&#10;XXKu4Ge/6n2A8AFZY2WZFNzJw2z60plgqm3D33TbhVzEEPYpKihCqFMpfVaQQd+3NXHkTtYZDBG6&#10;XGqHTQw3lRwkybs0WHJsKLCmRUHZZXc1Csrqc7FdPprt/ut+nvvRxuUHfVSq+9rOxyACteFf/Ode&#10;6zh/NITfZ+IFcvoEAAD//wMAUEsBAi0AFAAGAAgAAAAhANvh9svuAAAAhQEAABMAAAAAAAAAAAAA&#10;AAAAAAAAAFtDb250ZW50X1R5cGVzXS54bWxQSwECLQAUAAYACAAAACEAWvQsW78AAAAVAQAACwAA&#10;AAAAAAAAAAAAAAAfAQAAX3JlbHMvLnJlbHNQSwECLQAUAAYACAAAACEAnvG7ucMAAADcAAAADwAA&#10;AAAAAAAAAAAAAAAHAgAAZHJzL2Rvd25yZXYueG1sUEsFBgAAAAADAAMAtwAAAPcCAAAAAA==&#10;" fillcolor="#c6d9f1">
                    <v:textbox>
                      <w:txbxContent>
                        <w:p w:rsidR="00D96D08" w:rsidRPr="00941411" w:rsidRDefault="00D96D08" w:rsidP="00666A22">
                          <w:pPr>
                            <w:pStyle w:val="StandardWeb"/>
                            <w:spacing w:before="0" w:beforeAutospacing="0" w:after="200" w:afterAutospacing="0"/>
                            <w:jc w:val="center"/>
                            <w:textAlignment w:val="baseline"/>
                            <w:rPr>
                              <w:sz w:val="22"/>
                              <w:szCs w:val="22"/>
                            </w:rPr>
                          </w:pPr>
                          <w:r w:rsidRPr="00941411">
                            <w:rPr>
                              <w:rFonts w:ascii="Calibri" w:hAnsi="Calibri" w:cstheme="minorBidi"/>
                              <w:color w:val="000000" w:themeColor="text1"/>
                              <w:kern w:val="24"/>
                              <w:sz w:val="22"/>
                              <w:szCs w:val="22"/>
                              <w:lang w:val="de-AT"/>
                            </w:rPr>
                            <w:t xml:space="preserve">Zinsverbilligungsmittel </w:t>
                          </w:r>
                        </w:p>
                      </w:txbxContent>
                    </v:textbox>
                  </v:shape>
                  <v:shape id="Text Box 68" o:spid="_x0000_s1434" type="#_x0000_t202" style="position:absolute;left:1428;top:15716;width:1929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4iwwAAANwAAAAPAAAAZHJzL2Rvd25yZXYueG1sRE9Na8JA&#10;EL0L/Q/LFLzppkJEUlexiiDqRe2hx2l2mqTNzobd1UR/vSsIvc3jfc503plaXMj5yrKCt2ECgji3&#10;uuJCwedpPZiA8AFZY22ZFFzJw3z20ptipm3LB7ocQyFiCPsMFZQhNJmUPi/JoB/ahjhyP9YZDBG6&#10;QmqHbQw3tRwlyVgarDg2lNjQsqT873g2Cqr6Y7lb3drdaX/9Xfh064ov/a1U/7VbvIMI1IV/8dO9&#10;0XF+msLjmXiBnN0BAAD//wMAUEsBAi0AFAAGAAgAAAAhANvh9svuAAAAhQEAABMAAAAAAAAAAAAA&#10;AAAAAAAAAFtDb250ZW50X1R5cGVzXS54bWxQSwECLQAUAAYACAAAACEAWvQsW78AAAAVAQAACwAA&#10;AAAAAAAAAAAAAAAfAQAAX3JlbHMvLnJlbHNQSwECLQAUAAYACAAAACEA8b0eIsMAAADcAAAADwAA&#10;AAAAAAAAAAAAAAAHAgAAZHJzL2Rvd25yZXYueG1sUEsFBgAAAAADAAMAtwAAAPcCAAAAAA==&#10;" fillcolor="#c6d9f1">
                    <v:textbox>
                      <w:txbxContent>
                        <w:p w:rsidR="00D96D08" w:rsidRPr="00941411" w:rsidRDefault="00D96D08" w:rsidP="00666A22">
                          <w:pPr>
                            <w:pStyle w:val="StandardWeb"/>
                            <w:spacing w:before="0" w:beforeAutospacing="0" w:after="200" w:afterAutospacing="0"/>
                            <w:jc w:val="center"/>
                            <w:textAlignment w:val="baseline"/>
                            <w:rPr>
                              <w:sz w:val="22"/>
                              <w:szCs w:val="22"/>
                            </w:rPr>
                          </w:pPr>
                          <w:r w:rsidRPr="00941411">
                            <w:rPr>
                              <w:rFonts w:ascii="Calibri" w:hAnsi="Calibri" w:cstheme="minorBidi"/>
                              <w:color w:val="000000" w:themeColor="text1"/>
                              <w:kern w:val="24"/>
                              <w:sz w:val="22"/>
                              <w:szCs w:val="22"/>
                              <w:lang w:val="de-AT"/>
                            </w:rPr>
                            <w:t>Bankkredit</w:t>
                          </w:r>
                        </w:p>
                      </w:txbxContent>
                    </v:textbox>
                  </v:shape>
                  <v:group id="Group 89" o:spid="_x0000_s1435" style="position:absolute;left:36639;top:23574;width:17653;height:9287" coordorigin="36639,23574" coordsize="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group id="Group 90" o:spid="_x0000_s1436" style="position:absolute;left:36639;top:23574;width:15;height:8" coordorigin="36639,23574"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Text Box 91" o:spid="_x0000_s1437" type="#_x0000_t202" style="position:absolute;left:36644;top:23580;width:1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2vVxAAAANwAAAAPAAAAZHJzL2Rvd25yZXYueG1sRI9Bb8Iw&#10;DIXvSPyHyEi7oJGCBkOFUKFNaLsxYNytxmurNU7UpND9+/kwaTc/+X3Pz9ticK26URcbzwbmswwU&#10;celtw5WBz8vhcQ0qJmSLrWcy8EMRit14tMXc+juf6HZOlZIQjjkaqFMKudaxrMlhnPlALLsv3zlM&#10;IrtK2w7vEu5avciylXbYsFyoMdBLTeX3uXdS43INC509pee36cfr8TRcQ786GPMwGfYbUImG9G/+&#10;o9+tcEtpK8/IBHr3CwAA//8DAFBLAQItABQABgAIAAAAIQDb4fbL7gAAAIUBAAATAAAAAAAAAAAA&#10;AAAAAAAAAABbQ29udGVudF9UeXBlc10ueG1sUEsBAi0AFAAGAAgAAAAhAFr0LFu/AAAAFQEAAAsA&#10;AAAAAAAAAAAAAAAAHwEAAF9yZWxzLy5yZWxzUEsBAi0AFAAGAAgAAAAhAKNTa9XEAAAA3AAAAA8A&#10;AAAAAAAAAAAAAAAABwIAAGRycy9kb3ducmV2LnhtbFBLBQYAAAAAAwADALcAAAD4AgAAAAA=&#10;" fillcolor="#f2f2f2">
                        <v:textbox>
                          <w:txbxContent>
                            <w:p w:rsidR="00D96D08" w:rsidRDefault="00D96D08" w:rsidP="00666A22"/>
                          </w:txbxContent>
                        </v:textbox>
                      </v:shape>
                      <v:rect id="Rectangle 92" o:spid="_x0000_s1438" style="position:absolute;left:36639;top:23574;width: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BjwgAAANwAAAAPAAAAZHJzL2Rvd25yZXYueG1sRE9La8JA&#10;EL4L/odlBG91U0Gtqav4IKU3aXyAtyE7TUKzsyG7TeK/dwsFb/PxPWe16U0lWmpcaVnB6yQCQZxZ&#10;XXKu4HxKXt5AOI+ssbJMCu7kYLMeDlYYa9vxF7Wpz0UIYRejgsL7OpbSZQUZdBNbEwfu2zYGfYBN&#10;LnWDXQg3lZxG0VwaLDk0FFjTvqDsJ/01CrI+2enb8dBu9YftLovE0D2/KjUe9dt3EJ56/xT/uz91&#10;mD9bwt8z4QK5fgAAAP//AwBQSwECLQAUAAYACAAAACEA2+H2y+4AAACFAQAAEwAAAAAAAAAAAAAA&#10;AAAAAAAAW0NvbnRlbnRfVHlwZXNdLnhtbFBLAQItABQABgAIAAAAIQBa9CxbvwAAABUBAAALAAAA&#10;AAAAAAAAAAAAAB8BAABfcmVscy8ucmVsc1BLAQItABQABgAIAAAAIQClX+BjwgAAANwAAAAPAAAA&#10;AAAAAAAAAAAAAAcCAABkcnMvZG93bnJldi54bWxQSwUGAAAAAAMAAwC3AAAA9gIAAAAA&#10;" fillcolor="#f2f2f2"/>
                      <v:rect id="Rectangle 93" o:spid="_x0000_s1439" style="position:absolute;left:36639;top:23577;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oyxQAAANwAAAAPAAAAZHJzL2Rvd25yZXYueG1sRI9Bb8Iw&#10;DIXvSPsPkSftBumYhLaOtEJDoHGE9rKb13htR+NUTYCOX48PSLvZes/vfV7mo+vUmYbQejbwPEtA&#10;EVfetlwbKIvN9BVUiMgWO89k4I8C5NnDZImp9Rfe0/kQayUhHFI00MTYp1qHqiGHYeZ7YtF+/OAw&#10;yjrU2g54kXDX6XmSLLTDlqWhwZ4+GqqOh5Mz8N3OS7zui23i3jYvcTcWv6evtTFPj+PqHVSkMf6b&#10;79efVvAXgi/PyAQ6uwEAAP//AwBQSwECLQAUAAYACAAAACEA2+H2y+4AAACFAQAAEwAAAAAAAAAA&#10;AAAAAAAAAAAAW0NvbnRlbnRfVHlwZXNdLnhtbFBLAQItABQABgAIAAAAIQBa9CxbvwAAABUBAAAL&#10;AAAAAAAAAAAAAAAAAB8BAABfcmVscy8ucmVsc1BLAQItABQABgAIAAAAIQCbcJoyxQAAANwAAAAP&#10;AAAAAAAAAAAAAAAAAAcCAABkcnMvZG93bnJldi54bWxQSwUGAAAAAAMAAwC3AAAA+QIAAAAA&#10;"/>
                      <v:shape id="AutoShape 94" o:spid="_x0000_s1440" type="#_x0000_t6" style="position:absolute;left:36644;top:23577;width:6;height: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TgwgAAANwAAAAPAAAAZHJzL2Rvd25yZXYueG1sRE/NasJA&#10;EL4XfIdlBC+lbvQgJXUNQS0EWyimfYBhd0yi2dmQ3Sbx7buFQm/z8f3ONptsKwbqfeNYwWqZgCDW&#10;zjRcKfj6fH16BuEDssHWMSm4k4dsN3vYYmrcyGcaylCJGMI+RQV1CF0qpdc1WfRL1xFH7uJ6iyHC&#10;vpKmxzGG21auk2QjLTYcG2rsaF+TvpXfVsHwSOVV+/ZNY34p3jUeDx+no1KL+ZS/gAg0hX/xn7sw&#10;cf5mBb/PxAvk7gcAAP//AwBQSwECLQAUAAYACAAAACEA2+H2y+4AAACFAQAAEwAAAAAAAAAAAAAA&#10;AAAAAAAAW0NvbnRlbnRfVHlwZXNdLnhtbFBLAQItABQABgAIAAAAIQBa9CxbvwAAABUBAAALAAAA&#10;AAAAAAAAAAAAAB8BAABfcmVscy8ucmVsc1BLAQItABQABgAIAAAAIQDhL+TgwgAAANwAAAAPAAAA&#10;AAAAAAAAAAAAAAcCAABkcnMvZG93bnJldi54bWxQSwUGAAAAAAMAAwC3AAAA9gIAAAAA&#10;" fillcolor="#d8d8d8"/>
                      <v:shape id="AutoShape 95" o:spid="_x0000_s1441" type="#_x0000_t6" style="position:absolute;left:36650;top:23577;width:6;height: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qXwgAAANwAAAAPAAAAZHJzL2Rvd25yZXYueG1sRE/NasJA&#10;EL4LfYdlCr1I3TQHkdQ1hNaCVEFM+wDD7phEs7Mhu03St3eFQm/z8f3OOp9sKwbqfeNYwcsiAUGs&#10;nWm4UvD99fG8AuEDssHWMSn4JQ/55mG2xsy4kU80lKESMYR9hgrqELpMSq9rsugXriOO3Nn1FkOE&#10;fSVNj2MMt61Mk2QpLTYcG2rs6K0mfS1/rIJhTuVF+3avsTjvDhq378fPrVJPj1PxCiLQFP7Ff+6d&#10;ifOXKdyfiRfIzQ0AAP//AwBQSwECLQAUAAYACAAAACEA2+H2y+4AAACFAQAAEwAAAAAAAAAAAAAA&#10;AAAAAAAAW0NvbnRlbnRfVHlwZXNdLnhtbFBLAQItABQABgAIAAAAIQBa9CxbvwAAABUBAAALAAAA&#10;AAAAAAAAAAAAAB8BAABfcmVscy8ucmVsc1BLAQItABQABgAIAAAAIQAR/XqXwgAAANwAAAAPAAAA&#10;AAAAAAAAAAAAAAcCAABkcnMvZG93bnJldi54bWxQSwUGAAAAAAMAAwC3AAAA9gIAAAAA&#10;" fillcolor="#d8d8d8"/>
                      <v:shape id="AutoShape 96" o:spid="_x0000_s1442" type="#_x0000_t6" style="position:absolute;left:36656;top:23577;width:5;height: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8MwgAAANwAAAAPAAAAZHJzL2Rvd25yZXYueG1sRE/dasIw&#10;FL4X9g7hDHYjNnWCjGoU2RyIE2TVBzgkx7banJQm1u7tF0Hw7nx8v2e+7G0tOmp95VjBOElBEGtn&#10;Ki4UHA/fow8QPiAbrB2Tgj/ysFy8DOaYGXfjX+ryUIgYwj5DBWUITSal1yVZ9IlriCN3cq3FEGFb&#10;SNPiLYbbWr6n6VRarDg2lNjQZ0n6kl+tgm5I+Vn7+kfj6rTZaVx/7bdrpd5e+9UMRKA+PMUP98bE&#10;+dMJ3J+JF8jFPwAAAP//AwBQSwECLQAUAAYACAAAACEA2+H2y+4AAACFAQAAEwAAAAAAAAAAAAAA&#10;AAAAAAAAW0NvbnRlbnRfVHlwZXNdLnhtbFBLAQItABQABgAIAAAAIQBa9CxbvwAAABUBAAALAAAA&#10;AAAAAAAAAAAAAB8BAABfcmVscy8ucmVsc1BLAQItABQABgAIAAAAIQB+sd8MwgAAANwAAAAPAAAA&#10;AAAAAAAAAAAAAAcCAABkcnMvZG93bnJldi54bWxQSwUGAAAAAAMAAwC3AAAA9gIAAAAA&#10;" fillcolor="#d8d8d8"/>
                    </v:group>
                    <v:shape id="Text Box 97" o:spid="_x0000_s1443" type="#_x0000_t202" style="position:absolute;left:36639;top:23578;width:1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K96xQAAANwAAAAPAAAAZHJzL2Rvd25yZXYueG1sRE9LawIx&#10;EL4X/A9hBC9Ss4pIuzWKDwqllJaqhx6HzXQ3dTNZN3GN/74pCL3Nx/ec+TLaWnTUeuNYwXiUgSAu&#10;nDZcKjjsn+8fQPiArLF2TAqu5GG56N3NMdfuwp/U7UIpUgj7HBVUITS5lL6oyKIfuYY4cd+utRgS&#10;bEupW7ykcFvLSZbNpEXDqaHChjYVFcfd2SqYmq/1Nv6c43X49rrl8v3jZB47pQb9uHoCESiGf/HN&#10;/aLT/NkU/p5JF8jFLwAAAP//AwBQSwECLQAUAAYACAAAACEA2+H2y+4AAACFAQAAEwAAAAAAAAAA&#10;AAAAAAAAAAAAW0NvbnRlbnRfVHlwZXNdLnhtbFBLAQItABQABgAIAAAAIQBa9CxbvwAAABUBAAAL&#10;AAAAAAAAAAAAAAAAAB8BAABfcmVscy8ucmVsc1BLAQItABQABgAIAAAAIQDlvK96xQAAANwAAAAP&#10;AAAAAAAAAAAAAAAAAAcCAABkcnMvZG93bnJldi54bWxQSwUGAAAAAAMAAwC3AAAA+QIAAAAA&#10;" fillcolor="#f2f2f2" strokecolor="#f2f2f2">
                      <v:textbox>
                        <w:txbxContent>
                          <w:p w:rsidR="00D96D08" w:rsidRPr="00941411" w:rsidRDefault="00D96D08" w:rsidP="00666A22">
                            <w:pPr>
                              <w:pStyle w:val="StandardWeb"/>
                              <w:spacing w:before="0" w:beforeAutospacing="0" w:after="200" w:afterAutospacing="0"/>
                              <w:jc w:val="center"/>
                              <w:textAlignment w:val="baseline"/>
                              <w:rPr>
                                <w:sz w:val="22"/>
                                <w:szCs w:val="22"/>
                              </w:rPr>
                            </w:pPr>
                            <w:r w:rsidRPr="00941411">
                              <w:rPr>
                                <w:rFonts w:ascii="Calibri" w:hAnsi="Calibri" w:cstheme="minorBidi"/>
                                <w:color w:val="000000" w:themeColor="text1"/>
                                <w:kern w:val="24"/>
                                <w:sz w:val="22"/>
                                <w:szCs w:val="22"/>
                                <w:lang w:val="de-AT"/>
                              </w:rPr>
                              <w:t>Unternehmen</w:t>
                            </w:r>
                          </w:p>
                        </w:txbxContent>
                      </v:textbox>
                    </v:shape>
                  </v:group>
                </v:group>
                <v:group id="Group 104" o:spid="_x0000_s1444" style="position:absolute;left:950;top:1097;width:11799;height:6362" coordsize="2047,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rect id="Rectangle 105" o:spid="_x0000_s1445" style="position:absolute;left:157;top:682;width:173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L6swgAAANwAAAAPAAAAZHJzL2Rvd25yZXYueG1sRE9Na8JA&#10;EL0L/odlhN7Mxh5SSbOKtaT0Jmpb6G3ITpPQ7GzY3Sbx37sFwds83ucU28l0YiDnW8sKVkkKgriy&#10;uuVawce5XK5B+ICssbNMCi7kYbuZzwrMtR35SMMp1CKGsM9RQRNCn0vpq4YM+sT2xJH7sc5giNDV&#10;UjscY7jp5GOaZtJgy7GhwZ72DVW/pz+joJrKF/19eB12+s2On0+loUv9pdTDYto9gwg0hbv45n7X&#10;cX6Wwf8z8QK5uQIAAP//AwBQSwECLQAUAAYACAAAACEA2+H2y+4AAACFAQAAEwAAAAAAAAAAAAAA&#10;AAAAAAAAW0NvbnRlbnRfVHlwZXNdLnhtbFBLAQItABQABgAIAAAAIQBa9CxbvwAAABUBAAALAAAA&#10;AAAAAAAAAAAAAB8BAABfcmVscy8ucmVsc1BLAQItABQABgAIAAAAIQAarL6swgAAANwAAAAPAAAA&#10;AAAAAAAAAAAAAAcCAABkcnMvZG93bnJldi54bWxQSwUGAAAAAAMAAwC3AAAA9gIAAAAA&#10;" fillcolor="#f2f2f2"/>
                  <v:group id="Group 106" o:spid="_x0000_s1446" style="position:absolute;left:157;width:1730;height:684" coordorigin="157" coordsize="171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rect id="Rectangle 107" o:spid="_x0000_s1447" style="position:absolute;left:157;top:169;width:1715;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49FxQAAANwAAAAPAAAAZHJzL2Rvd25yZXYueG1sRI9Ba8JA&#10;EIXvhf6HZQre6qY9xBJdJW2JeJOqLXgbsmMSzM6G7DaJ/945FHqb4b1575vVZnKtGqgPjWcDL/ME&#10;FHHpbcOVgdOxeH4DFSKyxdYzGbhRgM368WGFmfUjf9FwiJWSEA4ZGqhj7DKtQ1mTwzD3HbFoF987&#10;jLL2lbY9jhLuWv2aJKl22LA01NjRR03l9fDrDJRT8W7P+88ht1s/fi8KR7fqx5jZ05QvQUWa4r/5&#10;73pnBT8VWnlGJtDrOwAAAP//AwBQSwECLQAUAAYACAAAACEA2+H2y+4AAACFAQAAEwAAAAAAAAAA&#10;AAAAAAAAAAAAW0NvbnRlbnRfVHlwZXNdLnhtbFBLAQItABQABgAIAAAAIQBa9CxbvwAAABUBAAAL&#10;AAAAAAAAAAAAAAAAAB8BAABfcmVscy8ucmVsc1BLAQItABQABgAIAAAAIQAEf49FxQAAANwAAAAP&#10;AAAAAAAAAAAAAAAAAAcCAABkcnMvZG93bnJldi54bWxQSwUGAAAAAAMAAwC3AAAA+QIAAAAA&#10;" fillcolor="#f2f2f2"/>
                    <v:rect id="Rectangle 108" o:spid="_x0000_s1448" style="position:absolute;left:313;top:338;width:156;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yrewgAAANwAAAAPAAAAZHJzL2Rvd25yZXYueG1sRE9La8JA&#10;EL4X/A/LCN6ajT3YGrOKtkR6K01V8DZkxySYnQ3ZbR7/vlso9DYf33PS3Wga0VPnassKllEMgriw&#10;uuZSwekre3wB4TyyxsYyKZjIwW47e0gx0XbgT+pzX4oQwi5BBZX3bSKlKyoy6CLbEgfuZjuDPsCu&#10;lLrDIYSbRj7F8UoarDk0VNjSa0XFPf82CooxO+jrx1u/10c7nJ8zQ1N5UWoxH/cbEJ5G/y/+c7/r&#10;MH+1ht9nwgVy+wMAAP//AwBQSwECLQAUAAYACAAAACEA2+H2y+4AAACFAQAAEwAAAAAAAAAAAAAA&#10;AAAAAAAAW0NvbnRlbnRfVHlwZXNdLnhtbFBLAQItABQABgAIAAAAIQBa9CxbvwAAABUBAAALAAAA&#10;AAAAAAAAAAAAAB8BAABfcmVscy8ucmVsc1BLAQItABQABgAIAAAAIQBrMyrewgAAANwAAAAPAAAA&#10;AAAAAAAAAAAAAAcCAABkcnMvZG93bnJldi54bWxQSwUGAAAAAAMAAwC3AAAA9gIAAAAA&#10;" fillcolor="#f2f2f2"/>
                    <v:rect id="Rectangle 109" o:spid="_x0000_s1449" style="position:absolute;left:625;top:338;width:155;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WexAAAANwAAAAPAAAAZHJzL2Rvd25yZXYueG1sRI9Pa8JA&#10;EMXvgt9hGcGbbuyhSuoq/iHFW9FWobchO01Cs7Mhu03it+8cBG8zvDfv/Wa9HVytOmpD5dnAYp6A&#10;Is69rbgw8PWZzVagQkS2WHsmA3cKsN2MR2tMre/5TN0lFkpCOKRooIyxSbUOeUkOw9w3xKL9+NZh&#10;lLUttG2xl3BX65ckedUOK5aGEhs6lJT/Xv6cgXzI9vb749jt7Lvvr8vM0b24GTOdDLs3UJGG+DQ/&#10;rk9W8JeCL8/IBHrzDwAA//8DAFBLAQItABQABgAIAAAAIQDb4fbL7gAAAIUBAAATAAAAAAAAAAAA&#10;AAAAAAAAAABbQ29udGVudF9UeXBlc10ueG1sUEsBAi0AFAAGAAgAAAAhAFr0LFu/AAAAFQEAAAsA&#10;AAAAAAAAAAAAAAAAHwEAAF9yZWxzLy5yZWxzUEsBAi0AFAAGAAgAAAAhAH/QFZ7EAAAA3AAAAA8A&#10;AAAAAAAAAAAAAAAABwIAAGRycy9kb3ducmV2LnhtbFBLBQYAAAAAAwADALcAAAD4AgAAAAA=&#10;" fillcolor="#f2f2f2"/>
                    <v:rect id="Rectangle 110" o:spid="_x0000_s1450" style="position:absolute;left:1247;top:338;width:156;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LAFwgAAANwAAAAPAAAAZHJzL2Rvd25yZXYueG1sRE9La4NA&#10;EL4H8h+WCfQW1/RQg3ENSYqlt1D7gNwGd6pSd1bcrZp/3w0UcpuP7znZfjadGGlwrWUFmygGQVxZ&#10;3XKt4OO9WG9BOI+ssbNMCq7kYJ8vFxmm2k78RmPpaxFC2KWooPG+T6V0VUMGXWR74sB928GgD3Co&#10;pR5wCuGmk49x/CQNthwaGuzp1FD1U/4aBdVcHPXl/Dwe9IudPpPC0LX+UuphNR92IDzN/i7+d7/q&#10;MD/ZwO2ZcIHM/wAAAP//AwBQSwECLQAUAAYACAAAACEA2+H2y+4AAACFAQAAEwAAAAAAAAAAAAAA&#10;AAAAAAAAW0NvbnRlbnRfVHlwZXNdLnhtbFBLAQItABQABgAIAAAAIQBa9CxbvwAAABUBAAALAAAA&#10;AAAAAAAAAAAAAB8BAABfcmVscy8ucmVsc1BLAQItABQABgAIAAAAIQAQnLAFwgAAANwAAAAPAAAA&#10;AAAAAAAAAAAAAAcCAABkcnMvZG93bnJldi54bWxQSwUGAAAAAAMAAwC3AAAA9gIAAAAA&#10;" fillcolor="#f2f2f2"/>
                    <v:rect id="Rectangle 111" o:spid="_x0000_s1451" style="position:absolute;left:936;top:338;width:155;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i5ywgAAANwAAAAPAAAAZHJzL2Rvd25yZXYueG1sRE9Na4NA&#10;EL0X8h+WCfRW1+ZQi3ENaYKltxCTFnIb3KlK3Vlxt2r+fTcQ6G0e73OyzWw6MdLgWssKnqMYBHFl&#10;dcu1gvOpeHoF4Tyyxs4yKbiSg02+eMgw1XbiI42lr0UIYZeigsb7PpXSVQ0ZdJHtiQP3bQeDPsCh&#10;lnrAKYSbTq7i+EUabDk0NNjTrqHqp/w1Cqq5eNOXw37c6nc7fSaFoWv9pdTjct6uQXia/b/47v7Q&#10;YX6ygtsz4QKZ/wEAAP//AwBQSwECLQAUAAYACAAAACEA2+H2y+4AAACFAQAAEwAAAAAAAAAAAAAA&#10;AAAAAAAAW0NvbnRlbnRfVHlwZXNdLnhtbFBLAQItABQABgAIAAAAIQBa9CxbvwAAABUBAAALAAAA&#10;AAAAAAAAAAAAAB8BAABfcmVscy8ucmVsc1BLAQItABQABgAIAAAAIQDgTi5ywgAAANwAAAAPAAAA&#10;AAAAAAAAAAAAAAcCAABkcnMvZG93bnJldi54bWxQSwUGAAAAAAMAAwC3AAAA9gIAAAAA&#10;" fillcolor="#f2f2f2"/>
                    <v:rect id="Rectangle 112" o:spid="_x0000_s1452" style="position:absolute;left:1559;top:338;width:155;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ovpwQAAANwAAAAPAAAAZHJzL2Rvd25yZXYueG1sRE9Li8Iw&#10;EL4L/ocwgjdNXUGlGkV36bI3WV/gbWjGtthMSpNt6783woK3+fies9p0phQN1a6wrGAyjkAQp1YX&#10;nCk4HZPRAoTzyBpLy6TgQQ42635vhbG2Lf9Sc/CZCCHsYlSQe1/FUro0J4NubCviwN1sbdAHWGdS&#10;19iGcFPKjyiaSYMFh4YcK/rMKb0f/oyCtEt2+rr/arb627bneWLokV2UGg667RKEp86/xf/uHx3m&#10;z6fweiZcINdPAAAA//8DAFBLAQItABQABgAIAAAAIQDb4fbL7gAAAIUBAAATAAAAAAAAAAAAAAAA&#10;AAAAAABbQ29udGVudF9UeXBlc10ueG1sUEsBAi0AFAAGAAgAAAAhAFr0LFu/AAAAFQEAAAsAAAAA&#10;AAAAAAAAAAAAHwEAAF9yZWxzLy5yZWxzUEsBAi0AFAAGAAgAAAAhAI8Ci+nBAAAA3AAAAA8AAAAA&#10;AAAAAAAAAAAABwIAAGRycy9kb3ducmV2LnhtbFBLBQYAAAAAAwADALcAAAD1AgAAAAA=&#10;" fillcolor="#f2f2f2"/>
                    <v:shape id="AutoShape 113" o:spid="_x0000_s1453" type="#_x0000_t5" style="position:absolute;left:313;width:1403;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p0dwgAAANwAAAAPAAAAZHJzL2Rvd25yZXYueG1sRE9LSwMx&#10;EL4L/Q9hCt5stiI+1qbFB0IFL6499DjdjJvQzWTNpO36740geJuP7zmL1Rh6daQkPrKB+awCRdxG&#10;67kzsPl4ubgFJRnZYh+ZDHyTwGo5OVtgbeOJ3+nY5E6VEJYaDbich1praR0FlFkciAv3GVPAXGDq&#10;tE14KuGh15dVda0Dei4NDgd6ctTum0MwsH1tNu754NP6S/zj7i7J22DFmPPp+HAPKtOY/8V/7rUt&#10;82+u4PeZcoFe/gAAAP//AwBQSwECLQAUAAYACAAAACEA2+H2y+4AAACFAQAAEwAAAAAAAAAAAAAA&#10;AAAAAAAAW0NvbnRlbnRfVHlwZXNdLnhtbFBLAQItABQABgAIAAAAIQBa9CxbvwAAABUBAAALAAAA&#10;AAAAAAAAAAAAAB8BAABfcmVscy8ucmVsc1BLAQItABQABgAIAAAAIQD7Cp0dwgAAANwAAAAPAAAA&#10;AAAAAAAAAAAAAAcCAABkcnMvZG93bnJldi54bWxQSwUGAAAAAAMAAwC3AAAA9gIAAAAA&#10;" fillcolor="#d8d8d8"/>
                  </v:group>
                  <v:rect id="Rectangle 114" o:spid="_x0000_s1454" style="position:absolute;top:852;width:2047;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7YGwQAAANwAAAAPAAAAZHJzL2Rvd25yZXYueG1sRE9Li8Iw&#10;EL4L/ocwgjdNXfBBNYru0mVvsr7A29CMbbGZlCbb1n9vhAVv8/E9Z7XpTCkaql1hWcFkHIEgTq0u&#10;OFNwOiajBQjnkTWWlknBgxxs1v3eCmNtW/6l5uAzEULYxagg976KpXRpTgbd2FbEgbvZ2qAPsM6k&#10;rrEN4aaUH1E0kwYLDg05VvSZU3o//BkFaZfs9HX/1Wz1t23P88TQI7soNRx02yUIT51/i//dPzrM&#10;n0/h9Uy4QK6fAAAA//8DAFBLAQItABQABgAIAAAAIQDb4fbL7gAAAIUBAAATAAAAAAAAAAAAAAAA&#10;AAAAAABbQ29udGVudF9UeXBlc10ueG1sUEsBAi0AFAAGAAgAAAAhAFr0LFu/AAAAFQEAAAsAAAAA&#10;AAAAAAAAAAAAHwEAAF9yZWxzLy5yZWxzUEsBAi0AFAAGAAgAAAAhAG+ntgbBAAAA3AAAAA8AAAAA&#10;AAAAAAAAAAAABwIAAGRycy9kb3ducmV2LnhtbFBLBQYAAAAAAwADALcAAAD1AgAAAAA=&#10;" fillcolor="#f2f2f2"/>
                  <v:shape id="Text Box 115" o:spid="_x0000_s1455" type="#_x0000_t202" style="position:absolute;left:472;top:737;width:1143;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ebNxAAAANwAAAAPAAAAZHJzL2Rvd25yZXYueG1sRE/basJA&#10;EH0X+g/LFHyRutsiqcSsIoVCBUGaFOrjkJ1cNDsbsluNf98tFHybw7lOthltJy40+Naxhue5AkFc&#10;OtNyreGreH9agvAB2WDnmDTcyMNm/TDJMDXuyp90yUMtYgj7FDU0IfSplL5syKKfu544cpUbLIYI&#10;h1qaAa8x3HbyRalEWmw5NjTY01tD5Tn/sRrwcFC7RX4rtuN+eZpVKvnujonW08dxuwIRaAx38b/7&#10;w8T5rwn8PRMvkOtfAAAA//8DAFBLAQItABQABgAIAAAAIQDb4fbL7gAAAIUBAAATAAAAAAAAAAAA&#10;AAAAAAAAAABbQ29udGVudF9UeXBlc10ueG1sUEsBAi0AFAAGAAgAAAAhAFr0LFu/AAAAFQEAAAsA&#10;AAAAAAAAAAAAAAAAHwEAAF9yZWxzLy5yZWxzUEsBAi0AFAAGAAgAAAAhAPct5s3EAAAA3AAAAA8A&#10;AAAAAAAAAAAAAAAABwIAAGRycy9kb3ducmV2LnhtbFBLBQYAAAAAAwADALcAAAD4AgAAAAA=&#10;" fillcolor="#f2f2f2" stroked="f">
                    <v:textbox inset=",0">
                      <w:txbxContent>
                        <w:p w:rsidR="00D96D08" w:rsidRPr="00941411" w:rsidRDefault="00D96D08" w:rsidP="00666A22">
                          <w:pPr>
                            <w:pStyle w:val="StandardWeb"/>
                            <w:spacing w:before="0" w:beforeAutospacing="0" w:after="200" w:afterAutospacing="0"/>
                            <w:jc w:val="center"/>
                            <w:textAlignment w:val="baseline"/>
                            <w:rPr>
                              <w:sz w:val="22"/>
                              <w:szCs w:val="22"/>
                            </w:rPr>
                          </w:pPr>
                          <w:r w:rsidRPr="00941411">
                            <w:rPr>
                              <w:rFonts w:ascii="Calibri" w:hAnsi="Calibri" w:cstheme="minorBidi"/>
                              <w:color w:val="000000" w:themeColor="text1"/>
                              <w:kern w:val="24"/>
                              <w:sz w:val="22"/>
                              <w:szCs w:val="22"/>
                              <w:lang w:val="de-AT"/>
                            </w:rPr>
                            <w:t>Bank</w:t>
                          </w:r>
                        </w:p>
                      </w:txbxContent>
                    </v:textbox>
                  </v:shape>
                </v:group>
                <w10:anchorlock/>
              </v:group>
            </w:pict>
          </mc:Fallback>
        </mc:AlternateContent>
      </w:r>
    </w:p>
    <w:p w:rsidR="007543AB" w:rsidRPr="00DC7719" w:rsidRDefault="007543AB" w:rsidP="00D96D08">
      <w:pPr>
        <w:spacing w:before="240"/>
        <w:jc w:val="both"/>
        <w:rPr>
          <w:bCs/>
        </w:rPr>
      </w:pPr>
      <w:r w:rsidRPr="008430E6">
        <w:rPr>
          <w:bCs/>
        </w:rPr>
        <w:t>Abbildung 6.2:</w:t>
      </w:r>
      <w:r>
        <w:rPr>
          <w:bCs/>
        </w:rPr>
        <w:t xml:space="preserve"> Förderkredite mit Hilfe staatlicher Zuschüsse</w:t>
      </w:r>
    </w:p>
    <w:p w:rsidR="00666A22" w:rsidRPr="00FC7183" w:rsidRDefault="00666A22" w:rsidP="00D96D08">
      <w:pPr>
        <w:pStyle w:val="berschriftA"/>
        <w:spacing w:before="480"/>
        <w:jc w:val="both"/>
      </w:pPr>
      <w:bookmarkStart w:id="39" w:name="_Toc23238616"/>
      <w:proofErr w:type="spellStart"/>
      <w:r w:rsidRPr="00FC7183">
        <w:t>Leverage</w:t>
      </w:r>
      <w:bookmarkEnd w:id="39"/>
      <w:proofErr w:type="spellEnd"/>
    </w:p>
    <w:p w:rsidR="00666A22" w:rsidRDefault="003D0D49" w:rsidP="00D96D08">
      <w:pPr>
        <w:jc w:val="both"/>
      </w:pPr>
      <w:proofErr w:type="spellStart"/>
      <w:r w:rsidRPr="003D0D49">
        <w:t>Leverage</w:t>
      </w:r>
      <w:proofErr w:type="spellEnd"/>
      <w:r w:rsidRPr="003D0D49">
        <w:t xml:space="preserve"> ist </w:t>
      </w:r>
      <w:r w:rsidR="00D77F38">
        <w:t xml:space="preserve">definiert als </w:t>
      </w:r>
      <w:r w:rsidRPr="003D0D49">
        <w:t>Differenz aus Eigenkapitalrendite und Kreditzins</w:t>
      </w:r>
      <w:r w:rsidR="00D77F38">
        <w:t>en</w:t>
      </w:r>
      <w:r w:rsidRPr="003D0D49">
        <w:t xml:space="preserve"> (Fremdkapital)</w:t>
      </w:r>
      <w:r>
        <w:t xml:space="preserve">. </w:t>
      </w:r>
      <w:r w:rsidR="00666A22">
        <w:t xml:space="preserve">Förderkredite </w:t>
      </w:r>
      <w:r w:rsidR="00657001">
        <w:t>erzeugen</w:t>
      </w:r>
      <w:r w:rsidR="00666A22">
        <w:t xml:space="preserve"> einen </w:t>
      </w:r>
      <w:proofErr w:type="spellStart"/>
      <w:r w:rsidR="00666A22">
        <w:t>Leverage</w:t>
      </w:r>
      <w:proofErr w:type="spellEnd"/>
      <w:r w:rsidR="00666A22">
        <w:t>, wenn die Eigenkapitalrendite höher ist als der Zinssatz des Förderkredits:</w:t>
      </w:r>
    </w:p>
    <w:p w:rsidR="00666A22" w:rsidRDefault="00666A22" w:rsidP="00D96D08">
      <w:pPr>
        <w:pStyle w:val="Formel"/>
        <w:tabs>
          <w:tab w:val="clear" w:pos="6521"/>
          <w:tab w:val="right" w:pos="9072"/>
        </w:tabs>
        <w:spacing w:before="360" w:after="360"/>
        <w:jc w:val="both"/>
      </w:pPr>
      <w:r>
        <w:rPr>
          <w:noProof/>
          <w:lang w:eastAsia="de-DE"/>
        </w:rPr>
        <mc:AlternateContent>
          <mc:Choice Requires="wps">
            <w:drawing>
              <wp:anchor distT="0" distB="0" distL="114300" distR="114300" simplePos="0" relativeHeight="251597824" behindDoc="0" locked="0" layoutInCell="1" allowOverlap="1" wp14:anchorId="7536B43B" wp14:editId="4EAD2C80">
                <wp:simplePos x="0" y="0"/>
                <wp:positionH relativeFrom="column">
                  <wp:posOffset>186690</wp:posOffset>
                </wp:positionH>
                <wp:positionV relativeFrom="paragraph">
                  <wp:posOffset>176834</wp:posOffset>
                </wp:positionV>
                <wp:extent cx="3752491" cy="288290"/>
                <wp:effectExtent l="0" t="0" r="19685" b="16510"/>
                <wp:wrapNone/>
                <wp:docPr id="183" name="Rechteck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491"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24D90" id="Rechteck 183" o:spid="_x0000_s1026" style="position:absolute;margin-left:14.7pt;margin-top:13.9pt;width:295.45pt;height:22.7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DT+ewIAAP4EAAAOAAAAZHJzL2Uyb0RvYy54bWysVFFv2yAQfp+0/4B4Tx27TutYcaooTqZJ&#10;3Vat2w8ggGNUDAxInG7af9+BkyxdX6ZpfsDAHR/33X3H7O7QSbTn1gmtKpxejTHiimom1LbCX7+s&#10;RwVGzhPFiNSKV/iZO3w3f/tm1puSZ7rVknGLAES5sjcVbr03ZZI42vKOuCttuAJjo21HPCztNmGW&#10;9IDeySQbj2+SXltmrKbcOditByOeR/ym4dR/ahrHPZIVhth8HG0cN2FM5jNSbi0xraDHMMg/RNER&#10;oeDSM1RNPEE7K15BdYJa7XTjr6juEt00gvLIAdik4z/YPLbE8MgFkuPMOU3u/8HSj/sHiwSD2hXX&#10;GCnSQZE+c9p6Tp9Q2IMM9caV4PhoHmzg6My9pk8OKb1sidryhbW6bzlhEFca/JMXB8LCwVG06T9o&#10;BvBk53VM1qGxXQCENKBDrMnzuSb84BGFzevbSZZPU4wo2LKiyKaxaAkpT6eNdf4d1x0KkwpbqHlE&#10;J/t750M0pDy5hMuUXgspY92lQn2Fp5NsEg84LQULxkjSbjdLadGeBOXEL1ID+pdunfCgXym6Chdn&#10;J1KGbKwUi7d4IuQwh0ikCuBADmI7zgad/JiOp6tiVeSjPLtZjfJxXY8W62U+ulmnt5P6ul4u6/Rn&#10;iDPNy1YwxlUI9aTZNP87TRy7Z1DbWbUvKLlL5uv4vWaevAwjZhlYnf6RXZRBqPygoI1mz6ACq4cm&#10;hEcDJq223zHqoQEr7L7tiOUYyfcKlDRN8zx0bFzkk9sMFvbSsrm0EEUBqsIeo2G69EOX74wV2xZu&#10;SmONlV6A+hoRhRGUOUR11Cw0WWRwfBBCF1+uo9fvZ2v+CwAA//8DAFBLAwQUAAYACAAAACEAQBk/&#10;990AAAAIAQAADwAAAGRycy9kb3ducmV2LnhtbEyPwU7DMBBE70j8g7VI3KhDCi2EOFVA9FqJgtRy&#10;c+PFjhqvo9htwt+znOC0Gs1o9k25mnwnzjjENpCC21kGAqkJpiWr4ON9ffMAIiZNRneBUME3RlhV&#10;lxelLkwY6Q3P22QFl1AstAKXUl9IGRuHXsdZ6JHY+wqD14nlYKUZ9MjlvpN5li2k1y3xB6d7fHHY&#10;HLcnr+C1/9zU9zbKepfc/hiex7XbWKWur6b6CUTCKf2F4Ref0aFipkM4kYmiU5A/3nGS75IXsL/I&#10;szmIg4LlPAdZlfL/gOoHAAD//wMAUEsBAi0AFAAGAAgAAAAhALaDOJL+AAAA4QEAABMAAAAAAAAA&#10;AAAAAAAAAAAAAFtDb250ZW50X1R5cGVzXS54bWxQSwECLQAUAAYACAAAACEAOP0h/9YAAACUAQAA&#10;CwAAAAAAAAAAAAAAAAAvAQAAX3JlbHMvLnJlbHNQSwECLQAUAAYACAAAACEAHNg0/nsCAAD+BAAA&#10;DgAAAAAAAAAAAAAAAAAuAgAAZHJzL2Uyb0RvYy54bWxQSwECLQAUAAYACAAAACEAQBk/990AAAAI&#10;AQAADwAAAAAAAAAAAAAAAADVBAAAZHJzL2Rvd25yZXYueG1sUEsFBgAAAAAEAAQA8wAAAN8FAAAA&#10;AA==&#10;" filled="f"/>
            </w:pict>
          </mc:Fallback>
        </mc:AlternateContent>
      </w:r>
      <w:r>
        <w:tab/>
      </w:r>
      <w:proofErr w:type="spellStart"/>
      <w:r>
        <w:t>Leverage</w:t>
      </w:r>
      <w:proofErr w:type="spellEnd"/>
      <w:r>
        <w:t xml:space="preserve">   =   </w:t>
      </w:r>
      <w:proofErr w:type="gramStart"/>
      <w:r>
        <w:t>Eigenkapitalrendite  –</w:t>
      </w:r>
      <w:proofErr w:type="gramEnd"/>
      <w:r>
        <w:t xml:space="preserve">  Zinssatz für Förderkredit</w:t>
      </w:r>
      <w:r>
        <w:tab/>
        <w:t>(6.2)</w:t>
      </w:r>
    </w:p>
    <w:p w:rsidR="00D77F38" w:rsidRDefault="003D0D49" w:rsidP="00D96D08">
      <w:pPr>
        <w:jc w:val="both"/>
      </w:pPr>
      <w:r>
        <w:t xml:space="preserve">Gl. (6.2) </w:t>
      </w:r>
      <w:r w:rsidR="00DB126D">
        <w:t>zufolge muss die</w:t>
      </w:r>
      <w:r>
        <w:t xml:space="preserve"> Eigenkapitalrendite b</w:t>
      </w:r>
      <w:r w:rsidR="007822BB">
        <w:t xml:space="preserve">ei einem Förderkredit </w:t>
      </w:r>
      <w:r w:rsidR="00D77F38">
        <w:t>lediglich</w:t>
      </w:r>
      <w:r w:rsidR="00666A22">
        <w:t xml:space="preserve"> den Zinssatz für </w:t>
      </w:r>
      <w:r w:rsidR="00235154">
        <w:t>den</w:t>
      </w:r>
      <w:r w:rsidR="00666A22">
        <w:t xml:space="preserve"> Förderkredit übersteigen</w:t>
      </w:r>
      <w:r w:rsidR="007822BB">
        <w:t xml:space="preserve">, um einen </w:t>
      </w:r>
      <w:proofErr w:type="spellStart"/>
      <w:r w:rsidR="007822BB">
        <w:t>Leverage</w:t>
      </w:r>
      <w:proofErr w:type="spellEnd"/>
      <w:r w:rsidR="007822BB">
        <w:t xml:space="preserve"> für die Eigentümer/innen zu </w:t>
      </w:r>
      <w:r w:rsidR="00D77F38">
        <w:t>erzeugen</w:t>
      </w:r>
      <w:r w:rsidR="007822BB">
        <w:t xml:space="preserve">. </w:t>
      </w:r>
      <w:r w:rsidR="00D77F38">
        <w:t xml:space="preserve">Damit entfällt </w:t>
      </w:r>
      <w:r w:rsidR="00DB5292">
        <w:t xml:space="preserve">die Anforderung an </w:t>
      </w:r>
      <w:r w:rsidR="00D77F38">
        <w:t>U</w:t>
      </w:r>
      <w:r w:rsidR="00DB5292">
        <w:t xml:space="preserve">nternehmen, </w:t>
      </w:r>
      <w:r w:rsidR="00D77F38">
        <w:t xml:space="preserve">einen </w:t>
      </w:r>
      <w:proofErr w:type="spellStart"/>
      <w:r w:rsidR="00D77F38">
        <w:t>Leverage</w:t>
      </w:r>
      <w:proofErr w:type="spellEnd"/>
      <w:r w:rsidR="00D77F38">
        <w:t xml:space="preserve"> bezüglich eines konventionellen Bankkredit</w:t>
      </w:r>
      <w:r w:rsidR="00DB5292">
        <w:t>s zu</w:t>
      </w:r>
      <w:r w:rsidR="00D77F38">
        <w:t xml:space="preserve"> </w:t>
      </w:r>
      <w:r w:rsidR="00DB5292">
        <w:t xml:space="preserve">erzeugen, bei dem die </w:t>
      </w:r>
      <w:r w:rsidR="00DB5292" w:rsidRPr="003D0D49">
        <w:t>Kreditzins</w:t>
      </w:r>
      <w:r w:rsidR="00DB5292">
        <w:t xml:space="preserve">en deutlich höher sind als bei einem Förderkredit </w:t>
      </w:r>
      <w:r w:rsidR="00D77F38">
        <w:t>(Beispiel 6.2).</w:t>
      </w:r>
    </w:p>
    <w:p w:rsidR="00666A22" w:rsidRPr="00D94355" w:rsidRDefault="00666A22" w:rsidP="00D96D08">
      <w:pPr>
        <w:pStyle w:val="berschriftA"/>
        <w:jc w:val="both"/>
      </w:pPr>
      <w:r w:rsidRPr="00D94355">
        <w:t>Beispiel</w:t>
      </w:r>
      <w:r w:rsidR="0019380D">
        <w:t xml:space="preserve"> 6.2</w:t>
      </w:r>
    </w:p>
    <w:p w:rsidR="00666A22" w:rsidRDefault="00E1488E" w:rsidP="00D96D08">
      <w:pPr>
        <w:tabs>
          <w:tab w:val="right" w:pos="4536"/>
        </w:tabs>
        <w:spacing w:before="60"/>
        <w:jc w:val="both"/>
      </w:pPr>
      <w:r>
        <w:t>Eigenkapitalrendite</w:t>
      </w:r>
      <w:r>
        <w:tab/>
      </w:r>
      <w:r w:rsidR="00212AD5">
        <w:t>3</w:t>
      </w:r>
      <w:r w:rsidR="00666A22">
        <w:t>%</w:t>
      </w:r>
    </w:p>
    <w:p w:rsidR="00666A22" w:rsidRDefault="00666A22" w:rsidP="00D96D08">
      <w:pPr>
        <w:tabs>
          <w:tab w:val="right" w:pos="4536"/>
        </w:tabs>
        <w:spacing w:before="60"/>
        <w:jc w:val="both"/>
      </w:pPr>
      <w:r>
        <w:t xml:space="preserve">Zinssatz für </w:t>
      </w:r>
      <w:r w:rsidR="008F3A9F">
        <w:t>Förderkredit</w:t>
      </w:r>
      <w:r w:rsidR="008F3A9F">
        <w:tab/>
      </w:r>
      <w:r w:rsidR="00212AD5">
        <w:t>1</w:t>
      </w:r>
      <w:r>
        <w:t>%</w:t>
      </w:r>
    </w:p>
    <w:p w:rsidR="00666A22" w:rsidRPr="00281866" w:rsidRDefault="008F3A9F" w:rsidP="00D96D08">
      <w:pPr>
        <w:pStyle w:val="Text1"/>
        <w:tabs>
          <w:tab w:val="right" w:pos="4536"/>
        </w:tabs>
        <w:spacing w:before="240"/>
        <w:jc w:val="both"/>
      </w:pPr>
      <w:r>
        <w:rPr>
          <w:bCs/>
          <w:noProof/>
          <w:lang w:eastAsia="de-DE"/>
        </w:rPr>
        <mc:AlternateContent>
          <mc:Choice Requires="wps">
            <w:drawing>
              <wp:anchor distT="0" distB="0" distL="114300" distR="114300" simplePos="0" relativeHeight="251596800" behindDoc="0" locked="0" layoutInCell="1" allowOverlap="1" wp14:anchorId="64910815" wp14:editId="2AF008D0">
                <wp:simplePos x="0" y="0"/>
                <wp:positionH relativeFrom="column">
                  <wp:posOffset>1019175</wp:posOffset>
                </wp:positionH>
                <wp:positionV relativeFrom="paragraph">
                  <wp:posOffset>100025</wp:posOffset>
                </wp:positionV>
                <wp:extent cx="1994535" cy="288290"/>
                <wp:effectExtent l="0" t="0" r="24765" b="16510"/>
                <wp:wrapNone/>
                <wp:docPr id="185" name="Rechteck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453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AF742" id="Rechteck 185" o:spid="_x0000_s1026" style="position:absolute;margin-left:80.25pt;margin-top:7.9pt;width:157.05pt;height:22.7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KbewIAAP4EAAAOAAAAZHJzL2Uyb0RvYy54bWysVFFv2yAQfp+0/4B4Tx27TmtbdaoqTqZJ&#10;3Vat2w8ggGNUDAxInG7af9+BkyxdX6ZpfsDAHcf33X3Hze2+l2jHrRNa1Ti9mGLEFdVMqE2Nv35Z&#10;TQqMnCeKEakVr/Ezd/h2/vbNzWAqnulOS8YtgiDKVYOpcee9qZLE0Y73xF1owxUYW2174mFpNwmz&#10;ZIDovUyy6fQqGbRlxmrKnYPdZjTieYzftpz6T23ruEeyxoDNx9HGcR3GZH5Dqo0lphP0AIP8A4qe&#10;CAWXnkI1xBO0teJVqF5Qq51u/QXVfaLbVlAeOQCbdPoHm8eOGB65QHKcOaXJ/b+w9OPuwSLBoHbF&#10;DCNFeijSZ047z+kTCnuQocG4ChwfzYMNHJ251/TJIaUXHVEbfmetHjpOGOBKg3/y4kBYODiK1sMH&#10;zSA82Xodk7VvbR8CQhrQPtbk+VQTvveIwmZalvnsEqBRsGVFkZWxaAmpjqeNdf4d1z0KkxpbqHmM&#10;Tnb3zgc0pDq6hMuUXgkpY92lQkONy1k2iwecloIFYyRpN+uFtGhHgnLiF6kB/XO3XnjQrxR9jYuT&#10;E6lCNpaKxVs8EXKcAxKpQnAgB9gOs1EnP8ppuSyWRT7Js6vlJJ82zeRutcgnV6v0etZcNotFk/4M&#10;ONO86gRjXAWoR82m+d9p4tA9o9pOqn1ByZ0zX8XvNfPkJYyYZWB1/Ed2UQah8qOC1po9gwqsHpsQ&#10;Hg2YdNp+x2iABqyx+7YllmMk3ytQUpnmeejYuMhn1xks7LllfW4hikKoGnuMxunCj12+NVZsOrgp&#10;jTVW+g7U14oojKDMEdVBs9BkkcHhQQhdfL6OXr+frfkvAAAA//8DAFBLAwQUAAYACAAAACEAHVDi&#10;F90AAAAJAQAADwAAAGRycy9kb3ducmV2LnhtbEyPy07DMBBF90j8gzVI7KjTqgkoxKkCottKtEjA&#10;zo0HO2o8jmK3CX/PsILdXM3RfVSb2ffigmPsAilYLjIQSG0wHVkFb4ft3QOImDQZ3QdCBd8YYVNf&#10;X1W6NGGiV7zskxVsQrHUClxKQyllbB16HRdhQOLfVxi9TixHK82oJzb3vVxlWSG97ogTnB7w2WF7&#10;2p+9gpfhc9fkNsrmPbmPU3iatm5nlbq9mZtHEAnn9AfDb32uDjV3OoYzmSh61kWWM8pHzhMYWN+v&#10;CxBHBcVyBbKu5P8F9Q8AAAD//wMAUEsBAi0AFAAGAAgAAAAhALaDOJL+AAAA4QEAABMAAAAAAAAA&#10;AAAAAAAAAAAAAFtDb250ZW50X1R5cGVzXS54bWxQSwECLQAUAAYACAAAACEAOP0h/9YAAACUAQAA&#10;CwAAAAAAAAAAAAAAAAAvAQAAX3JlbHMvLnJlbHNQSwECLQAUAAYACAAAACEACc1Sm3sCAAD+BAAA&#10;DgAAAAAAAAAAAAAAAAAuAgAAZHJzL2Uyb0RvYy54bWxQSwECLQAUAAYACAAAACEAHVDiF90AAAAJ&#10;AQAADwAAAAAAAAAAAAAAAADVBAAAZHJzL2Rvd25yZXYueG1sUEsFBgAAAAAEAAQA8wAAAN8FAAAA&#10;AA==&#10;" filled="f"/>
            </w:pict>
          </mc:Fallback>
        </mc:AlternateContent>
      </w:r>
      <w:r w:rsidR="00666A22">
        <w:tab/>
      </w:r>
      <w:proofErr w:type="spellStart"/>
      <w:proofErr w:type="gramStart"/>
      <w:r w:rsidR="00212AD5">
        <w:t>Leverage</w:t>
      </w:r>
      <w:proofErr w:type="spellEnd"/>
      <w:r w:rsidR="00212AD5">
        <w:t xml:space="preserve">  =</w:t>
      </w:r>
      <w:proofErr w:type="gramEnd"/>
      <w:r w:rsidR="00212AD5">
        <w:t xml:space="preserve">  3%  –  1%  =  2</w:t>
      </w:r>
      <w:r w:rsidR="00666A22">
        <w:t>%</w:t>
      </w:r>
    </w:p>
    <w:p w:rsidR="00666A22" w:rsidRPr="00C41267" w:rsidRDefault="00666A22" w:rsidP="00D96D08">
      <w:pPr>
        <w:pStyle w:val="berschrift2"/>
        <w:spacing w:before="600"/>
        <w:ind w:left="578" w:hanging="578"/>
        <w:jc w:val="both"/>
      </w:pPr>
      <w:bookmarkStart w:id="40" w:name="_Toc23238617"/>
      <w:bookmarkStart w:id="41" w:name="_Toc62311492"/>
      <w:r w:rsidRPr="00C41267">
        <w:t>Offene Fragen</w:t>
      </w:r>
      <w:bookmarkEnd w:id="40"/>
      <w:bookmarkEnd w:id="41"/>
    </w:p>
    <w:p w:rsidR="00666A22" w:rsidRDefault="00666A22" w:rsidP="00D96D08">
      <w:pPr>
        <w:jc w:val="both"/>
      </w:pPr>
      <w:r w:rsidRPr="00900FBC">
        <w:t xml:space="preserve">Subventionen </w:t>
      </w:r>
      <w:r>
        <w:t xml:space="preserve">(Förderkredite) verschaffen Unternehmen und Branchen einen Wettbewerbsvorteil gegenüber </w:t>
      </w:r>
      <w:proofErr w:type="gramStart"/>
      <w:r>
        <w:t>den Konkurrent</w:t>
      </w:r>
      <w:proofErr w:type="gramEnd"/>
      <w:r w:rsidR="00DC7C87">
        <w:t>/inn</w:t>
      </w:r>
      <w:r>
        <w:t xml:space="preserve">en. Dies ist legitim, wenn </w:t>
      </w:r>
      <w:r w:rsidR="001119EB">
        <w:t xml:space="preserve">das begünstigte Unternehmen einen konkreten Förderbedarf hat und </w:t>
      </w:r>
      <w:r>
        <w:t xml:space="preserve">die Vergabe </w:t>
      </w:r>
      <w:r w:rsidRPr="00F03B68">
        <w:t>an einen CSR-Nachhaltigkeitsbericht und</w:t>
      </w:r>
      <w:r w:rsidRPr="00D460AD">
        <w:rPr>
          <w:color w:val="A6A6A6" w:themeColor="background1" w:themeShade="A6"/>
        </w:rPr>
        <w:t xml:space="preserve"> </w:t>
      </w:r>
      <w:r>
        <w:t xml:space="preserve">strenge, nationale und internationale Nachhaltigkeitskriterien geknüpft wird. Ein hoher </w:t>
      </w:r>
      <w:proofErr w:type="spellStart"/>
      <w:r>
        <w:t>Leverage</w:t>
      </w:r>
      <w:proofErr w:type="spellEnd"/>
      <w:r>
        <w:t xml:space="preserve"> infolge staatlicher Zuschü</w:t>
      </w:r>
      <w:r w:rsidR="005967E1">
        <w:t>sse ist hingegen nicht so ohne w</w:t>
      </w:r>
      <w:r>
        <w:t xml:space="preserve">eiteres legitimierbar, da auf diese Weise privatwirtschaftliche Gewinne </w:t>
      </w:r>
      <w:r>
        <w:lastRenderedPageBreak/>
        <w:t xml:space="preserve">subventioniert werden. </w:t>
      </w:r>
      <w:r w:rsidRPr="00900FBC">
        <w:t>Zur fiskalischen Gegenfinanzierung der Fördergelder kommen umwelt- und vermögensbezogene Steuern in Frage.</w:t>
      </w:r>
    </w:p>
    <w:p w:rsidR="00F05471" w:rsidRDefault="00F05471" w:rsidP="00D96D08">
      <w:pPr>
        <w:jc w:val="both"/>
      </w:pPr>
      <w:r w:rsidRPr="00900FBC">
        <w:t>Subventionen</w:t>
      </w:r>
      <w:r>
        <w:t xml:space="preserve"> bringen</w:t>
      </w:r>
      <w:r w:rsidR="00DC7C87">
        <w:t xml:space="preserve"> viele offen</w:t>
      </w:r>
      <w:r>
        <w:t>e Fragen mit sich:</w:t>
      </w:r>
    </w:p>
    <w:p w:rsidR="00F05471" w:rsidRPr="00F05471" w:rsidRDefault="00F14F62" w:rsidP="00D96D08">
      <w:pPr>
        <w:pStyle w:val="Listenabsatz"/>
        <w:numPr>
          <w:ilvl w:val="0"/>
          <w:numId w:val="15"/>
        </w:numPr>
        <w:spacing w:line="276" w:lineRule="auto"/>
        <w:ind w:left="426" w:hanging="284"/>
        <w:contextualSpacing w:val="0"/>
        <w:jc w:val="both"/>
      </w:pPr>
      <w:r>
        <w:rPr>
          <w:lang w:val="de-AT"/>
        </w:rPr>
        <w:t xml:space="preserve">Wie lassen sich </w:t>
      </w:r>
      <w:r w:rsidRPr="00900FBC">
        <w:t>Subventionen</w:t>
      </w:r>
      <w:r>
        <w:t xml:space="preserve"> </w:t>
      </w:r>
      <w:r>
        <w:rPr>
          <w:lang w:val="de-AT"/>
        </w:rPr>
        <w:t>rechtfertigen?</w:t>
      </w:r>
    </w:p>
    <w:p w:rsidR="00F05471" w:rsidRPr="005B0C9F" w:rsidRDefault="00DB5292" w:rsidP="00D96D08">
      <w:pPr>
        <w:pStyle w:val="Listenabsatz"/>
        <w:numPr>
          <w:ilvl w:val="0"/>
          <w:numId w:val="15"/>
        </w:numPr>
        <w:spacing w:line="276" w:lineRule="auto"/>
        <w:ind w:left="426" w:hanging="284"/>
        <w:contextualSpacing w:val="0"/>
        <w:jc w:val="both"/>
      </w:pPr>
      <w:r>
        <w:rPr>
          <w:bCs/>
          <w:lang w:val="de-AT"/>
        </w:rPr>
        <w:t>Was sind</w:t>
      </w:r>
      <w:r w:rsidR="00F05471">
        <w:rPr>
          <w:bCs/>
          <w:lang w:val="de-AT"/>
        </w:rPr>
        <w:t xml:space="preserve"> einfache, einheitliche, transparente</w:t>
      </w:r>
      <w:r w:rsidR="00F05471" w:rsidRPr="00D83265">
        <w:rPr>
          <w:bCs/>
          <w:lang w:val="de-AT"/>
        </w:rPr>
        <w:t xml:space="preserve"> </w:t>
      </w:r>
      <w:r w:rsidR="00F05471">
        <w:rPr>
          <w:bCs/>
          <w:lang w:val="de-AT"/>
        </w:rPr>
        <w:t xml:space="preserve">und </w:t>
      </w:r>
      <w:r w:rsidR="00F05471" w:rsidRPr="00D83265">
        <w:rPr>
          <w:bCs/>
          <w:lang w:val="de-AT"/>
        </w:rPr>
        <w:t>verwaltung</w:t>
      </w:r>
      <w:r>
        <w:rPr>
          <w:bCs/>
          <w:lang w:val="de-AT"/>
        </w:rPr>
        <w:t>sarme Förderrichtlinien</w:t>
      </w:r>
      <w:r w:rsidR="00F05471">
        <w:rPr>
          <w:bCs/>
          <w:lang w:val="de-AT"/>
        </w:rPr>
        <w:t>?</w:t>
      </w:r>
    </w:p>
    <w:p w:rsidR="00F05471" w:rsidRPr="00D83265" w:rsidRDefault="00F05471" w:rsidP="00751697">
      <w:pPr>
        <w:numPr>
          <w:ilvl w:val="0"/>
          <w:numId w:val="15"/>
        </w:numPr>
        <w:ind w:left="426" w:hanging="284"/>
        <w:rPr>
          <w:bCs/>
        </w:rPr>
      </w:pPr>
      <w:r>
        <w:rPr>
          <w:bCs/>
        </w:rPr>
        <w:t xml:space="preserve">Welche </w:t>
      </w:r>
      <w:r w:rsidRPr="00D83265">
        <w:rPr>
          <w:bCs/>
        </w:rPr>
        <w:t>Fö</w:t>
      </w:r>
      <w:r>
        <w:rPr>
          <w:bCs/>
        </w:rPr>
        <w:t>rderstellen und Verwaltungsebenen sind zuständig?</w:t>
      </w:r>
      <w:r>
        <w:rPr>
          <w:bCs/>
        </w:rPr>
        <w:br/>
      </w:r>
      <w:r w:rsidRPr="00D83265">
        <w:rPr>
          <w:bCs/>
        </w:rPr>
        <w:t>(Ko</w:t>
      </w:r>
      <w:r w:rsidR="00751697">
        <w:rPr>
          <w:bCs/>
        </w:rPr>
        <w:t>mmunen, Länder, Staaten, EU</w:t>
      </w:r>
      <w:r w:rsidRPr="00D83265">
        <w:rPr>
          <w:bCs/>
        </w:rPr>
        <w:t>)</w:t>
      </w:r>
      <w:r>
        <w:rPr>
          <w:bCs/>
        </w:rPr>
        <w:t>?</w:t>
      </w:r>
    </w:p>
    <w:p w:rsidR="00F05471" w:rsidRPr="004C4968" w:rsidRDefault="00F05471" w:rsidP="00D96D08">
      <w:pPr>
        <w:pStyle w:val="Listenabsatz"/>
        <w:numPr>
          <w:ilvl w:val="0"/>
          <w:numId w:val="15"/>
        </w:numPr>
        <w:spacing w:line="276" w:lineRule="auto"/>
        <w:ind w:left="426" w:hanging="284"/>
        <w:contextualSpacing w:val="0"/>
        <w:jc w:val="both"/>
      </w:pPr>
      <w:r>
        <w:rPr>
          <w:bCs/>
          <w:lang w:val="de-AT"/>
        </w:rPr>
        <w:t xml:space="preserve">Wie hoch sind die </w:t>
      </w:r>
      <w:r w:rsidRPr="00D83265">
        <w:rPr>
          <w:bCs/>
        </w:rPr>
        <w:t>Förderzuschüsse</w:t>
      </w:r>
      <w:r>
        <w:rPr>
          <w:bCs/>
        </w:rPr>
        <w:t>?</w:t>
      </w:r>
    </w:p>
    <w:p w:rsidR="00F05471" w:rsidRPr="004C4968" w:rsidRDefault="00F05471" w:rsidP="00D96D08">
      <w:pPr>
        <w:pStyle w:val="Listenabsatz"/>
        <w:numPr>
          <w:ilvl w:val="0"/>
          <w:numId w:val="15"/>
        </w:numPr>
        <w:spacing w:line="276" w:lineRule="auto"/>
        <w:ind w:left="426" w:hanging="284"/>
        <w:contextualSpacing w:val="0"/>
        <w:jc w:val="both"/>
      </w:pPr>
      <w:r>
        <w:rPr>
          <w:lang w:val="de-AT"/>
        </w:rPr>
        <w:t>Welche Gemeinwohlziele und</w:t>
      </w:r>
      <w:r w:rsidRPr="004C4968">
        <w:rPr>
          <w:lang w:val="de-AT"/>
        </w:rPr>
        <w:t xml:space="preserve"> Nachhaltigkeitskriterien</w:t>
      </w:r>
      <w:r>
        <w:rPr>
          <w:lang w:val="de-AT"/>
        </w:rPr>
        <w:t xml:space="preserve"> kommen zur Geltung?</w:t>
      </w:r>
    </w:p>
    <w:p w:rsidR="00F05471" w:rsidRPr="004C4968" w:rsidRDefault="00F05471" w:rsidP="00D96D08">
      <w:pPr>
        <w:pStyle w:val="Listenabsatz"/>
        <w:numPr>
          <w:ilvl w:val="0"/>
          <w:numId w:val="15"/>
        </w:numPr>
        <w:spacing w:line="276" w:lineRule="auto"/>
        <w:ind w:left="426" w:hanging="284"/>
        <w:contextualSpacing w:val="0"/>
        <w:jc w:val="both"/>
      </w:pPr>
      <w:r>
        <w:rPr>
          <w:lang w:val="de-AT"/>
        </w:rPr>
        <w:t>U</w:t>
      </w:r>
      <w:r w:rsidRPr="004C4968">
        <w:rPr>
          <w:lang w:val="de-AT"/>
        </w:rPr>
        <w:t>mweltschädliche Subventionen</w:t>
      </w:r>
      <w:r>
        <w:rPr>
          <w:lang w:val="de-AT"/>
        </w:rPr>
        <w:t xml:space="preserve"> abschaffen, z. B. in der konventionellen Landwirtschaft?</w:t>
      </w:r>
    </w:p>
    <w:p w:rsidR="00F05471" w:rsidRPr="005B0C9F" w:rsidRDefault="00F05471" w:rsidP="00D96D08">
      <w:pPr>
        <w:pStyle w:val="Listenabsatz"/>
        <w:numPr>
          <w:ilvl w:val="0"/>
          <w:numId w:val="15"/>
        </w:numPr>
        <w:spacing w:line="276" w:lineRule="auto"/>
        <w:ind w:left="426" w:hanging="284"/>
        <w:contextualSpacing w:val="0"/>
        <w:jc w:val="both"/>
      </w:pPr>
      <w:r w:rsidRPr="00D83265">
        <w:rPr>
          <w:bCs/>
          <w:lang w:val="de-AT"/>
        </w:rPr>
        <w:t>Auch gewinno</w:t>
      </w:r>
      <w:r>
        <w:rPr>
          <w:bCs/>
          <w:lang w:val="de-AT"/>
        </w:rPr>
        <w:t xml:space="preserve">rientierte Unternehmen fördern </w:t>
      </w:r>
      <w:r w:rsidRPr="00D83265">
        <w:rPr>
          <w:bCs/>
          <w:lang w:val="de-AT"/>
        </w:rPr>
        <w:t>(AG, GmbH)</w:t>
      </w:r>
      <w:r>
        <w:rPr>
          <w:bCs/>
          <w:lang w:val="de-AT"/>
        </w:rPr>
        <w:t>?</w:t>
      </w:r>
    </w:p>
    <w:p w:rsidR="00F05471" w:rsidRDefault="00304AE0" w:rsidP="00D96D08">
      <w:pPr>
        <w:pStyle w:val="Listenabsatz"/>
        <w:numPr>
          <w:ilvl w:val="0"/>
          <w:numId w:val="15"/>
        </w:numPr>
        <w:spacing w:line="276" w:lineRule="auto"/>
        <w:ind w:left="426" w:hanging="284"/>
        <w:contextualSpacing w:val="0"/>
        <w:jc w:val="both"/>
      </w:pPr>
      <w:r>
        <w:t xml:space="preserve">Ist ein </w:t>
      </w:r>
      <w:proofErr w:type="spellStart"/>
      <w:r>
        <w:t>Leverage</w:t>
      </w:r>
      <w:proofErr w:type="spellEnd"/>
      <w:r w:rsidR="00F05471">
        <w:t xml:space="preserve"> infolge staatlicher Zuschüsse legitim?</w:t>
      </w:r>
    </w:p>
    <w:p w:rsidR="00F05471" w:rsidRDefault="00304AE0" w:rsidP="00D96D08">
      <w:pPr>
        <w:pStyle w:val="Listenabsatz"/>
        <w:numPr>
          <w:ilvl w:val="0"/>
          <w:numId w:val="15"/>
        </w:numPr>
        <w:spacing w:line="276" w:lineRule="auto"/>
        <w:ind w:left="426" w:hanging="284"/>
        <w:contextualSpacing w:val="0"/>
        <w:jc w:val="both"/>
      </w:pPr>
      <w:r>
        <w:t xml:space="preserve">Subventioniert der der Staat die </w:t>
      </w:r>
      <w:r w:rsidR="00F05471">
        <w:t>Gewinne privatwirtschaftlicher Unternehmen?</w:t>
      </w:r>
    </w:p>
    <w:p w:rsidR="00F05471" w:rsidRPr="00D83265" w:rsidRDefault="00F05471" w:rsidP="00D96D08">
      <w:pPr>
        <w:numPr>
          <w:ilvl w:val="0"/>
          <w:numId w:val="15"/>
        </w:numPr>
        <w:ind w:left="426" w:hanging="284"/>
        <w:jc w:val="both"/>
        <w:rPr>
          <w:bCs/>
        </w:rPr>
      </w:pPr>
      <w:r w:rsidRPr="00D83265">
        <w:rPr>
          <w:bCs/>
          <w:lang w:val="de-AT"/>
        </w:rPr>
        <w:t xml:space="preserve">Managergehälter von beteiligten Banken und </w:t>
      </w:r>
      <w:r>
        <w:rPr>
          <w:bCs/>
          <w:lang w:val="de-AT"/>
        </w:rPr>
        <w:t xml:space="preserve">geförderten </w:t>
      </w:r>
      <w:r w:rsidRPr="00D83265">
        <w:rPr>
          <w:bCs/>
          <w:lang w:val="de-AT"/>
        </w:rPr>
        <w:t>Unternehmen</w:t>
      </w:r>
      <w:r>
        <w:rPr>
          <w:bCs/>
          <w:lang w:val="de-AT"/>
        </w:rPr>
        <w:t xml:space="preserve"> deckeln?</w:t>
      </w:r>
    </w:p>
    <w:p w:rsidR="00F05471" w:rsidRDefault="00F05471" w:rsidP="00D96D08">
      <w:pPr>
        <w:pStyle w:val="Listenabsatz"/>
        <w:numPr>
          <w:ilvl w:val="0"/>
          <w:numId w:val="15"/>
        </w:numPr>
        <w:spacing w:line="276" w:lineRule="auto"/>
        <w:ind w:left="426" w:hanging="284"/>
        <w:contextualSpacing w:val="0"/>
        <w:jc w:val="both"/>
      </w:pPr>
      <w:r>
        <w:t xml:space="preserve">Entstehen durch </w:t>
      </w:r>
      <w:r w:rsidRPr="00900FBC">
        <w:t xml:space="preserve">Subventionen </w:t>
      </w:r>
      <w:r>
        <w:t>Wettbewerbsverzerrung?</w:t>
      </w:r>
    </w:p>
    <w:p w:rsidR="00F05471" w:rsidRDefault="00F05471" w:rsidP="00D96D08">
      <w:pPr>
        <w:pStyle w:val="Listenabsatz"/>
        <w:numPr>
          <w:ilvl w:val="0"/>
          <w:numId w:val="15"/>
        </w:numPr>
        <w:spacing w:line="276" w:lineRule="auto"/>
        <w:ind w:left="426" w:hanging="284"/>
        <w:contextualSpacing w:val="0"/>
        <w:jc w:val="both"/>
      </w:pPr>
      <w:r>
        <w:t xml:space="preserve">Wie sollen </w:t>
      </w:r>
      <w:r w:rsidR="00DC7C87">
        <w:t>Subventionen</w:t>
      </w:r>
      <w:r>
        <w:t xml:space="preserve"> gesamtwirtschaftlich gegenfinanziert werden?</w:t>
      </w:r>
    </w:p>
    <w:p w:rsidR="00F05471" w:rsidRDefault="00F05471" w:rsidP="00D96D08">
      <w:pPr>
        <w:spacing w:before="240"/>
        <w:jc w:val="both"/>
      </w:pPr>
    </w:p>
    <w:p w:rsidR="006F5CB8" w:rsidRDefault="007E0F14" w:rsidP="00D96D08">
      <w:pPr>
        <w:pStyle w:val="berschrift1"/>
        <w:jc w:val="both"/>
      </w:pPr>
      <w:bookmarkStart w:id="42" w:name="_Toc52190107"/>
      <w:bookmarkStart w:id="43" w:name="_Toc62311493"/>
      <w:r>
        <w:rPr>
          <w:rFonts w:cs="Times New Roman"/>
          <w:bCs/>
        </w:rPr>
        <w:lastRenderedPageBreak/>
        <w:t>Stochastische</w:t>
      </w:r>
      <w:r w:rsidRPr="00B03910">
        <w:rPr>
          <w:rFonts w:cs="Times New Roman"/>
          <w:bCs/>
        </w:rPr>
        <w:t xml:space="preserve"> </w:t>
      </w:r>
      <w:r w:rsidRPr="00B03910">
        <w:t>Größe</w:t>
      </w:r>
      <w:bookmarkEnd w:id="42"/>
      <w:bookmarkEnd w:id="43"/>
    </w:p>
    <w:p w:rsidR="006F5CB8" w:rsidRDefault="007E0F14" w:rsidP="00D96D08">
      <w:pPr>
        <w:pStyle w:val="berschriftA"/>
        <w:jc w:val="both"/>
      </w:pPr>
      <w:r w:rsidRPr="005C1E3C">
        <w:t>Definition</w:t>
      </w:r>
    </w:p>
    <w:p w:rsidR="00496B18" w:rsidRPr="00B03910" w:rsidRDefault="006F5CB8" w:rsidP="00D96D08">
      <w:pPr>
        <w:jc w:val="both"/>
      </w:pPr>
      <w:r w:rsidRPr="00B03910">
        <w:t xml:space="preserve">Eine stochastische Größe </w:t>
      </w:r>
      <w:r w:rsidR="00496B18">
        <w:t>X(</w:t>
      </w:r>
      <w:r w:rsidR="00496B18">
        <w:rPr>
          <w:rFonts w:cs="Times New Roman"/>
        </w:rPr>
        <w:t>ω</w:t>
      </w:r>
      <w:r w:rsidR="00496B18">
        <w:t>)</w:t>
      </w:r>
      <w:r w:rsidR="005477F0">
        <w:t xml:space="preserve"> </w:t>
      </w:r>
      <w:r w:rsidRPr="00B03910">
        <w:t xml:space="preserve">bezeichnet ein stochastisches Experiment, bei dem alle möglichen Versuchsausgänge </w:t>
      </w:r>
      <w:r>
        <w:t>(</w:t>
      </w:r>
      <w:r w:rsidRPr="00EC315A">
        <w:rPr>
          <w:rFonts w:cs="Times New Roman"/>
        </w:rPr>
        <w:t>Elementarereignisse</w:t>
      </w:r>
      <w:r w:rsidR="00496B18">
        <w:rPr>
          <w:rFonts w:cs="Times New Roman"/>
        </w:rPr>
        <w:t xml:space="preserve"> </w:t>
      </w:r>
      <w:r w:rsidR="00496B18" w:rsidRPr="00496B18">
        <w:t>ω</w:t>
      </w:r>
      <w:r>
        <w:t xml:space="preserve">) </w:t>
      </w:r>
      <w:r w:rsidR="00496B18">
        <w:t>reelle Zahlen sind</w:t>
      </w:r>
      <w:r w:rsidR="00AA6857">
        <w:t xml:space="preserve"> (</w:t>
      </w:r>
      <w:proofErr w:type="spellStart"/>
      <w:r w:rsidR="00AA6857">
        <w:t>Viertl</w:t>
      </w:r>
      <w:proofErr w:type="spellEnd"/>
      <w:r w:rsidR="00AA6857">
        <w:t xml:space="preserve"> 1990)</w:t>
      </w:r>
      <w:r w:rsidR="00496B18">
        <w:t>.</w:t>
      </w:r>
    </w:p>
    <w:p w:rsidR="006F5CB8" w:rsidRDefault="006F5CB8" w:rsidP="00D96D08">
      <w:pPr>
        <w:jc w:val="both"/>
      </w:pPr>
      <w:r>
        <w:t>Beispiele: „Würfel“, „Klassenarbeit“, „Rendite eines Wertpapiers“ usw.</w:t>
      </w:r>
    </w:p>
    <w:p w:rsidR="006F5CB8" w:rsidRDefault="006F5CB8" w:rsidP="00D96D08">
      <w:pPr>
        <w:jc w:val="both"/>
      </w:pPr>
      <w:r>
        <w:t>Gegenbeispiel: Ein Münzwurf (Kopf oder Zahl)</w:t>
      </w:r>
      <w:r w:rsidRPr="00B03910">
        <w:t xml:space="preserve"> </w:t>
      </w:r>
      <w:r>
        <w:t xml:space="preserve">ist keine </w:t>
      </w:r>
      <w:r w:rsidRPr="00B03910">
        <w:t>stochastische Größe</w:t>
      </w:r>
      <w:r>
        <w:t xml:space="preserve">, weil die </w:t>
      </w:r>
      <w:r w:rsidRPr="00B03910">
        <w:t>Versuchsausgänge</w:t>
      </w:r>
      <w:r>
        <w:t xml:space="preserve"> keine Zahlen sind.</w:t>
      </w:r>
    </w:p>
    <w:p w:rsidR="006F5CB8" w:rsidRDefault="006F5CB8" w:rsidP="00D96D08">
      <w:pPr>
        <w:pStyle w:val="berschriftA"/>
        <w:jc w:val="both"/>
      </w:pPr>
      <w:r>
        <w:rPr>
          <w:rFonts w:cs="Times New Roman"/>
        </w:rPr>
        <w:t>Elementarereignis</w:t>
      </w:r>
    </w:p>
    <w:p w:rsidR="006F5CB8" w:rsidRPr="00B03910" w:rsidRDefault="006F5CB8" w:rsidP="00D96D08">
      <w:pPr>
        <w:jc w:val="both"/>
      </w:pPr>
      <w:r>
        <w:t xml:space="preserve">Die einzelnen </w:t>
      </w:r>
      <w:r w:rsidRPr="00EC315A">
        <w:rPr>
          <w:rFonts w:cs="Times New Roman"/>
        </w:rPr>
        <w:t>Elementarereignisse</w:t>
      </w:r>
      <w:r w:rsidR="00496B18">
        <w:t xml:space="preserve"> </w:t>
      </w:r>
      <w:r>
        <w:rPr>
          <w:rFonts w:cs="Times New Roman"/>
        </w:rPr>
        <w:t xml:space="preserve">einer </w:t>
      </w:r>
      <w:r>
        <w:t>stochastische Größe X(</w:t>
      </w:r>
      <w:r>
        <w:rPr>
          <w:rFonts w:cs="Times New Roman"/>
        </w:rPr>
        <w:t>ω</w:t>
      </w:r>
      <w:r>
        <w:t xml:space="preserve">) </w:t>
      </w:r>
      <w:r w:rsidR="00E0520E">
        <w:rPr>
          <w:rFonts w:cs="Times New Roman"/>
        </w:rPr>
        <w:t xml:space="preserve">werden mit </w:t>
      </w:r>
      <w:r w:rsidR="00496B18" w:rsidRPr="00496B18">
        <w:t>ω</w:t>
      </w:r>
      <w:r w:rsidR="00496B18">
        <w:rPr>
          <w:rFonts w:cs="Times New Roman"/>
        </w:rPr>
        <w:t xml:space="preserve"> </w:t>
      </w:r>
      <w:r>
        <w:rPr>
          <w:rFonts w:cs="Times New Roman"/>
        </w:rPr>
        <w:t xml:space="preserve">oder </w:t>
      </w:r>
      <w:r w:rsidR="00E0520E">
        <w:rPr>
          <w:rFonts w:cs="Times New Roman"/>
        </w:rPr>
        <w:t>x</w:t>
      </w:r>
      <w:r>
        <w:rPr>
          <w:rFonts w:cs="Times New Roman"/>
        </w:rPr>
        <w:t xml:space="preserve"> beze</w:t>
      </w:r>
      <w:r w:rsidR="00496B18">
        <w:rPr>
          <w:rFonts w:cs="Times New Roman"/>
        </w:rPr>
        <w:t>ichnet und sind reelle Zahlen:</w:t>
      </w:r>
      <w:r w:rsidR="00826D09">
        <w:rPr>
          <w:rFonts w:cs="Times New Roman"/>
        </w:rPr>
        <w:t xml:space="preserve"> </w:t>
      </w:r>
      <w:r w:rsidR="00496B18">
        <w:rPr>
          <w:rFonts w:cs="Times New Roman"/>
        </w:rPr>
        <w:t xml:space="preserve"> </w:t>
      </w:r>
      <w:r>
        <w:rPr>
          <w:rFonts w:cs="Times New Roman"/>
        </w:rPr>
        <w:t>ω ϵ</w:t>
      </w:r>
      <w:r w:rsidR="00E0520E">
        <w:rPr>
          <w:rFonts w:cs="Times New Roman"/>
        </w:rPr>
        <w:t xml:space="preserve"> </w:t>
      </w:r>
      <w:proofErr w:type="gramStart"/>
      <w:r w:rsidR="00E0520E">
        <w:rPr>
          <w:rFonts w:cs="Times New Roman"/>
        </w:rPr>
        <w:t>ℝ</w:t>
      </w:r>
      <w:r w:rsidR="00826D09">
        <w:rPr>
          <w:rFonts w:cs="Times New Roman"/>
        </w:rPr>
        <w:t xml:space="preserve"> </w:t>
      </w:r>
      <w:r w:rsidR="00E0520E">
        <w:rPr>
          <w:rFonts w:cs="Times New Roman"/>
        </w:rPr>
        <w:t xml:space="preserve"> oder</w:t>
      </w:r>
      <w:proofErr w:type="gramEnd"/>
      <w:r w:rsidR="00E0520E">
        <w:rPr>
          <w:rFonts w:cs="Times New Roman"/>
        </w:rPr>
        <w:t xml:space="preserve"> </w:t>
      </w:r>
      <w:r w:rsidR="00826D09">
        <w:rPr>
          <w:rFonts w:cs="Times New Roman"/>
        </w:rPr>
        <w:t xml:space="preserve"> </w:t>
      </w:r>
      <w:r w:rsidR="00E0520E">
        <w:rPr>
          <w:rFonts w:cs="Times New Roman"/>
        </w:rPr>
        <w:t>x ϵ ℝ</w:t>
      </w:r>
      <w:r w:rsidR="00826D09">
        <w:rPr>
          <w:rFonts w:cs="Times New Roman"/>
        </w:rPr>
        <w:t xml:space="preserve"> </w:t>
      </w:r>
      <w:r w:rsidR="00E0520E">
        <w:rPr>
          <w:rFonts w:cs="Times New Roman"/>
        </w:rPr>
        <w:t>.</w:t>
      </w:r>
    </w:p>
    <w:p w:rsidR="006F5CB8" w:rsidRDefault="006F5CB8" w:rsidP="00D96D08">
      <w:pPr>
        <w:pStyle w:val="berschriftA"/>
        <w:jc w:val="both"/>
      </w:pPr>
      <w:r w:rsidRPr="00EC315A">
        <w:t>Ereignisraum</w:t>
      </w:r>
    </w:p>
    <w:p w:rsidR="006F5CB8" w:rsidRDefault="006F5CB8" w:rsidP="00D96D08">
      <w:pPr>
        <w:jc w:val="both"/>
      </w:pPr>
      <w:r>
        <w:t xml:space="preserve">Der </w:t>
      </w:r>
      <w:r w:rsidRPr="00EC315A">
        <w:t>Ereignisraum</w:t>
      </w:r>
      <w:r>
        <w:t xml:space="preserve"> </w:t>
      </w:r>
      <w:r>
        <w:rPr>
          <w:rFonts w:cs="Times New Roman"/>
        </w:rPr>
        <w:t>Ω</w:t>
      </w:r>
      <w:r>
        <w:t xml:space="preserve"> einer stochastische Größe X(</w:t>
      </w:r>
      <w:r>
        <w:rPr>
          <w:rFonts w:cs="Times New Roman"/>
        </w:rPr>
        <w:t>ω</w:t>
      </w:r>
      <w:r>
        <w:t xml:space="preserve">) bezeichnet die Menge aller möglichen </w:t>
      </w:r>
      <w:r>
        <w:rPr>
          <w:rFonts w:cs="Times New Roman"/>
        </w:rPr>
        <w:t>Elementarereignisse</w:t>
      </w:r>
      <w:r>
        <w:t>.</w:t>
      </w:r>
    </w:p>
    <w:p w:rsidR="00EE5253" w:rsidRDefault="006F5CB8" w:rsidP="00F06654">
      <w:pPr>
        <w:rPr>
          <w:rFonts w:cs="Times New Roman"/>
        </w:rPr>
      </w:pPr>
      <w:r>
        <w:t xml:space="preserve">a)  Eine diskrete stochastische Größe hat abzählbar viele </w:t>
      </w:r>
      <w:r w:rsidR="008B2662">
        <w:rPr>
          <w:rFonts w:cs="Times New Roman"/>
        </w:rPr>
        <w:t>Elementarereignisse:</w:t>
      </w:r>
      <w:r w:rsidR="008B2662">
        <w:rPr>
          <w:rFonts w:cs="Times New Roman"/>
        </w:rPr>
        <w:br/>
      </w:r>
      <w:r>
        <w:rPr>
          <w:rFonts w:cs="Times New Roman"/>
        </w:rPr>
        <w:t>Ω</w:t>
      </w:r>
      <w:r>
        <w:t xml:space="preserve"> = </w:t>
      </w:r>
      <w:r>
        <w:rPr>
          <w:rFonts w:cs="Times New Roman"/>
        </w:rPr>
        <w:t>{ω</w:t>
      </w:r>
      <w:r>
        <w:rPr>
          <w:rFonts w:cs="Times New Roman"/>
          <w:vertAlign w:val="subscript"/>
        </w:rPr>
        <w:t>1</w:t>
      </w:r>
      <w:r>
        <w:rPr>
          <w:rFonts w:cs="Times New Roman"/>
        </w:rPr>
        <w:t>, ω</w:t>
      </w:r>
      <w:r>
        <w:rPr>
          <w:rFonts w:cs="Times New Roman"/>
          <w:vertAlign w:val="subscript"/>
        </w:rPr>
        <w:t>2</w:t>
      </w:r>
      <w:r>
        <w:rPr>
          <w:rFonts w:cs="Times New Roman"/>
        </w:rPr>
        <w:t>, ω</w:t>
      </w:r>
      <w:r>
        <w:rPr>
          <w:rFonts w:cs="Times New Roman"/>
          <w:vertAlign w:val="subscript"/>
        </w:rPr>
        <w:t>3</w:t>
      </w:r>
      <w:r>
        <w:rPr>
          <w:rFonts w:cs="Times New Roman"/>
        </w:rPr>
        <w:t>, …}</w:t>
      </w:r>
      <w:r w:rsidR="00E25FB0">
        <w:rPr>
          <w:rFonts w:cs="Times New Roman"/>
        </w:rPr>
        <w:t xml:space="preserve">  </w:t>
      </w:r>
      <w:proofErr w:type="gramStart"/>
      <w:r w:rsidR="00E25FB0">
        <w:rPr>
          <w:rFonts w:cs="Times New Roman"/>
        </w:rPr>
        <w:t xml:space="preserve">oder </w:t>
      </w:r>
      <w:r w:rsidR="00826D09">
        <w:rPr>
          <w:rFonts w:cs="Times New Roman"/>
        </w:rPr>
        <w:t xml:space="preserve"> </w:t>
      </w:r>
      <w:r w:rsidR="00E25FB0">
        <w:rPr>
          <w:rFonts w:cs="Times New Roman"/>
        </w:rPr>
        <w:t>Ω</w:t>
      </w:r>
      <w:proofErr w:type="gramEnd"/>
      <w:r w:rsidR="00E25FB0">
        <w:t xml:space="preserve"> = </w:t>
      </w:r>
      <w:r w:rsidR="00E25FB0">
        <w:rPr>
          <w:rFonts w:cs="Times New Roman"/>
        </w:rPr>
        <w:t>{ω</w:t>
      </w:r>
      <w:r w:rsidR="00E25FB0">
        <w:rPr>
          <w:rFonts w:cs="Times New Roman"/>
          <w:vertAlign w:val="subscript"/>
        </w:rPr>
        <w:t>1</w:t>
      </w:r>
      <w:r w:rsidR="00E25FB0">
        <w:rPr>
          <w:rFonts w:cs="Times New Roman"/>
        </w:rPr>
        <w:t>, ω</w:t>
      </w:r>
      <w:r w:rsidR="00E25FB0">
        <w:rPr>
          <w:rFonts w:cs="Times New Roman"/>
          <w:vertAlign w:val="subscript"/>
        </w:rPr>
        <w:t>2</w:t>
      </w:r>
      <w:r w:rsidR="00E25FB0">
        <w:rPr>
          <w:rFonts w:cs="Times New Roman"/>
        </w:rPr>
        <w:t>, ω</w:t>
      </w:r>
      <w:r w:rsidR="00E25FB0">
        <w:rPr>
          <w:rFonts w:cs="Times New Roman"/>
          <w:vertAlign w:val="subscript"/>
        </w:rPr>
        <w:t>3</w:t>
      </w:r>
      <w:r w:rsidR="00E25FB0">
        <w:rPr>
          <w:rFonts w:cs="Times New Roman"/>
        </w:rPr>
        <w:t>, …,</w:t>
      </w:r>
      <w:r w:rsidR="00E25FB0" w:rsidRPr="00E25FB0">
        <w:rPr>
          <w:rFonts w:cs="Times New Roman"/>
        </w:rPr>
        <w:t xml:space="preserve"> </w:t>
      </w:r>
      <w:proofErr w:type="spellStart"/>
      <w:r w:rsidR="00E25FB0">
        <w:rPr>
          <w:rFonts w:cs="Times New Roman"/>
        </w:rPr>
        <w:t>ω</w:t>
      </w:r>
      <w:r w:rsidR="00E25FB0">
        <w:rPr>
          <w:rFonts w:cs="Times New Roman"/>
          <w:vertAlign w:val="subscript"/>
        </w:rPr>
        <w:t>n</w:t>
      </w:r>
      <w:proofErr w:type="spellEnd"/>
      <w:r w:rsidR="00E25FB0">
        <w:rPr>
          <w:rFonts w:cs="Times New Roman"/>
        </w:rPr>
        <w:t>} .</w:t>
      </w:r>
    </w:p>
    <w:p w:rsidR="00EE5253" w:rsidRDefault="00EE5253" w:rsidP="00D96D08">
      <w:pPr>
        <w:jc w:val="both"/>
        <w:rPr>
          <w:rFonts w:cs="Times New Roman"/>
        </w:rPr>
      </w:pPr>
      <w:r>
        <w:t xml:space="preserve">Beispiel „Würfel“:  </w:t>
      </w:r>
      <w:r>
        <w:rPr>
          <w:rFonts w:cs="Times New Roman"/>
        </w:rPr>
        <w:t>Ω</w:t>
      </w:r>
      <w:r>
        <w:t xml:space="preserve"> = </w:t>
      </w:r>
      <w:r>
        <w:rPr>
          <w:rFonts w:cs="Times New Roman"/>
        </w:rPr>
        <w:t>{1, 2, 3, 4, 5, 6}</w:t>
      </w:r>
    </w:p>
    <w:p w:rsidR="007F715B" w:rsidRDefault="006F5CB8" w:rsidP="00D96D08">
      <w:pPr>
        <w:jc w:val="both"/>
      </w:pPr>
      <w:r>
        <w:rPr>
          <w:rFonts w:cs="Times New Roman"/>
        </w:rPr>
        <w:t xml:space="preserve">b)  </w:t>
      </w:r>
      <w:r w:rsidR="007F715B">
        <w:rPr>
          <w:rFonts w:cs="Times New Roman"/>
        </w:rPr>
        <w:t>Bei einer</w:t>
      </w:r>
      <w:r>
        <w:rPr>
          <w:rFonts w:cs="Times New Roman"/>
        </w:rPr>
        <w:t xml:space="preserve"> </w:t>
      </w:r>
      <w:r>
        <w:t>kontinuierliche</w:t>
      </w:r>
      <w:r w:rsidR="007F715B">
        <w:t>n</w:t>
      </w:r>
      <w:r>
        <w:t xml:space="preserve"> stochastische</w:t>
      </w:r>
      <w:r w:rsidR="007F715B">
        <w:t>n</w:t>
      </w:r>
      <w:r>
        <w:t xml:space="preserve"> Größe ist </w:t>
      </w:r>
      <w:r w:rsidR="007F715B">
        <w:t>der</w:t>
      </w:r>
      <w:r w:rsidR="007F715B" w:rsidRPr="007F715B">
        <w:t xml:space="preserve"> </w:t>
      </w:r>
      <w:r w:rsidR="007F715B" w:rsidRPr="00EC315A">
        <w:t>Ereignisraum</w:t>
      </w:r>
      <w:r w:rsidR="007F715B">
        <w:t xml:space="preserve"> </w:t>
      </w:r>
      <w:r w:rsidR="007F715B">
        <w:rPr>
          <w:rFonts w:cs="Times New Roman"/>
        </w:rPr>
        <w:t>di</w:t>
      </w:r>
      <w:r w:rsidR="008B2662">
        <w:rPr>
          <w:rFonts w:cs="Times New Roman"/>
        </w:rPr>
        <w:t>e Gesamtheit der reellen Zahlen:</w:t>
      </w:r>
      <w:r w:rsidR="007F715B">
        <w:rPr>
          <w:rFonts w:cs="Times New Roman"/>
        </w:rPr>
        <w:t xml:space="preserve">  Ω</w:t>
      </w:r>
      <w:r w:rsidR="007F715B">
        <w:t xml:space="preserve"> = </w:t>
      </w:r>
      <w:proofErr w:type="gramStart"/>
      <w:r w:rsidR="007F715B">
        <w:rPr>
          <w:rFonts w:cs="Times New Roman"/>
        </w:rPr>
        <w:t>ℝ</w:t>
      </w:r>
      <w:r w:rsidR="00E25FB0">
        <w:rPr>
          <w:rFonts w:cs="Times New Roman"/>
        </w:rPr>
        <w:t xml:space="preserve"> </w:t>
      </w:r>
      <w:r w:rsidR="007F715B">
        <w:rPr>
          <w:rFonts w:cs="Times New Roman"/>
        </w:rPr>
        <w:t xml:space="preserve"> oder</w:t>
      </w:r>
      <w:proofErr w:type="gramEnd"/>
      <w:r w:rsidR="007F715B">
        <w:rPr>
          <w:rFonts w:cs="Times New Roman"/>
        </w:rPr>
        <w:t xml:space="preserve"> </w:t>
      </w:r>
      <w:r w:rsidR="007F715B">
        <w:t>ein Intervall, z. B.</w:t>
      </w:r>
      <w:r w:rsidR="00E25FB0">
        <w:t xml:space="preserve"> </w:t>
      </w:r>
      <w:r w:rsidR="007F715B">
        <w:t xml:space="preserve"> </w:t>
      </w:r>
      <w:r w:rsidR="00E25FB0" w:rsidRPr="00E25FB0">
        <w:rPr>
          <w:rFonts w:cs="Times New Roman"/>
        </w:rPr>
        <w:t>Ω = ℝ</w:t>
      </w:r>
      <w:r w:rsidR="00E25FB0" w:rsidRPr="00E25FB0">
        <w:rPr>
          <w:rFonts w:cs="Times New Roman"/>
          <w:vertAlign w:val="superscript"/>
        </w:rPr>
        <w:t xml:space="preserve"> +</w:t>
      </w:r>
      <w:r w:rsidR="00E25FB0" w:rsidRPr="00E25FB0">
        <w:rPr>
          <w:rFonts w:cs="Times New Roman"/>
        </w:rPr>
        <w:t xml:space="preserve"> = [0, ∞</w:t>
      </w:r>
      <w:proofErr w:type="gramStart"/>
      <w:r w:rsidR="00E25FB0" w:rsidRPr="00E25FB0">
        <w:rPr>
          <w:rFonts w:cs="Times New Roman"/>
        </w:rPr>
        <w:t>]</w:t>
      </w:r>
      <w:r w:rsidR="00E25FB0">
        <w:rPr>
          <w:rFonts w:cs="Times New Roman"/>
        </w:rPr>
        <w:t xml:space="preserve"> </w:t>
      </w:r>
      <w:r w:rsidR="007F715B">
        <w:rPr>
          <w:rFonts w:cs="Times New Roman"/>
        </w:rPr>
        <w:t>.</w:t>
      </w:r>
      <w:proofErr w:type="gramEnd"/>
    </w:p>
    <w:p w:rsidR="006F5CB8" w:rsidRDefault="006F5CB8" w:rsidP="00D96D08">
      <w:pPr>
        <w:jc w:val="both"/>
        <w:rPr>
          <w:rFonts w:cs="Times New Roman"/>
        </w:rPr>
      </w:pPr>
      <w:r>
        <w:t xml:space="preserve">Beispiel „Rendite“:  </w:t>
      </w:r>
      <w:r>
        <w:rPr>
          <w:rFonts w:cs="Times New Roman"/>
        </w:rPr>
        <w:t>Ω</w:t>
      </w:r>
      <w:r>
        <w:t xml:space="preserve"> = </w:t>
      </w:r>
      <w:r>
        <w:rPr>
          <w:rFonts w:cs="Times New Roman"/>
        </w:rPr>
        <w:t>ℝ</w:t>
      </w:r>
    </w:p>
    <w:p w:rsidR="006F5CB8" w:rsidRPr="00AA4A02" w:rsidRDefault="006F5CB8" w:rsidP="00D96D08">
      <w:pPr>
        <w:pStyle w:val="berschriftA"/>
        <w:jc w:val="both"/>
      </w:pPr>
      <w:r w:rsidRPr="001D1365">
        <w:t>Ereignis</w:t>
      </w:r>
    </w:p>
    <w:p w:rsidR="006F5CB8" w:rsidRDefault="006F5CB8" w:rsidP="00D96D08">
      <w:pPr>
        <w:jc w:val="both"/>
        <w:rPr>
          <w:rFonts w:cs="Times New Roman"/>
        </w:rPr>
      </w:pPr>
      <w:r>
        <w:t xml:space="preserve">Ein </w:t>
      </w:r>
      <w:r w:rsidRPr="00EC315A">
        <w:t>Ereignis</w:t>
      </w:r>
      <w:r>
        <w:t xml:space="preserve"> A ist eine beliebige Teilmenge des Ereignisraumes </w:t>
      </w:r>
      <w:r>
        <w:rPr>
          <w:rFonts w:cs="Times New Roman"/>
        </w:rPr>
        <w:t>Ω</w:t>
      </w:r>
      <w:r>
        <w:t xml:space="preserve">:  A </w:t>
      </w:r>
      <w:r>
        <w:rPr>
          <w:rFonts w:cs="Times New Roman"/>
        </w:rPr>
        <w:t>⸦</w:t>
      </w:r>
      <w:r w:rsidR="00E25FB0">
        <w:rPr>
          <w:rFonts w:cs="Times New Roman"/>
        </w:rPr>
        <w:t xml:space="preserve"> </w:t>
      </w:r>
      <w:proofErr w:type="gramStart"/>
      <w:r w:rsidR="00E25FB0">
        <w:rPr>
          <w:rFonts w:cs="Times New Roman"/>
        </w:rPr>
        <w:t xml:space="preserve">Ω </w:t>
      </w:r>
      <w:r>
        <w:rPr>
          <w:rFonts w:cs="Times New Roman"/>
        </w:rPr>
        <w:t>.</w:t>
      </w:r>
      <w:proofErr w:type="gramEnd"/>
    </w:p>
    <w:p w:rsidR="009516C4" w:rsidRDefault="00EE5253" w:rsidP="00D96D08">
      <w:pPr>
        <w:jc w:val="both"/>
      </w:pPr>
      <w:r>
        <w:t>a) Diskrete stochastische Größe:</w:t>
      </w:r>
      <w:r w:rsidR="008B2662">
        <w:t xml:space="preserve"> </w:t>
      </w:r>
      <w:r>
        <w:t xml:space="preserve"> </w:t>
      </w:r>
      <w:r w:rsidR="00FC67F7" w:rsidRPr="00543E7C">
        <w:t>A = {ω</w:t>
      </w:r>
      <w:r w:rsidR="00FC67F7" w:rsidRPr="00543E7C">
        <w:rPr>
          <w:vertAlign w:val="subscript"/>
        </w:rPr>
        <w:t>1</w:t>
      </w:r>
      <w:r w:rsidR="00FC67F7" w:rsidRPr="00543E7C">
        <w:t>, ω</w:t>
      </w:r>
      <w:r w:rsidR="00FC67F7" w:rsidRPr="00543E7C">
        <w:rPr>
          <w:vertAlign w:val="subscript"/>
        </w:rPr>
        <w:t>2</w:t>
      </w:r>
      <w:r w:rsidR="00FC67F7" w:rsidRPr="00543E7C">
        <w:t>,</w:t>
      </w:r>
      <w:r w:rsidR="003E37CC">
        <w:t xml:space="preserve"> …</w:t>
      </w:r>
      <w:r w:rsidR="00FC67F7" w:rsidRPr="00543E7C">
        <w:t xml:space="preserve">, </w:t>
      </w:r>
      <w:proofErr w:type="spellStart"/>
      <w:r w:rsidR="00FC67F7" w:rsidRPr="00543E7C">
        <w:t>ω</w:t>
      </w:r>
      <w:r w:rsidR="003E37CC">
        <w:rPr>
          <w:vertAlign w:val="subscript"/>
        </w:rPr>
        <w:t>m</w:t>
      </w:r>
      <w:proofErr w:type="spellEnd"/>
      <w:r w:rsidR="00FC67F7" w:rsidRPr="00543E7C">
        <w:t>}</w:t>
      </w:r>
    </w:p>
    <w:p w:rsidR="00EE5253" w:rsidRDefault="00EE5253" w:rsidP="00D96D08">
      <w:pPr>
        <w:jc w:val="both"/>
        <w:rPr>
          <w:rFonts w:cs="Times New Roman"/>
        </w:rPr>
      </w:pPr>
      <w:r>
        <w:t>Beispiel „Würfel“:  A</w:t>
      </w:r>
      <w:r>
        <w:rPr>
          <w:vertAlign w:val="subscript"/>
        </w:rPr>
        <w:t>1</w:t>
      </w:r>
      <w:r>
        <w:t xml:space="preserve"> = </w:t>
      </w:r>
      <w:r>
        <w:rPr>
          <w:rFonts w:cs="Times New Roman"/>
        </w:rPr>
        <w:t>{4</w:t>
      </w:r>
      <w:proofErr w:type="gramStart"/>
      <w:r>
        <w:rPr>
          <w:rFonts w:cs="Times New Roman"/>
        </w:rPr>
        <w:t xml:space="preserve">},  </w:t>
      </w:r>
      <w:r>
        <w:t>A</w:t>
      </w:r>
      <w:proofErr w:type="gramEnd"/>
      <w:r>
        <w:rPr>
          <w:vertAlign w:val="subscript"/>
        </w:rPr>
        <w:t>2</w:t>
      </w:r>
      <w:r>
        <w:t xml:space="preserve"> = </w:t>
      </w:r>
      <w:r>
        <w:rPr>
          <w:rFonts w:cs="Times New Roman"/>
        </w:rPr>
        <w:t>{1, 3, 5}  usw.</w:t>
      </w:r>
    </w:p>
    <w:p w:rsidR="009516C4" w:rsidRPr="00543E7C" w:rsidRDefault="00EE5253" w:rsidP="00D96D08">
      <w:pPr>
        <w:jc w:val="both"/>
      </w:pPr>
      <w:r>
        <w:t xml:space="preserve">b) </w:t>
      </w:r>
      <w:r w:rsidR="008B2662" w:rsidRPr="00EC315A">
        <w:t>Ereignis</w:t>
      </w:r>
      <w:r w:rsidR="008B2662">
        <w:t>se bei k</w:t>
      </w:r>
      <w:r w:rsidR="00FC67F7" w:rsidRPr="00543E7C">
        <w:t>ontinuierl</w:t>
      </w:r>
      <w:r>
        <w:t>iche</w:t>
      </w:r>
      <w:r w:rsidR="008B2662">
        <w:t>n</w:t>
      </w:r>
      <w:r>
        <w:t xml:space="preserve"> stochastische</w:t>
      </w:r>
      <w:r w:rsidR="008B2662">
        <w:t>n</w:t>
      </w:r>
      <w:r>
        <w:t xml:space="preserve"> Größen sind </w:t>
      </w:r>
      <w:r w:rsidR="00FC67F7" w:rsidRPr="00543E7C">
        <w:t xml:space="preserve">Intervalle, z. B. </w:t>
      </w:r>
      <w:r w:rsidR="008B2662">
        <w:t xml:space="preserve"> </w:t>
      </w:r>
      <w:r w:rsidR="00FC67F7" w:rsidRPr="00543E7C">
        <w:t>A = [a, b</w:t>
      </w:r>
      <w:proofErr w:type="gramStart"/>
      <w:r w:rsidR="00FC67F7" w:rsidRPr="00543E7C">
        <w:t>],  A</w:t>
      </w:r>
      <w:proofErr w:type="gramEnd"/>
      <w:r w:rsidR="00FC67F7" w:rsidRPr="00543E7C">
        <w:t xml:space="preserve"> = [0, ∞]</w:t>
      </w:r>
    </w:p>
    <w:p w:rsidR="006F5CB8" w:rsidRDefault="006F5CB8" w:rsidP="00D96D08">
      <w:pPr>
        <w:jc w:val="both"/>
        <w:rPr>
          <w:rFonts w:cs="Times New Roman"/>
        </w:rPr>
      </w:pPr>
      <w:r>
        <w:t>Beispiel „Rendite“:  A</w:t>
      </w:r>
      <w:r>
        <w:rPr>
          <w:vertAlign w:val="subscript"/>
        </w:rPr>
        <w:t>1</w:t>
      </w:r>
      <w:r>
        <w:t xml:space="preserve"> = </w:t>
      </w:r>
      <w:r w:rsidR="003B2DB3">
        <w:rPr>
          <w:rFonts w:cs="Times New Roman"/>
        </w:rPr>
        <w:t>[0, ∞]</w:t>
      </w:r>
      <w:r w:rsidR="003B2DB3">
        <w:rPr>
          <w:rFonts w:cs="Times New Roman"/>
        </w:rPr>
        <w:tab/>
      </w:r>
      <w:proofErr w:type="gramStart"/>
      <w:r w:rsidR="003B2DB3">
        <w:rPr>
          <w:rFonts w:cs="Times New Roman"/>
        </w:rPr>
        <w:t xml:space="preserve">   </w:t>
      </w:r>
      <w:r>
        <w:rPr>
          <w:rFonts w:cs="Times New Roman"/>
        </w:rPr>
        <w:t>(</w:t>
      </w:r>
      <w:proofErr w:type="gramEnd"/>
      <w:r>
        <w:rPr>
          <w:rFonts w:cs="Times New Roman"/>
        </w:rPr>
        <w:t>d. h. die Rendite sei positiv)</w:t>
      </w:r>
    </w:p>
    <w:p w:rsidR="006F5CB8" w:rsidRPr="00375A54" w:rsidRDefault="006F5CB8" w:rsidP="00D96D08">
      <w:pPr>
        <w:pStyle w:val="berschriftA"/>
        <w:jc w:val="both"/>
      </w:pPr>
      <w:r>
        <w:t>Wahrscheinlichkeit</w:t>
      </w:r>
    </w:p>
    <w:p w:rsidR="006F5CB8" w:rsidRPr="006353E5" w:rsidRDefault="006F5CB8" w:rsidP="00D96D08">
      <w:pPr>
        <w:jc w:val="both"/>
        <w:rPr>
          <w:rFonts w:cs="Times New Roman"/>
        </w:rPr>
      </w:pPr>
      <w:r>
        <w:t xml:space="preserve">a)  Die Funktion </w:t>
      </w:r>
      <w:r>
        <w:rPr>
          <w:rFonts w:cs="Times New Roman"/>
        </w:rPr>
        <w:t xml:space="preserve">ℙ ordnet jedem möglichen </w:t>
      </w:r>
      <w:r>
        <w:t>Ereignis</w:t>
      </w:r>
      <w:r>
        <w:rPr>
          <w:rFonts w:cs="Times New Roman"/>
        </w:rPr>
        <w:t xml:space="preserve"> </w:t>
      </w:r>
      <w:r>
        <w:t>A</w:t>
      </w:r>
      <w:r>
        <w:rPr>
          <w:rFonts w:cs="Times New Roman"/>
        </w:rPr>
        <w:t xml:space="preserve"> eine besti</w:t>
      </w:r>
      <w:r w:rsidR="00CF65C5">
        <w:rPr>
          <w:rFonts w:cs="Times New Roman"/>
        </w:rPr>
        <w:t>mmte Wahrscheinlichkeit ℙ(A) zu</w:t>
      </w:r>
    </w:p>
    <w:p w:rsidR="006F5CB8" w:rsidRDefault="006F5CB8" w:rsidP="00D96D08">
      <w:pPr>
        <w:jc w:val="both"/>
        <w:rPr>
          <w:rFonts w:cs="Times New Roman"/>
        </w:rPr>
      </w:pPr>
      <w:r>
        <w:rPr>
          <w:rFonts w:cs="Times New Roman"/>
        </w:rPr>
        <w:t>b)  Wahrscheinlichkeiten ℙ sind per definitionem reelle Zahlen zwischen Null und Eins:</w:t>
      </w:r>
      <w:r w:rsidRPr="002A20D1">
        <w:rPr>
          <w:rFonts w:cs="Times New Roman"/>
        </w:rPr>
        <w:t xml:space="preserve"> </w:t>
      </w:r>
      <w:r w:rsidR="00A70A13">
        <w:rPr>
          <w:rFonts w:cs="Times New Roman"/>
        </w:rPr>
        <w:t xml:space="preserve"> </w:t>
      </w:r>
      <w:r>
        <w:rPr>
          <w:rFonts w:cs="Times New Roman"/>
        </w:rPr>
        <w:t>ℙ ϵ [0, 1]</w:t>
      </w:r>
    </w:p>
    <w:p w:rsidR="006F5CB8" w:rsidRDefault="006F5CB8" w:rsidP="00D96D08">
      <w:pPr>
        <w:jc w:val="both"/>
        <w:rPr>
          <w:rFonts w:cs="Times New Roman"/>
        </w:rPr>
      </w:pPr>
      <w:r>
        <w:rPr>
          <w:rFonts w:cs="Times New Roman"/>
        </w:rPr>
        <w:t>c)  Es gilt per definitionem:</w:t>
      </w:r>
      <w:r w:rsidRPr="002A20D1">
        <w:rPr>
          <w:rFonts w:cs="Times New Roman"/>
        </w:rPr>
        <w:t xml:space="preserve"> </w:t>
      </w:r>
      <w:r>
        <w:rPr>
          <w:rFonts w:cs="Times New Roman"/>
        </w:rPr>
        <w:t>ℙ(Ω) = 1</w:t>
      </w:r>
      <w:r w:rsidR="00CF65C5">
        <w:rPr>
          <w:rFonts w:cs="Times New Roman"/>
        </w:rPr>
        <w:t xml:space="preserve"> = 100%</w:t>
      </w:r>
    </w:p>
    <w:p w:rsidR="006F5CB8" w:rsidRDefault="006F5CB8" w:rsidP="00D96D08">
      <w:pPr>
        <w:jc w:val="both"/>
        <w:rPr>
          <w:rFonts w:cs="Times New Roman"/>
        </w:rPr>
      </w:pPr>
      <w:r>
        <w:rPr>
          <w:rFonts w:cs="Times New Roman"/>
        </w:rPr>
        <w:t xml:space="preserve">Beispiel „Würfel“: Die Wahrscheinlichkeit für das </w:t>
      </w:r>
      <w:proofErr w:type="gramStart"/>
      <w:r>
        <w:rPr>
          <w:rFonts w:cs="Times New Roman"/>
        </w:rPr>
        <w:t xml:space="preserve">Ereignis </w:t>
      </w:r>
      <w:r w:rsidR="004C2E06">
        <w:rPr>
          <w:rFonts w:cs="Times New Roman"/>
        </w:rPr>
        <w:t xml:space="preserve"> </w:t>
      </w:r>
      <w:r>
        <w:t>A</w:t>
      </w:r>
      <w:proofErr w:type="gramEnd"/>
      <w:r>
        <w:rPr>
          <w:vertAlign w:val="subscript"/>
        </w:rPr>
        <w:t xml:space="preserve">2 </w:t>
      </w:r>
      <w:r>
        <w:t xml:space="preserve">= </w:t>
      </w:r>
      <w:r>
        <w:rPr>
          <w:rFonts w:cs="Times New Roman"/>
        </w:rPr>
        <w:t xml:space="preserve">{1, 3, 5} </w:t>
      </w:r>
      <w:r w:rsidR="004C2E06">
        <w:rPr>
          <w:rFonts w:cs="Times New Roman"/>
        </w:rPr>
        <w:t xml:space="preserve"> </w:t>
      </w:r>
      <w:r>
        <w:rPr>
          <w:rFonts w:cs="Times New Roman"/>
        </w:rPr>
        <w:t>ist:  ℙ(A</w:t>
      </w:r>
      <w:r>
        <w:rPr>
          <w:rFonts w:cs="Times New Roman"/>
          <w:vertAlign w:val="subscript"/>
        </w:rPr>
        <w:t>2</w:t>
      </w:r>
      <w:r>
        <w:rPr>
          <w:rFonts w:cs="Times New Roman"/>
        </w:rPr>
        <w:t>) =</w:t>
      </w:r>
      <w:r>
        <w:t> </w:t>
      </w:r>
      <w:r>
        <w:rPr>
          <w:rFonts w:cs="Times New Roman"/>
        </w:rPr>
        <w:t>½</w:t>
      </w:r>
    </w:p>
    <w:p w:rsidR="005C1E3C" w:rsidRDefault="004C2E06" w:rsidP="00D96D08">
      <w:pPr>
        <w:jc w:val="both"/>
        <w:rPr>
          <w:rFonts w:cs="Times New Roman"/>
        </w:rPr>
      </w:pPr>
      <w:r w:rsidRPr="004C2E06">
        <w:rPr>
          <w:rFonts w:cs="Times New Roman"/>
        </w:rPr>
        <w:t xml:space="preserve">Beispiel „Rendite“:  </w:t>
      </w:r>
      <w:r w:rsidR="00A70A13">
        <w:rPr>
          <w:rFonts w:cs="Times New Roman"/>
        </w:rPr>
        <w:t xml:space="preserve">Die Wahrscheinlichkeit für das </w:t>
      </w:r>
      <w:proofErr w:type="gramStart"/>
      <w:r w:rsidR="00A70A13">
        <w:rPr>
          <w:rFonts w:cs="Times New Roman"/>
        </w:rPr>
        <w:t>Ereignis</w:t>
      </w:r>
      <w:r w:rsidR="00A70A13" w:rsidRPr="004C2E06">
        <w:rPr>
          <w:rFonts w:cs="Times New Roman"/>
        </w:rPr>
        <w:t xml:space="preserve"> </w:t>
      </w:r>
      <w:r w:rsidR="00A70A13">
        <w:rPr>
          <w:rFonts w:cs="Times New Roman"/>
        </w:rPr>
        <w:t xml:space="preserve"> </w:t>
      </w:r>
      <w:r w:rsidR="00A70A13" w:rsidRPr="004C2E06">
        <w:rPr>
          <w:rFonts w:cs="Times New Roman"/>
        </w:rPr>
        <w:t>A</w:t>
      </w:r>
      <w:proofErr w:type="gramEnd"/>
      <w:r w:rsidR="00A70A13" w:rsidRPr="004C2E06">
        <w:rPr>
          <w:rFonts w:cs="Times New Roman"/>
          <w:vertAlign w:val="subscript"/>
        </w:rPr>
        <w:t>1</w:t>
      </w:r>
      <w:r w:rsidR="00A70A13" w:rsidRPr="004C2E06">
        <w:rPr>
          <w:rFonts w:cs="Times New Roman"/>
        </w:rPr>
        <w:t xml:space="preserve"> = [0, ∞]</w:t>
      </w:r>
      <w:r w:rsidR="00A70A13">
        <w:rPr>
          <w:rFonts w:cs="Times New Roman"/>
        </w:rPr>
        <w:t xml:space="preserve">  ist:  </w:t>
      </w:r>
      <w:r w:rsidRPr="004C2E06">
        <w:rPr>
          <w:rFonts w:cs="Times New Roman"/>
        </w:rPr>
        <w:t>ℙ(A</w:t>
      </w:r>
      <w:r w:rsidRPr="004C2E06">
        <w:rPr>
          <w:rFonts w:cs="Times New Roman"/>
          <w:vertAlign w:val="subscript"/>
        </w:rPr>
        <w:t>1</w:t>
      </w:r>
      <w:r w:rsidR="00A70A13">
        <w:rPr>
          <w:rFonts w:cs="Times New Roman"/>
        </w:rPr>
        <w:t>) = 0,7 = 70%</w:t>
      </w:r>
      <w:r w:rsidR="00966832">
        <w:rPr>
          <w:rFonts w:cs="Times New Roman"/>
        </w:rPr>
        <w:t xml:space="preserve"> </w:t>
      </w:r>
    </w:p>
    <w:p w:rsidR="00966832" w:rsidRDefault="00966832" w:rsidP="00D96D08">
      <w:pPr>
        <w:jc w:val="both"/>
        <w:rPr>
          <w:rFonts w:cs="Times New Roman"/>
        </w:rPr>
      </w:pPr>
    </w:p>
    <w:p w:rsidR="00644CF9" w:rsidRDefault="00A07F97" w:rsidP="00D96D08">
      <w:pPr>
        <w:pStyle w:val="berschriftA"/>
        <w:jc w:val="both"/>
        <w:rPr>
          <w:rFonts w:cs="Times New Roman"/>
        </w:rPr>
      </w:pPr>
      <w:r>
        <w:lastRenderedPageBreak/>
        <w:t>Parameter</w:t>
      </w:r>
    </w:p>
    <w:p w:rsidR="00644CF9" w:rsidRDefault="00644CF9" w:rsidP="00D96D08">
      <w:pPr>
        <w:jc w:val="both"/>
      </w:pPr>
      <w:r>
        <w:t xml:space="preserve">Die Parameter einer </w:t>
      </w:r>
      <w:r w:rsidR="003B2DB3">
        <w:t xml:space="preserve">stochastischen Größe </w:t>
      </w:r>
      <w:r>
        <w:t>X(</w:t>
      </w:r>
      <w:r>
        <w:rPr>
          <w:rFonts w:cs="Times New Roman"/>
        </w:rPr>
        <w:t>ω</w:t>
      </w:r>
      <w:r w:rsidR="003B2DB3">
        <w:t>) s</w:t>
      </w:r>
      <w:r>
        <w:t>ind deterministische Größen.</w:t>
      </w:r>
    </w:p>
    <w:p w:rsidR="003B2DB3" w:rsidRDefault="005B6174" w:rsidP="00D96D08">
      <w:pPr>
        <w:jc w:val="both"/>
      </w:pPr>
      <w:r>
        <w:t>Für die</w:t>
      </w:r>
      <w:r w:rsidR="003B2DB3">
        <w:t xml:space="preserve"> Berechnung der Parameter einer diskreten stochastischen Größe mit endlich vielen </w:t>
      </w:r>
      <w:r w:rsidR="003B2DB3">
        <w:rPr>
          <w:rFonts w:cs="Times New Roman"/>
        </w:rPr>
        <w:t>Elementarereignissen (ω</w:t>
      </w:r>
      <w:r w:rsidR="003B2DB3">
        <w:rPr>
          <w:rFonts w:cs="Times New Roman"/>
          <w:vertAlign w:val="subscript"/>
        </w:rPr>
        <w:t>1</w:t>
      </w:r>
      <w:r w:rsidR="003B2DB3">
        <w:rPr>
          <w:rFonts w:cs="Times New Roman"/>
        </w:rPr>
        <w:t>, ω</w:t>
      </w:r>
      <w:r w:rsidR="003B2DB3">
        <w:rPr>
          <w:rFonts w:cs="Times New Roman"/>
          <w:vertAlign w:val="subscript"/>
        </w:rPr>
        <w:t>2</w:t>
      </w:r>
      <w:r w:rsidR="003B2DB3">
        <w:rPr>
          <w:rFonts w:cs="Times New Roman"/>
        </w:rPr>
        <w:t>, ω</w:t>
      </w:r>
      <w:r w:rsidR="003B2DB3">
        <w:rPr>
          <w:rFonts w:cs="Times New Roman"/>
          <w:vertAlign w:val="subscript"/>
        </w:rPr>
        <w:t>3</w:t>
      </w:r>
      <w:r w:rsidR="003B2DB3">
        <w:rPr>
          <w:rFonts w:cs="Times New Roman"/>
        </w:rPr>
        <w:t>, …, </w:t>
      </w:r>
      <w:proofErr w:type="spellStart"/>
      <w:r w:rsidR="003B2DB3">
        <w:rPr>
          <w:rFonts w:cs="Times New Roman"/>
        </w:rPr>
        <w:t>ω</w:t>
      </w:r>
      <w:r w:rsidR="003B2DB3">
        <w:rPr>
          <w:rFonts w:cs="Times New Roman"/>
          <w:vertAlign w:val="subscript"/>
        </w:rPr>
        <w:t>n</w:t>
      </w:r>
      <w:proofErr w:type="spellEnd"/>
      <w:r w:rsidR="003B2DB3">
        <w:rPr>
          <w:rFonts w:cs="Times New Roman"/>
        </w:rPr>
        <w:t>)</w:t>
      </w:r>
      <w:r>
        <w:rPr>
          <w:rFonts w:cs="Times New Roman"/>
        </w:rPr>
        <w:t xml:space="preserve"> gelten die folgenden Formeln:</w:t>
      </w:r>
    </w:p>
    <w:p w:rsidR="00644CF9" w:rsidRPr="005B6174" w:rsidRDefault="005B6174" w:rsidP="00D96D08">
      <w:pPr>
        <w:jc w:val="both"/>
      </w:pPr>
      <w:r>
        <w:t xml:space="preserve">a)  </w:t>
      </w:r>
      <w:r w:rsidR="00644CF9" w:rsidRPr="005B6174">
        <w:t>Erwartungswert</w:t>
      </w:r>
      <w:r>
        <w:t xml:space="preserve"> (Mittelwert):</w:t>
      </w:r>
    </w:p>
    <w:p w:rsidR="00644CF9" w:rsidRDefault="00644CF9" w:rsidP="00D96D08">
      <w:pPr>
        <w:tabs>
          <w:tab w:val="left" w:pos="284"/>
        </w:tabs>
        <w:jc w:val="both"/>
      </w:pPr>
      <w:r>
        <w:tab/>
        <w:t>E</w:t>
      </w:r>
      <w:r>
        <w:rPr>
          <w:rFonts w:cs="Times New Roman"/>
        </w:rPr>
        <w:t>[</w:t>
      </w:r>
      <w:r>
        <w:t>X(</w:t>
      </w:r>
      <w:r>
        <w:rPr>
          <w:rFonts w:cs="Times New Roman"/>
        </w:rPr>
        <w:t>ω</w:t>
      </w:r>
      <w:proofErr w:type="gramStart"/>
      <w:r>
        <w:t>)</w:t>
      </w:r>
      <w:r>
        <w:rPr>
          <w:rFonts w:cs="Times New Roman"/>
        </w:rPr>
        <w:t>]  =</w:t>
      </w:r>
      <w:proofErr w:type="gramEnd"/>
      <w:r>
        <w:rPr>
          <w:rFonts w:cs="Times New Roman"/>
        </w:rPr>
        <w:t xml:space="preserve">  ω</w:t>
      </w:r>
      <w:r>
        <w:rPr>
          <w:rFonts w:cs="Times New Roman"/>
          <w:vertAlign w:val="subscript"/>
        </w:rPr>
        <w:t xml:space="preserve">1 </w:t>
      </w:r>
      <w:r>
        <w:rPr>
          <w:rFonts w:cs="Times New Roman"/>
        </w:rPr>
        <w:t>· ℙ(ω</w:t>
      </w:r>
      <w:r>
        <w:rPr>
          <w:rFonts w:cs="Times New Roman"/>
          <w:vertAlign w:val="subscript"/>
        </w:rPr>
        <w:t>1</w:t>
      </w:r>
      <w:r>
        <w:rPr>
          <w:rFonts w:cs="Times New Roman"/>
        </w:rPr>
        <w:t>) + ω</w:t>
      </w:r>
      <w:r>
        <w:rPr>
          <w:rFonts w:cs="Times New Roman"/>
          <w:vertAlign w:val="subscript"/>
        </w:rPr>
        <w:t xml:space="preserve">2 </w:t>
      </w:r>
      <w:r>
        <w:rPr>
          <w:rFonts w:cs="Times New Roman"/>
        </w:rPr>
        <w:t>· ℙ(ω</w:t>
      </w:r>
      <w:r>
        <w:rPr>
          <w:rFonts w:cs="Times New Roman"/>
          <w:vertAlign w:val="subscript"/>
        </w:rPr>
        <w:t>2</w:t>
      </w:r>
      <w:r>
        <w:rPr>
          <w:rFonts w:cs="Times New Roman"/>
        </w:rPr>
        <w:t>) + ω</w:t>
      </w:r>
      <w:r>
        <w:rPr>
          <w:rFonts w:cs="Times New Roman"/>
          <w:vertAlign w:val="subscript"/>
        </w:rPr>
        <w:t xml:space="preserve">3 </w:t>
      </w:r>
      <w:r>
        <w:rPr>
          <w:rFonts w:cs="Times New Roman"/>
        </w:rPr>
        <w:t>· ℙ(ω</w:t>
      </w:r>
      <w:r>
        <w:rPr>
          <w:rFonts w:cs="Times New Roman"/>
          <w:vertAlign w:val="subscript"/>
        </w:rPr>
        <w:t>3</w:t>
      </w:r>
      <w:r>
        <w:rPr>
          <w:rFonts w:cs="Times New Roman"/>
        </w:rPr>
        <w:t xml:space="preserve">) + … + </w:t>
      </w:r>
      <w:proofErr w:type="spellStart"/>
      <w:r>
        <w:rPr>
          <w:rFonts w:cs="Times New Roman"/>
        </w:rPr>
        <w:t>ω</w:t>
      </w:r>
      <w:r>
        <w:rPr>
          <w:rFonts w:cs="Times New Roman"/>
          <w:vertAlign w:val="subscript"/>
        </w:rPr>
        <w:t>n</w:t>
      </w:r>
      <w:proofErr w:type="spellEnd"/>
      <w:r>
        <w:rPr>
          <w:rFonts w:cs="Times New Roman"/>
          <w:vertAlign w:val="subscript"/>
        </w:rPr>
        <w:t xml:space="preserve"> </w:t>
      </w:r>
      <w:r>
        <w:rPr>
          <w:rFonts w:cs="Times New Roman"/>
        </w:rPr>
        <w:t>· ℙ(</w:t>
      </w:r>
      <w:proofErr w:type="spellStart"/>
      <w:r>
        <w:rPr>
          <w:rFonts w:cs="Times New Roman"/>
        </w:rPr>
        <w:t>ω</w:t>
      </w:r>
      <w:r>
        <w:rPr>
          <w:rFonts w:cs="Times New Roman"/>
          <w:vertAlign w:val="subscript"/>
        </w:rPr>
        <w:t>n</w:t>
      </w:r>
      <w:proofErr w:type="spellEnd"/>
      <w:r>
        <w:rPr>
          <w:rFonts w:cs="Times New Roman"/>
        </w:rPr>
        <w:t>)</w:t>
      </w:r>
    </w:p>
    <w:p w:rsidR="00644CF9" w:rsidRDefault="00644CF9" w:rsidP="00D96D08">
      <w:pPr>
        <w:jc w:val="both"/>
        <w:rPr>
          <w:rFonts w:cs="Times New Roman"/>
        </w:rPr>
      </w:pPr>
      <w:r>
        <w:rPr>
          <w:rFonts w:cs="Times New Roman"/>
        </w:rPr>
        <w:t>Beispiel „Würfel“:  E(</w:t>
      </w:r>
      <w:proofErr w:type="gramStart"/>
      <w:r>
        <w:rPr>
          <w:rFonts w:cs="Times New Roman"/>
        </w:rPr>
        <w:t>Würfel)  =</w:t>
      </w:r>
      <w:proofErr w:type="gramEnd"/>
      <w:r>
        <w:rPr>
          <w:rFonts w:cs="Times New Roman"/>
        </w:rPr>
        <w:t xml:space="preserve">  ⅙ · (1 + 2 + 3 + 4 + 5 + 6)  =  3,5</w:t>
      </w:r>
    </w:p>
    <w:p w:rsidR="00644CF9" w:rsidRDefault="005B6174" w:rsidP="00D96D08">
      <w:pPr>
        <w:jc w:val="both"/>
      </w:pPr>
      <w:r>
        <w:rPr>
          <w:rFonts w:cs="Times New Roman"/>
        </w:rPr>
        <w:t xml:space="preserve">b)  </w:t>
      </w:r>
      <w:r w:rsidR="00644CF9" w:rsidRPr="005B6174">
        <w:rPr>
          <w:rFonts w:cs="Times New Roman"/>
        </w:rPr>
        <w:t>Varianz</w:t>
      </w:r>
      <w:r w:rsidR="003B2DB3" w:rsidRPr="005B6174">
        <w:rPr>
          <w:rFonts w:cs="Times New Roman"/>
        </w:rPr>
        <w:t xml:space="preserve"> </w:t>
      </w:r>
      <w:r>
        <w:rPr>
          <w:rFonts w:cs="Times New Roman"/>
        </w:rPr>
        <w:t>(</w:t>
      </w:r>
      <w:r w:rsidR="00644CF9">
        <w:t>mittlere quadratische Abweichung vom Erwartungswert</w:t>
      </w:r>
      <w:r>
        <w:t>)</w:t>
      </w:r>
      <w:r w:rsidR="00644CF9">
        <w:t>:</w:t>
      </w:r>
    </w:p>
    <w:p w:rsidR="00644CF9" w:rsidRDefault="00644CF9" w:rsidP="00D96D08">
      <w:pPr>
        <w:tabs>
          <w:tab w:val="left" w:pos="426"/>
        </w:tabs>
        <w:ind w:left="1701" w:hanging="1701"/>
        <w:jc w:val="both"/>
      </w:pPr>
      <w:r>
        <w:tab/>
        <w:t>Var</w:t>
      </w:r>
      <w:r>
        <w:rPr>
          <w:rFonts w:cs="Times New Roman"/>
        </w:rPr>
        <w:t>[</w:t>
      </w:r>
      <w:r>
        <w:t>X(</w:t>
      </w:r>
      <w:r>
        <w:rPr>
          <w:rFonts w:cs="Times New Roman"/>
        </w:rPr>
        <w:t>ω</w:t>
      </w:r>
      <w:proofErr w:type="gramStart"/>
      <w:r>
        <w:t>)</w:t>
      </w:r>
      <w:r>
        <w:rPr>
          <w:rFonts w:cs="Times New Roman"/>
        </w:rPr>
        <w:t>]</w:t>
      </w:r>
      <w:r w:rsidRPr="004B6190">
        <w:rPr>
          <w:rFonts w:cs="Times New Roman"/>
        </w:rPr>
        <w:t xml:space="preserve"> </w:t>
      </w:r>
      <w:r>
        <w:rPr>
          <w:rFonts w:cs="Times New Roman"/>
        </w:rPr>
        <w:t xml:space="preserve"> =</w:t>
      </w:r>
      <w:proofErr w:type="gramEnd"/>
      <w:r>
        <w:rPr>
          <w:rFonts w:cs="Times New Roman"/>
        </w:rPr>
        <w:t xml:space="preserve">  </w:t>
      </w:r>
      <w:r w:rsidRPr="00AB7BEC">
        <w:rPr>
          <w:rFonts w:cs="Times New Roman"/>
          <w:sz w:val="28"/>
          <w:szCs w:val="28"/>
        </w:rPr>
        <w:t>(</w:t>
      </w:r>
      <w:r>
        <w:rPr>
          <w:rFonts w:cs="Times New Roman"/>
        </w:rPr>
        <w:t>ω</w:t>
      </w:r>
      <w:r>
        <w:rPr>
          <w:rFonts w:cs="Times New Roman"/>
          <w:vertAlign w:val="subscript"/>
        </w:rPr>
        <w:t xml:space="preserve">1 </w:t>
      </w:r>
      <w:r>
        <w:rPr>
          <w:rFonts w:cs="Times New Roman"/>
        </w:rPr>
        <w:t xml:space="preserve">– </w:t>
      </w:r>
      <w:r>
        <w:t>E</w:t>
      </w:r>
      <w:r>
        <w:rPr>
          <w:rFonts w:cs="Times New Roman"/>
        </w:rPr>
        <w:t>[</w:t>
      </w:r>
      <w:r>
        <w:t>X(</w:t>
      </w:r>
      <w:r>
        <w:rPr>
          <w:rFonts w:cs="Times New Roman"/>
        </w:rPr>
        <w:t>ω</w:t>
      </w:r>
      <w:r>
        <w:t>)</w:t>
      </w:r>
      <w:r>
        <w:rPr>
          <w:rFonts w:cs="Times New Roman"/>
        </w:rPr>
        <w:t>]</w:t>
      </w:r>
      <w:r w:rsidRPr="00AB7BEC">
        <w:rPr>
          <w:rFonts w:cs="Times New Roman"/>
          <w:sz w:val="28"/>
          <w:szCs w:val="28"/>
        </w:rPr>
        <w:t>)</w:t>
      </w:r>
      <w:r>
        <w:rPr>
          <w:rFonts w:cs="Times New Roman"/>
          <w:sz w:val="28"/>
          <w:szCs w:val="28"/>
          <w:vertAlign w:val="superscript"/>
        </w:rPr>
        <w:t>2</w:t>
      </w:r>
      <w:r>
        <w:rPr>
          <w:rFonts w:cs="Times New Roman"/>
          <w:sz w:val="28"/>
          <w:szCs w:val="28"/>
        </w:rPr>
        <w:t xml:space="preserve"> </w:t>
      </w:r>
      <w:r>
        <w:rPr>
          <w:rFonts w:cs="Times New Roman"/>
        </w:rPr>
        <w:t>· ℙ(ω</w:t>
      </w:r>
      <w:r>
        <w:rPr>
          <w:rFonts w:cs="Times New Roman"/>
          <w:vertAlign w:val="subscript"/>
        </w:rPr>
        <w:t>1</w:t>
      </w:r>
      <w:r>
        <w:rPr>
          <w:rFonts w:cs="Times New Roman"/>
        </w:rPr>
        <w:t xml:space="preserve">) + </w:t>
      </w:r>
      <w:r w:rsidRPr="00AB7BEC">
        <w:rPr>
          <w:rFonts w:cs="Times New Roman"/>
          <w:sz w:val="28"/>
          <w:szCs w:val="28"/>
        </w:rPr>
        <w:t>(</w:t>
      </w:r>
      <w:r>
        <w:rPr>
          <w:rFonts w:cs="Times New Roman"/>
        </w:rPr>
        <w:t>ω</w:t>
      </w:r>
      <w:r>
        <w:rPr>
          <w:rFonts w:cs="Times New Roman"/>
          <w:vertAlign w:val="subscript"/>
        </w:rPr>
        <w:t xml:space="preserve">2 </w:t>
      </w:r>
      <w:r>
        <w:rPr>
          <w:rFonts w:cs="Times New Roman"/>
        </w:rPr>
        <w:t xml:space="preserve">– </w:t>
      </w:r>
      <w:r>
        <w:t>E</w:t>
      </w:r>
      <w:r>
        <w:rPr>
          <w:rFonts w:cs="Times New Roman"/>
        </w:rPr>
        <w:t>[</w:t>
      </w:r>
      <w:r>
        <w:t>X(</w:t>
      </w:r>
      <w:r>
        <w:rPr>
          <w:rFonts w:cs="Times New Roman"/>
        </w:rPr>
        <w:t>ω</w:t>
      </w:r>
      <w:r>
        <w:t>)</w:t>
      </w:r>
      <w:r>
        <w:rPr>
          <w:rFonts w:cs="Times New Roman"/>
        </w:rPr>
        <w:t>]</w:t>
      </w:r>
      <w:r w:rsidRPr="00AB7BEC">
        <w:rPr>
          <w:rFonts w:cs="Times New Roman"/>
          <w:sz w:val="28"/>
          <w:szCs w:val="28"/>
        </w:rPr>
        <w:t>)</w:t>
      </w:r>
      <w:r>
        <w:rPr>
          <w:rFonts w:cs="Times New Roman"/>
          <w:sz w:val="28"/>
          <w:szCs w:val="28"/>
          <w:vertAlign w:val="superscript"/>
        </w:rPr>
        <w:t>2</w:t>
      </w:r>
      <w:r>
        <w:rPr>
          <w:rFonts w:cs="Times New Roman"/>
          <w:sz w:val="28"/>
          <w:szCs w:val="28"/>
        </w:rPr>
        <w:t xml:space="preserve"> </w:t>
      </w:r>
      <w:r>
        <w:rPr>
          <w:rFonts w:cs="Times New Roman"/>
        </w:rPr>
        <w:t>· ℙ(ω</w:t>
      </w:r>
      <w:r>
        <w:rPr>
          <w:rFonts w:cs="Times New Roman"/>
          <w:vertAlign w:val="subscript"/>
        </w:rPr>
        <w:t>2</w:t>
      </w:r>
      <w:r>
        <w:rPr>
          <w:rFonts w:cs="Times New Roman"/>
        </w:rPr>
        <w:t xml:space="preserve">) + … + </w:t>
      </w:r>
      <w:r w:rsidRPr="00AB7BEC">
        <w:rPr>
          <w:rFonts w:cs="Times New Roman"/>
          <w:sz w:val="28"/>
          <w:szCs w:val="28"/>
        </w:rPr>
        <w:t>(</w:t>
      </w:r>
      <w:proofErr w:type="spellStart"/>
      <w:r>
        <w:rPr>
          <w:rFonts w:cs="Times New Roman"/>
        </w:rPr>
        <w:t>ω</w:t>
      </w:r>
      <w:r>
        <w:rPr>
          <w:rFonts w:cs="Times New Roman"/>
          <w:vertAlign w:val="subscript"/>
        </w:rPr>
        <w:t>n</w:t>
      </w:r>
      <w:proofErr w:type="spellEnd"/>
      <w:r>
        <w:rPr>
          <w:rFonts w:cs="Times New Roman"/>
          <w:vertAlign w:val="subscript"/>
        </w:rPr>
        <w:t xml:space="preserve"> </w:t>
      </w:r>
      <w:r>
        <w:rPr>
          <w:rFonts w:cs="Times New Roman"/>
        </w:rPr>
        <w:t xml:space="preserve">– </w:t>
      </w:r>
      <w:r>
        <w:t>E</w:t>
      </w:r>
      <w:r>
        <w:rPr>
          <w:rFonts w:cs="Times New Roman"/>
        </w:rPr>
        <w:t>[</w:t>
      </w:r>
      <w:r>
        <w:t>X(</w:t>
      </w:r>
      <w:r>
        <w:rPr>
          <w:rFonts w:cs="Times New Roman"/>
        </w:rPr>
        <w:t>ω</w:t>
      </w:r>
      <w:r>
        <w:t>)</w:t>
      </w:r>
      <w:r>
        <w:rPr>
          <w:rFonts w:cs="Times New Roman"/>
        </w:rPr>
        <w:t>]</w:t>
      </w:r>
      <w:r w:rsidRPr="00AB7BEC">
        <w:rPr>
          <w:rFonts w:cs="Times New Roman"/>
          <w:sz w:val="28"/>
          <w:szCs w:val="28"/>
        </w:rPr>
        <w:t>)</w:t>
      </w:r>
      <w:r>
        <w:rPr>
          <w:rFonts w:cs="Times New Roman"/>
          <w:sz w:val="28"/>
          <w:szCs w:val="28"/>
          <w:vertAlign w:val="superscript"/>
        </w:rPr>
        <w:t>2</w:t>
      </w:r>
      <w:r>
        <w:rPr>
          <w:rFonts w:cs="Times New Roman"/>
          <w:sz w:val="28"/>
          <w:szCs w:val="28"/>
        </w:rPr>
        <w:t xml:space="preserve"> </w:t>
      </w:r>
      <w:r>
        <w:rPr>
          <w:rFonts w:cs="Times New Roman"/>
        </w:rPr>
        <w:t>· ℙ(</w:t>
      </w:r>
      <w:proofErr w:type="spellStart"/>
      <w:r>
        <w:rPr>
          <w:rFonts w:cs="Times New Roman"/>
        </w:rPr>
        <w:t>ω</w:t>
      </w:r>
      <w:r>
        <w:rPr>
          <w:rFonts w:cs="Times New Roman"/>
          <w:vertAlign w:val="subscript"/>
        </w:rPr>
        <w:t>n</w:t>
      </w:r>
      <w:proofErr w:type="spellEnd"/>
      <w:r>
        <w:rPr>
          <w:rFonts w:cs="Times New Roman"/>
        </w:rPr>
        <w:t>)</w:t>
      </w:r>
    </w:p>
    <w:p w:rsidR="003E37CC" w:rsidRPr="003E37CC" w:rsidRDefault="00644CF9" w:rsidP="00D96D08">
      <w:pPr>
        <w:jc w:val="both"/>
        <w:rPr>
          <w:rFonts w:cs="Times New Roman"/>
        </w:rPr>
      </w:pPr>
      <w:r>
        <w:rPr>
          <w:rFonts w:cs="Times New Roman"/>
        </w:rPr>
        <w:t>Beispiel „Würfel“:  Var(</w:t>
      </w:r>
      <w:proofErr w:type="gramStart"/>
      <w:r>
        <w:rPr>
          <w:rFonts w:cs="Times New Roman"/>
        </w:rPr>
        <w:t>Würfel)  =</w:t>
      </w:r>
      <w:proofErr w:type="gramEnd"/>
      <w:r>
        <w:rPr>
          <w:rFonts w:cs="Times New Roman"/>
        </w:rPr>
        <w:t xml:space="preserve">  ⅙ · </w:t>
      </w:r>
      <w:r w:rsidRPr="00084EFD">
        <w:rPr>
          <w:rFonts w:cs="Times New Roman"/>
          <w:sz w:val="28"/>
          <w:szCs w:val="28"/>
        </w:rPr>
        <w:t>[</w:t>
      </w:r>
      <w:r>
        <w:rPr>
          <w:rFonts w:cs="Times New Roman"/>
        </w:rPr>
        <w:t>(1 – 3,5)</w:t>
      </w:r>
      <w:r>
        <w:rPr>
          <w:rFonts w:cs="Times New Roman"/>
          <w:vertAlign w:val="superscript"/>
        </w:rPr>
        <w:t>2</w:t>
      </w:r>
      <w:r>
        <w:rPr>
          <w:rFonts w:cs="Times New Roman"/>
        </w:rPr>
        <w:t xml:space="preserve"> + (2 – 3,5)</w:t>
      </w:r>
      <w:r>
        <w:rPr>
          <w:rFonts w:cs="Times New Roman"/>
          <w:vertAlign w:val="superscript"/>
        </w:rPr>
        <w:t>2</w:t>
      </w:r>
      <w:r>
        <w:rPr>
          <w:rFonts w:cs="Times New Roman"/>
        </w:rPr>
        <w:t xml:space="preserve"> + … + (6 – 3,5)</w:t>
      </w:r>
      <w:r>
        <w:rPr>
          <w:rFonts w:cs="Times New Roman"/>
          <w:vertAlign w:val="superscript"/>
        </w:rPr>
        <w:t>2</w:t>
      </w:r>
      <w:r w:rsidRPr="00084EFD">
        <w:rPr>
          <w:rFonts w:cs="Times New Roman"/>
          <w:sz w:val="28"/>
          <w:szCs w:val="28"/>
        </w:rPr>
        <w:t>]</w:t>
      </w:r>
      <w:r>
        <w:rPr>
          <w:rFonts w:cs="Times New Roman"/>
        </w:rPr>
        <w:t xml:space="preserve">  ≈  2,9</w:t>
      </w:r>
    </w:p>
    <w:p w:rsidR="003E37CC" w:rsidRDefault="003E37CC" w:rsidP="00D96D08">
      <w:pPr>
        <w:pStyle w:val="berschriftA"/>
        <w:jc w:val="both"/>
        <w:rPr>
          <w:rFonts w:cs="Times New Roman"/>
        </w:rPr>
      </w:pPr>
      <w:r>
        <w:rPr>
          <w:rFonts w:cs="Times New Roman"/>
        </w:rPr>
        <w:t>Wahrscheinlichkeitsverteilung</w:t>
      </w:r>
    </w:p>
    <w:p w:rsidR="003E37CC" w:rsidRPr="003E37CC" w:rsidRDefault="003E37CC" w:rsidP="00D96D08">
      <w:pPr>
        <w:jc w:val="both"/>
        <w:rPr>
          <w:rFonts w:cs="Times New Roman"/>
        </w:rPr>
      </w:pPr>
      <w:r>
        <w:rPr>
          <w:rFonts w:cs="Times New Roman"/>
        </w:rPr>
        <w:t xml:space="preserve">Die Wahrscheinlichkeitsverteilung einer </w:t>
      </w:r>
      <w:r>
        <w:t xml:space="preserve">stochastischen Größe kann man in einem Koordinatensystem darstellen. Die </w:t>
      </w:r>
      <w:r>
        <w:rPr>
          <w:rFonts w:cs="Times New Roman"/>
        </w:rPr>
        <w:t>Elementarereignisse werden normalerweise mit x bezeichnet und sind reelle Zahlen auf der x-Achse. Die zugehörigen Wahrscheinlichkeiten ℙ werden auf der y-Achse abgebildet.</w:t>
      </w:r>
    </w:p>
    <w:p w:rsidR="003E37CC" w:rsidRPr="00A5605D" w:rsidRDefault="003E37CC" w:rsidP="00D96D08">
      <w:pPr>
        <w:jc w:val="both"/>
        <w:rPr>
          <w:rFonts w:cs="Times New Roman"/>
        </w:rPr>
      </w:pPr>
      <w:r>
        <w:t xml:space="preserve">a) </w:t>
      </w:r>
      <w:r w:rsidR="005E7ADC">
        <w:t xml:space="preserve"> </w:t>
      </w:r>
      <w:r w:rsidR="00543E7C">
        <w:t>Bei einer d</w:t>
      </w:r>
      <w:r w:rsidR="00543E7C" w:rsidRPr="00966832">
        <w:t>iskrete</w:t>
      </w:r>
      <w:r w:rsidR="00543E7C">
        <w:t>n</w:t>
      </w:r>
      <w:r w:rsidR="00543E7C" w:rsidRPr="00966832">
        <w:t xml:space="preserve"> stochastische</w:t>
      </w:r>
      <w:r w:rsidR="00543E7C">
        <w:t>n</w:t>
      </w:r>
      <w:r w:rsidR="00543E7C" w:rsidRPr="00966832">
        <w:t xml:space="preserve"> Größe</w:t>
      </w:r>
      <w:r w:rsidR="00543E7C">
        <w:t xml:space="preserve"> trägt man </w:t>
      </w:r>
      <w:r w:rsidR="00543E7C" w:rsidRPr="00966832">
        <w:rPr>
          <w:rFonts w:cs="Times New Roman"/>
        </w:rPr>
        <w:t>Punktwahrscheinlichkeiten</w:t>
      </w:r>
      <w:r w:rsidR="00543E7C">
        <w:rPr>
          <w:rFonts w:cs="Times New Roman"/>
        </w:rPr>
        <w:t xml:space="preserve"> im x-ℙ-</w:t>
      </w:r>
      <w:r w:rsidR="00543E7C">
        <w:t>Koordinatensystem ein</w:t>
      </w:r>
      <w:r w:rsidR="00543E7C">
        <w:rPr>
          <w:rFonts w:cs="Times New Roman"/>
        </w:rPr>
        <w:t>.</w:t>
      </w:r>
    </w:p>
    <w:p w:rsidR="00543E7C" w:rsidRDefault="00543E7C" w:rsidP="00D96D08">
      <w:pPr>
        <w:spacing w:before="240"/>
        <w:jc w:val="both"/>
        <w:rPr>
          <w:rFonts w:cs="Times New Roman"/>
        </w:rPr>
      </w:pPr>
      <w:r>
        <w:rPr>
          <w:rFonts w:cs="Times New Roman"/>
          <w:noProof/>
          <w:lang w:eastAsia="de-DE"/>
        </w:rPr>
        <mc:AlternateContent>
          <mc:Choice Requires="wpg">
            <w:drawing>
              <wp:inline distT="0" distB="0" distL="0" distR="0" wp14:anchorId="558EDEB7" wp14:editId="6502F370">
                <wp:extent cx="3715715" cy="1163651"/>
                <wp:effectExtent l="0" t="38100" r="0" b="0"/>
                <wp:docPr id="611" name="Gruppieren 611"/>
                <wp:cNvGraphicFramePr/>
                <a:graphic xmlns:a="http://schemas.openxmlformats.org/drawingml/2006/main">
                  <a:graphicData uri="http://schemas.microsoft.com/office/word/2010/wordprocessingGroup">
                    <wpg:wgp>
                      <wpg:cNvGrpSpPr/>
                      <wpg:grpSpPr>
                        <a:xfrm>
                          <a:off x="0" y="0"/>
                          <a:ext cx="3715715" cy="1163651"/>
                          <a:chOff x="0" y="0"/>
                          <a:chExt cx="3715715" cy="1163651"/>
                        </a:xfrm>
                      </wpg:grpSpPr>
                      <wps:wsp>
                        <wps:cNvPr id="93" name="Gerade Verbindung mit Pfeil 93"/>
                        <wps:cNvCnPr/>
                        <wps:spPr>
                          <a:xfrm flipV="1">
                            <a:off x="299923" y="36576"/>
                            <a:ext cx="0" cy="975144"/>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94" name="Gerade Verbindung mit Pfeil 94"/>
                        <wps:cNvCnPr/>
                        <wps:spPr>
                          <a:xfrm>
                            <a:off x="65836" y="790042"/>
                            <a:ext cx="3401060" cy="6985"/>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95" name="Gerader Verbinder 95"/>
                        <wps:cNvCnPr/>
                        <wps:spPr>
                          <a:xfrm rot="16200000">
                            <a:off x="299923" y="424282"/>
                            <a:ext cx="0" cy="83807"/>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97" name="Textfeld 97"/>
                        <wps:cNvSpPr txBox="1"/>
                        <wps:spPr>
                          <a:xfrm>
                            <a:off x="0" y="0"/>
                            <a:ext cx="224865" cy="242293"/>
                          </a:xfrm>
                          <a:prstGeom prst="rect">
                            <a:avLst/>
                          </a:prstGeom>
                          <a:solidFill>
                            <a:schemeClr val="lt1"/>
                          </a:solidFill>
                          <a:ln w="6350">
                            <a:noFill/>
                          </a:ln>
                        </wps:spPr>
                        <wps:txbx>
                          <w:txbxContent>
                            <w:p w:rsidR="00D96D08" w:rsidRDefault="00D96D08" w:rsidP="00543E7C">
                              <w:pPr>
                                <w:spacing w:before="0"/>
                              </w:pPr>
                              <w:r>
                                <w:rPr>
                                  <w:rFonts w:cs="Times New Roman"/>
                                </w:rPr>
                                <w:t>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Textfeld 98"/>
                        <wps:cNvSpPr txBox="1"/>
                        <wps:spPr>
                          <a:xfrm>
                            <a:off x="0" y="329184"/>
                            <a:ext cx="224865" cy="242293"/>
                          </a:xfrm>
                          <a:prstGeom prst="rect">
                            <a:avLst/>
                          </a:prstGeom>
                          <a:solidFill>
                            <a:schemeClr val="lt1"/>
                          </a:solidFill>
                          <a:ln w="6350">
                            <a:noFill/>
                          </a:ln>
                        </wps:spPr>
                        <wps:txbx>
                          <w:txbxContent>
                            <w:p w:rsidR="00D96D08" w:rsidRDefault="00D96D08" w:rsidP="00543E7C">
                              <w:pPr>
                                <w:spacing w:before="0"/>
                              </w:pPr>
                              <w:r>
                                <w:rPr>
                                  <w:rFonts w:cs="Times New Roman"/>
                                </w:rPr>
                                <w:t>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Textfeld 101"/>
                        <wps:cNvSpPr txBox="1"/>
                        <wps:spPr>
                          <a:xfrm>
                            <a:off x="555955" y="921716"/>
                            <a:ext cx="3159760" cy="241935"/>
                          </a:xfrm>
                          <a:prstGeom prst="rect">
                            <a:avLst/>
                          </a:prstGeom>
                          <a:solidFill>
                            <a:schemeClr val="lt1"/>
                          </a:solidFill>
                          <a:ln w="6350">
                            <a:noFill/>
                          </a:ln>
                        </wps:spPr>
                        <wps:txbx>
                          <w:txbxContent>
                            <w:p w:rsidR="00D96D08" w:rsidRDefault="00D96D08" w:rsidP="00543E7C">
                              <w:pPr>
                                <w:tabs>
                                  <w:tab w:val="left" w:pos="709"/>
                                  <w:tab w:val="left" w:pos="1418"/>
                                  <w:tab w:val="left" w:pos="2127"/>
                                  <w:tab w:val="left" w:pos="2835"/>
                                  <w:tab w:val="left" w:pos="3544"/>
                                  <w:tab w:val="left" w:pos="4253"/>
                                </w:tabs>
                                <w:spacing w:before="0"/>
                              </w:pPr>
                              <w:r>
                                <w:rPr>
                                  <w:rFonts w:cs="Times New Roman"/>
                                </w:rPr>
                                <w:t>1</w:t>
                              </w:r>
                              <w:r>
                                <w:rPr>
                                  <w:rFonts w:cs="Times New Roman"/>
                                </w:rPr>
                                <w:tab/>
                                <w:t>2</w:t>
                              </w:r>
                              <w:r>
                                <w:rPr>
                                  <w:rFonts w:cs="Times New Roman"/>
                                </w:rPr>
                                <w:tab/>
                                <w:t>3</w:t>
                              </w:r>
                              <w:r>
                                <w:rPr>
                                  <w:rFonts w:cs="Times New Roman"/>
                                </w:rPr>
                                <w:tab/>
                                <w:t>4</w:t>
                              </w:r>
                              <w:r>
                                <w:rPr>
                                  <w:rFonts w:cs="Times New Roman"/>
                                </w:rPr>
                                <w:tab/>
                                <w:t>5</w:t>
                              </w:r>
                              <w:r>
                                <w:rPr>
                                  <w:rFonts w:cs="Times New Roman"/>
                                </w:rPr>
                                <w:tab/>
                                <w:t>6</w:t>
                              </w:r>
                              <w:r>
                                <w:rPr>
                                  <w:rFonts w:cs="Times New Roman"/>
                                </w:rPr>
                                <w:tab/>
                                <w:t>x</w:t>
                              </w:r>
                              <w:r>
                                <w:rPr>
                                  <w:rFonts w:cs="Times New Roman"/>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79" name="Gruppieren 579"/>
                        <wpg:cNvGrpSpPr/>
                        <wpg:grpSpPr>
                          <a:xfrm>
                            <a:off x="548640" y="329184"/>
                            <a:ext cx="2501265" cy="245745"/>
                            <a:chOff x="0" y="0"/>
                            <a:chExt cx="2279050" cy="246681"/>
                          </a:xfrm>
                        </wpg:grpSpPr>
                        <wps:wsp>
                          <wps:cNvPr id="580" name="Textfeld 580"/>
                          <wps:cNvSpPr txBox="1"/>
                          <wps:spPr>
                            <a:xfrm>
                              <a:off x="0" y="4334"/>
                              <a:ext cx="224901" cy="242347"/>
                            </a:xfrm>
                            <a:prstGeom prst="rect">
                              <a:avLst/>
                            </a:prstGeom>
                            <a:solidFill>
                              <a:schemeClr val="lt1"/>
                            </a:solidFill>
                            <a:ln w="6350">
                              <a:noFill/>
                            </a:ln>
                          </wps:spPr>
                          <wps:txbx>
                            <w:txbxContent>
                              <w:p w:rsidR="00D96D08" w:rsidRDefault="00D96D08" w:rsidP="00543E7C">
                                <w:pPr>
                                  <w:spacing w:before="0"/>
                                </w:pPr>
                                <w:r>
                                  <w:rPr>
                                    <w:rFonts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1" name="Textfeld 581"/>
                          <wps:cNvSpPr txBox="1"/>
                          <wps:spPr>
                            <a:xfrm>
                              <a:off x="411696" y="4334"/>
                              <a:ext cx="224901" cy="242347"/>
                            </a:xfrm>
                            <a:prstGeom prst="rect">
                              <a:avLst/>
                            </a:prstGeom>
                            <a:solidFill>
                              <a:schemeClr val="lt1"/>
                            </a:solidFill>
                            <a:ln w="6350">
                              <a:noFill/>
                            </a:ln>
                          </wps:spPr>
                          <wps:txbx>
                            <w:txbxContent>
                              <w:p w:rsidR="00D96D08" w:rsidRDefault="00D96D08" w:rsidP="00543E7C">
                                <w:pPr>
                                  <w:spacing w:before="0"/>
                                </w:pPr>
                                <w:r>
                                  <w:rPr>
                                    <w:rFonts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2" name="Textfeld 582"/>
                          <wps:cNvSpPr txBox="1"/>
                          <wps:spPr>
                            <a:xfrm>
                              <a:off x="823393" y="4334"/>
                              <a:ext cx="224901" cy="242347"/>
                            </a:xfrm>
                            <a:prstGeom prst="rect">
                              <a:avLst/>
                            </a:prstGeom>
                            <a:solidFill>
                              <a:schemeClr val="lt1"/>
                            </a:solidFill>
                            <a:ln w="6350">
                              <a:noFill/>
                            </a:ln>
                          </wps:spPr>
                          <wps:txbx>
                            <w:txbxContent>
                              <w:p w:rsidR="00D96D08" w:rsidRDefault="00D96D08" w:rsidP="00543E7C">
                                <w:pPr>
                                  <w:spacing w:before="0"/>
                                </w:pPr>
                                <w:r>
                                  <w:rPr>
                                    <w:rFonts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3" name="Textfeld 583"/>
                          <wps:cNvSpPr txBox="1"/>
                          <wps:spPr>
                            <a:xfrm>
                              <a:off x="1230756" y="0"/>
                              <a:ext cx="224901" cy="242347"/>
                            </a:xfrm>
                            <a:prstGeom prst="rect">
                              <a:avLst/>
                            </a:prstGeom>
                            <a:solidFill>
                              <a:schemeClr val="lt1"/>
                            </a:solidFill>
                            <a:ln w="6350">
                              <a:noFill/>
                            </a:ln>
                          </wps:spPr>
                          <wps:txbx>
                            <w:txbxContent>
                              <w:p w:rsidR="00D96D08" w:rsidRDefault="00D96D08" w:rsidP="00543E7C">
                                <w:pPr>
                                  <w:spacing w:before="0"/>
                                </w:pPr>
                                <w:r>
                                  <w:rPr>
                                    <w:rFonts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4" name="Textfeld 584"/>
                          <wps:cNvSpPr txBox="1"/>
                          <wps:spPr>
                            <a:xfrm>
                              <a:off x="1646786" y="0"/>
                              <a:ext cx="224790" cy="241935"/>
                            </a:xfrm>
                            <a:prstGeom prst="rect">
                              <a:avLst/>
                            </a:prstGeom>
                            <a:solidFill>
                              <a:schemeClr val="lt1"/>
                            </a:solidFill>
                            <a:ln w="6350">
                              <a:noFill/>
                            </a:ln>
                          </wps:spPr>
                          <wps:txbx>
                            <w:txbxContent>
                              <w:p w:rsidR="00D96D08" w:rsidRDefault="00D96D08" w:rsidP="00543E7C">
                                <w:pPr>
                                  <w:spacing w:before="0"/>
                                </w:pPr>
                                <w:r>
                                  <w:rPr>
                                    <w:rFonts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5" name="Textfeld 585"/>
                          <wps:cNvSpPr txBox="1"/>
                          <wps:spPr>
                            <a:xfrm>
                              <a:off x="2054149" y="0"/>
                              <a:ext cx="224901" cy="242347"/>
                            </a:xfrm>
                            <a:prstGeom prst="rect">
                              <a:avLst/>
                            </a:prstGeom>
                            <a:solidFill>
                              <a:schemeClr val="lt1"/>
                            </a:solidFill>
                            <a:ln w="6350">
                              <a:noFill/>
                            </a:ln>
                          </wps:spPr>
                          <wps:txbx>
                            <w:txbxContent>
                              <w:p w:rsidR="00D96D08" w:rsidRDefault="00D96D08" w:rsidP="00543E7C">
                                <w:pPr>
                                  <w:spacing w:before="0"/>
                                </w:pPr>
                                <w:r>
                                  <w:rPr>
                                    <w:rFonts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7" name="Gruppieren 127"/>
                        <wpg:cNvGrpSpPr/>
                        <wpg:grpSpPr>
                          <a:xfrm>
                            <a:off x="672998" y="753466"/>
                            <a:ext cx="2274570" cy="94615"/>
                            <a:chOff x="0" y="0"/>
                            <a:chExt cx="2055413" cy="83820"/>
                          </a:xfrm>
                        </wpg:grpSpPr>
                        <wps:wsp>
                          <wps:cNvPr id="134" name="Gerader Verbinder 134"/>
                          <wps:cNvCnPr/>
                          <wps:spPr>
                            <a:xfrm>
                              <a:off x="0" y="0"/>
                              <a:ext cx="0" cy="8382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80" name="Gerader Verbinder 180"/>
                          <wps:cNvCnPr/>
                          <wps:spPr>
                            <a:xfrm>
                              <a:off x="413468" y="0"/>
                              <a:ext cx="0" cy="8382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84" name="Gerader Verbinder 184"/>
                          <wps:cNvCnPr/>
                          <wps:spPr>
                            <a:xfrm>
                              <a:off x="818985" y="0"/>
                              <a:ext cx="0" cy="8382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576" name="Gerader Verbinder 576"/>
                          <wps:cNvCnPr/>
                          <wps:spPr>
                            <a:xfrm>
                              <a:off x="1232453" y="0"/>
                              <a:ext cx="0" cy="8382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577" name="Gerader Verbinder 577"/>
                          <wps:cNvCnPr/>
                          <wps:spPr>
                            <a:xfrm>
                              <a:off x="1641945" y="0"/>
                              <a:ext cx="0" cy="8382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578" name="Gerader Verbinder 578"/>
                          <wps:cNvCnPr/>
                          <wps:spPr>
                            <a:xfrm>
                              <a:off x="2055413" y="0"/>
                              <a:ext cx="0" cy="8382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558EDEB7" id="Gruppieren 611" o:spid="_x0000_s1456" style="width:292.6pt;height:91.65pt;mso-position-horizontal-relative:char;mso-position-vertical-relative:line" coordsize="37157,11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PkdgYAALU0AAAOAAAAZHJzL2Uyb0RvYy54bWzsW9tu2zgQfV9g/0HQ+9a6X4w6RTZtgwWK&#10;Nth222dGpmwBMqmlmNjp1+8hKdGOncRxFr3EVVE4sngfHs4czoxfvlotaueairbibOL6LzzXoazg&#10;04rNJu4/n97+kblOKwmbkpozOnFvaOu+Ovn9t5fLZkwDPuf1lAoHnbB2vGwm7lzKZjwatcWcLkj7&#10;gjeUobDkYkEkvorZaCrIEr0v6lHgecloycW0EbygbYu3r02he6L7L0tayA9l2VLp1BMXc5P6U+jP&#10;S/U5OnlJxjNBmnlVdNMgT5jFglQMg9quXhNJnCtR7XS1qArBW17KFwVfjHhZVgXVa8BqfG9rNeeC&#10;XzV6LbPxctZYMUG0W3J6crfF++sL4VTTiZv4vuswssAmnYurpqmooMxRbyGjZTMbo+q5aD42F6J7&#10;MTPf1LJXpViov1iQs9LSvbHSpSvpFHgZpn6M/65ToMz3kzCJdd9kXMyxSTvtivmbPS1H/cAjNT87&#10;nWUDLLVrcbX/T1wf56ShehdaJYNOXHlopUUFmVLnMxWXFZtesZmzqKRzUdKqdlBLC0u3PGOd6Npx&#10;Cyn2cnPKumo+QyQaQJ0EgzzPAwwBUUFOaWKA2osSSFZCzNPYjyJVZCVBxo1o5TnlC0c9TNxWClLN&#10;5vKMM4bTwIUZhly/a6Vp2DdQ86mZs8RMgtTz9Gwkqeo3bOrImwa4kKIibFbTbsSaYWAlbLMa/SRv&#10;amo6+puWwBX23QyoTzQ9q4VzTXAWSVFQJvX+Y+41Q23VrKzq2jY0U3iwYVdfNaX6tB/S2LbQI3Mm&#10;beNFxbjQAtgaXa76KZemfi8Bs24lgks+vdH7rEUDHKrT8z0AGT0KkBouakKA8j2AVOLoYJjEWZho&#10;FKa550XBbRiGEXRW0oExybN4gKJGsQWWOQCPwLFtcRxQhJLvLInWjaJXjjD1uQbJwwB0BIfm8hMY&#10;ePy7Ry1GQRRkW4DsoJiFmZc+jMW6Ykqnk/EjFKFSk2rCg5prfwI1l/bY+gRrWNJ66uR6rztIKX7i&#10;yNWfXFuezvhumtsN7Qa47NKUIIiypGMpgFhgTPj9BlbAqj6EpJbX1fQt7JoaeMuc1NYC3qplrHAS&#10;xgb7jKvmxljfYXPl6nKlGZzvZQr0ShDGCJlzhFW2TfG2Ah14R1p5QQQYLl6CtcsP+ChrDpvPuyfX&#10;mXPx9a73qj6YFEpdZwnGDG7x7xUR1HXqvxg4Vg4ugm6l/hLFaYAvYrPkcrOEXS3OOIgASCdmpx9V&#10;fVn3j6Xgiy8g96dqVBQRVmBskJD+8UwaHo/LQUFPT3UlkOqGyHfsY1P0xEPRm0+rL0Q0HSOSwM17&#10;3rO6HQ1g6qrNYvz0SvKy0jxpLdVOG3xHy447lFGna8jbnYYZPxzyYZD7mWYC4E0dyX7OuM8H3B8h&#10;7n3P3kgt8NW7TscdiPw4jvMYel3dmwI/9beuVKEf52nPZYPIz8M9bPYn0vu+9mOsNdSg96G9v7He&#10;7/wN1jXSuQXiNO+V9YYXRb3VqD3IixKDiCiLqnwAdyns2PODNVOJ00gjdr87JQhwmQO30D6EIEqS&#10;rL/UGjfOD/CmxBmms2Xj1LunHXUjsygMd01crnSK8p2A2oXRnkvCz3TErdobqN0RUbsYR28X93av&#10;DzRxEbyquXHXHBf49TV/sG9Hdq+J4b7ZBb/d6wPBnwVhqJzy0O3HBX4bQhg0/1FpfhtAspcbONuf&#10;yHj8IPTS2Kj+Lqi5ca9/tqTHBisG6B8V9G2oagP6dq8P1Pt+EiVpdh/0cdPp+f7zutLbMMkA/aOC&#10;vg2NbUDf7vWB0A+8OPIjOBzAeY5I62vP3MD2vx/bXzt8jDtLZ9Jse7aQFNKz9Q3Plnp7uGcrSZHf&#10;gqgGcJvGITxQqo/NUAR8WWmnuPMoQdKQLt+XJ4TzgAMBXqUcPAgCIwKFdjZ0t16mSr5RAPvmWUI+&#10;XFDdFed8JxSuCrXsHpmMYdxaWwe9k9LuancygYaQN0LCzzGzx187R+8A0S0v6f6MHpyPKDFHb0CS&#10;jttvxeRvZ6YdV2KOCvrer45MRFjpRfCQ/UjK/EylfN1BPgaddEeO43EhSaWk3oukLl/10UiC9yKI&#10;YuO7G5TSr6aU4nRNLHc4kio8hCPBG+DnCIQOWglk55dLPI1Tmyq1y5RU4SFQsreJ3dv1YOB+pIFb&#10;3+N0Kp7+bYy+5nW/41E/vtn8rmutf2108h8AAAD//wMAUEsDBBQABgAIAAAAIQBGkDIx3AAAAAUB&#10;AAAPAAAAZHJzL2Rvd25yZXYueG1sTI9BS8NAEIXvgv9hmYI3u0lDJKTZlFLUUxFsBfE2zU6T0Oxu&#10;yG6T9N87etHLg+E93vum2MymEyMNvnVWQbyMQJCtnG5treDj+PKYgfABrcbOWVJwIw+b8v6uwFy7&#10;yb7TeAi14BLrc1TQhNDnUvqqIYN+6Xqy7J3dYDDwOdRSDzhxuenkKoqepMHW8kKDPe0aqi6Hq1Hw&#10;OuG0TeLncX85725fx/Ttcx+TUg+LebsGEWgOf2H4wWd0KJnp5K5We9Ep4EfCr7KXZukKxIlDWZKA&#10;LAv5n778BgAA//8DAFBLAQItABQABgAIAAAAIQC2gziS/gAAAOEBAAATAAAAAAAAAAAAAAAAAAAA&#10;AABbQ29udGVudF9UeXBlc10ueG1sUEsBAi0AFAAGAAgAAAAhADj9If/WAAAAlAEAAAsAAAAAAAAA&#10;AAAAAAAALwEAAF9yZWxzLy5yZWxzUEsBAi0AFAAGAAgAAAAhADO0Q+R2BgAAtTQAAA4AAAAAAAAA&#10;AAAAAAAALgIAAGRycy9lMm9Eb2MueG1sUEsBAi0AFAAGAAgAAAAhAEaQMjHcAAAABQEAAA8AAAAA&#10;AAAAAAAAAAAA0AgAAGRycy9kb3ducmV2LnhtbFBLBQYAAAAABAAEAPMAAADZCQAAAAA=&#10;">
                <v:shape id="Gerade Verbindung mit Pfeil 93" o:spid="_x0000_s1457" type="#_x0000_t32" style="position:absolute;left:2999;top:365;width:0;height:97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C+SwwAAANsAAAAPAAAAZHJzL2Rvd25yZXYueG1sRI/dagIx&#10;EIXvC75DmELvarZapF2NIoLgTy/U9gHGzXSzdDMJSdRtn94UBC8P5+fjTGadbcWZQmwcK3jpFyCI&#10;K6cbrhV8fS6f30DEhKyxdUwKfinCbNp7mGCp3YX3dD6kWuQRjiUqMCn5UspYGbIY+84TZ+/bBYsp&#10;y1BLHfCSx20rB0UxkhYbzgSDnhaGqp/DyWbIZrfYhg9Jx/Xab6Lh17+dXyn19NjNxyASdekevrVX&#10;WsH7EP6/5B8gp1cAAAD//wMAUEsBAi0AFAAGAAgAAAAhANvh9svuAAAAhQEAABMAAAAAAAAAAAAA&#10;AAAAAAAAAFtDb250ZW50X1R5cGVzXS54bWxQSwECLQAUAAYACAAAACEAWvQsW78AAAAVAQAACwAA&#10;AAAAAAAAAAAAAAAfAQAAX3JlbHMvLnJlbHNQSwECLQAUAAYACAAAACEAfAwvksMAAADbAAAADwAA&#10;AAAAAAAAAAAAAAAHAgAAZHJzL2Rvd25yZXYueG1sUEsFBgAAAAADAAMAtwAAAPcCAAAAAA==&#10;" strokecolor="#5b9bd5 [3204]" strokeweight="1pt">
                  <v:stroke endarrow="block" joinstyle="miter"/>
                </v:shape>
                <v:shape id="Gerade Verbindung mit Pfeil 94" o:spid="_x0000_s1458" type="#_x0000_t32" style="position:absolute;left:658;top:7900;width:34010;height: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AATxQAAANsAAAAPAAAAZHJzL2Rvd25yZXYueG1sRI9Ba8JA&#10;FITvBf/D8oReim6UKk3qJkhLQTwUjEXo7ZF9JsHs2yW7jfHfu4VCj8PMfMNsitF0YqDet5YVLOYJ&#10;COLK6pZrBV/Hj9kLCB+QNXaWScGNPBT55GGDmbZXPtBQhlpECPsMFTQhuExKXzVk0M+tI47e2fYG&#10;Q5R9LXWP1wg3nVwmyVoabDkuNOjoraHqUv4YBQO36TJ9//70Ybe6uf3Juad6pdTjdNy+ggg0hv/w&#10;X3unFaTP8Psl/gCZ3wEAAP//AwBQSwECLQAUAAYACAAAACEA2+H2y+4AAACFAQAAEwAAAAAAAAAA&#10;AAAAAAAAAAAAW0NvbnRlbnRfVHlwZXNdLnhtbFBLAQItABQABgAIAAAAIQBa9CxbvwAAABUBAAAL&#10;AAAAAAAAAAAAAAAAAB8BAABfcmVscy8ucmVsc1BLAQItABQABgAIAAAAIQCibAATxQAAANsAAAAP&#10;AAAAAAAAAAAAAAAAAAcCAABkcnMvZG93bnJldi54bWxQSwUGAAAAAAMAAwC3AAAA+QIAAAAA&#10;" strokecolor="#5b9bd5 [3204]" strokeweight="1pt">
                  <v:stroke endarrow="block" joinstyle="miter"/>
                </v:shape>
                <v:line id="Gerader Verbinder 95" o:spid="_x0000_s1459" style="position:absolute;rotation:-90;visibility:visible;mso-wrap-style:square" from="2999,4242" to="2999,5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yHwxAAAANsAAAAPAAAAZHJzL2Rvd25yZXYueG1sRI9PawIx&#10;FMTvhX6H8Aq9lJpVqejWKOIfsEe1gt4em9fNspuXJUl1/fZGKPQ4zMxvmOm8s424kA+VYwX9XgaC&#10;uHC64lLB92HzPgYRIrLGxjEpuFGA+ez5aYq5dlfe0WUfS5EgHHJUYGJscylDYchi6LmWOHk/zluM&#10;SfpSao/XBLeNHGTZSFqsOC0YbGlpqKj3v1ZBbWp2b1/Ds2+LyXh7Wh1X61Oj1OtLt/gEEamL/+G/&#10;9lYrmHzA40v6AXJ2BwAA//8DAFBLAQItABQABgAIAAAAIQDb4fbL7gAAAIUBAAATAAAAAAAAAAAA&#10;AAAAAAAAAABbQ29udGVudF9UeXBlc10ueG1sUEsBAi0AFAAGAAgAAAAhAFr0LFu/AAAAFQEAAAsA&#10;AAAAAAAAAAAAAAAAHwEAAF9yZWxzLy5yZWxzUEsBAi0AFAAGAAgAAAAhAJ6/IfDEAAAA2wAAAA8A&#10;AAAAAAAAAAAAAAAABwIAAGRycy9kb3ducmV2LnhtbFBLBQYAAAAAAwADALcAAAD4AgAAAAA=&#10;" strokecolor="#5b9bd5 [3204]" strokeweight="1pt">
                  <v:stroke joinstyle="miter"/>
                </v:line>
                <v:shape id="Textfeld 97" o:spid="_x0000_s1460" type="#_x0000_t202" style="position:absolute;width:2248;height:2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dz2xgAAANsAAAAPAAAAZHJzL2Rvd25yZXYueG1sRI9Ba8JA&#10;FITvQv/D8gpeRDdVqja6ikhrxZtGW3p7ZJ9JaPZtyG6T+O+7hYLHYWa+YZbrzpSiodoVlhU8jSIQ&#10;xKnVBWcKzsnbcA7CeWSNpWVScCMH69VDb4mxti0fqTn5TAQIuxgV5N5XsZQuzcmgG9mKOHhXWxv0&#10;QdaZ1DW2AW5KOY6iqTRYcFjIsaJtTun36cco+BpknwfX7S7t5HlSvb43yexDJ0r1H7vNAoSnzt/D&#10;/+29VvAyg78v4QfI1S8AAAD//wMAUEsBAi0AFAAGAAgAAAAhANvh9svuAAAAhQEAABMAAAAAAAAA&#10;AAAAAAAAAAAAAFtDb250ZW50X1R5cGVzXS54bWxQSwECLQAUAAYACAAAACEAWvQsW78AAAAVAQAA&#10;CwAAAAAAAAAAAAAAAAAfAQAAX3JlbHMvLnJlbHNQSwECLQAUAAYACAAAACEALNnc9sYAAADbAAAA&#10;DwAAAAAAAAAAAAAAAAAHAgAAZHJzL2Rvd25yZXYueG1sUEsFBgAAAAADAAMAtwAAAPoCAAAAAA==&#10;" fillcolor="white [3201]" stroked="f" strokeweight=".5pt">
                  <v:textbox>
                    <w:txbxContent>
                      <w:p w:rsidR="00D96D08" w:rsidRDefault="00D96D08" w:rsidP="00543E7C">
                        <w:pPr>
                          <w:spacing w:before="0"/>
                        </w:pPr>
                        <w:r>
                          <w:rPr>
                            <w:rFonts w:cs="Times New Roman"/>
                          </w:rPr>
                          <w:t>ℙ</w:t>
                        </w:r>
                      </w:p>
                    </w:txbxContent>
                  </v:textbox>
                </v:shape>
                <v:shape id="Textfeld 98" o:spid="_x0000_s1461" type="#_x0000_t202" style="position:absolute;top:3291;width:2248;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kiEwwAAANsAAAAPAAAAZHJzL2Rvd25yZXYueG1sRE/LasJA&#10;FN0X/IfhCm6kTqpoa+ooIr5wV9NaurtkbpPQzJ2QGZP4985C6PJw3otVZ0rRUO0KywpeRhEI4tTq&#10;gjMFn8nu+Q2E88gaS8uk4EYOVsve0wJjbVv+oObsMxFC2MWoIPe+iqV0aU4G3chWxIH7tbVBH2Cd&#10;SV1jG8JNKcdRNJMGCw4NOVa0ySn9O1+Ngp9h9n1y3f6rnUwn1fbQJK8XnSg16HfrdxCeOv8vfriP&#10;WsE8jA1fwg+QyzsAAAD//wMAUEsBAi0AFAAGAAgAAAAhANvh9svuAAAAhQEAABMAAAAAAAAAAAAA&#10;AAAAAAAAAFtDb250ZW50X1R5cGVzXS54bWxQSwECLQAUAAYACAAAACEAWvQsW78AAAAVAQAACwAA&#10;AAAAAAAAAAAAAAAfAQAAX3JlbHMvLnJlbHNQSwECLQAUAAYACAAAACEAXUZIhMMAAADbAAAADwAA&#10;AAAAAAAAAAAAAAAHAgAAZHJzL2Rvd25yZXYueG1sUEsFBgAAAAADAAMAtwAAAPcCAAAAAA==&#10;" fillcolor="white [3201]" stroked="f" strokeweight=".5pt">
                  <v:textbox>
                    <w:txbxContent>
                      <w:p w:rsidR="00D96D08" w:rsidRDefault="00D96D08" w:rsidP="00543E7C">
                        <w:pPr>
                          <w:spacing w:before="0"/>
                        </w:pPr>
                        <w:r>
                          <w:rPr>
                            <w:rFonts w:cs="Times New Roman"/>
                          </w:rPr>
                          <w:t>⅙</w:t>
                        </w:r>
                      </w:p>
                    </w:txbxContent>
                  </v:textbox>
                </v:shape>
                <v:shape id="Textfeld 101" o:spid="_x0000_s1462" type="#_x0000_t202" style="position:absolute;left:5559;top:9217;width:31598;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JplxAAAANwAAAAPAAAAZHJzL2Rvd25yZXYueG1sRE9La8JA&#10;EL4L/odlCl6kbqxUS+oqItWKN5M+6G3ITpNgdjZk1yT9925B8DYf33OW695UoqXGlZYVTCcRCOLM&#10;6pJzBR/p7vEFhPPIGivLpOCPHKxXw8ESY207PlGb+FyEEHYxKii8r2MpXVaQQTexNXHgfm1j0AfY&#10;5FI32IVwU8mnKJpLgyWHhgJr2haUnZOLUfAzzr+Prt9/drPnWf323qaLL50qNXroN68gPPX+Lr65&#10;DzrMj6bw/0y4QK6uAAAA//8DAFBLAQItABQABgAIAAAAIQDb4fbL7gAAAIUBAAATAAAAAAAAAAAA&#10;AAAAAAAAAABbQ29udGVudF9UeXBlc10ueG1sUEsBAi0AFAAGAAgAAAAhAFr0LFu/AAAAFQEAAAsA&#10;AAAAAAAAAAAAAAAAHwEAAF9yZWxzLy5yZWxzUEsBAi0AFAAGAAgAAAAhAIh8mmXEAAAA3AAAAA8A&#10;AAAAAAAAAAAAAAAABwIAAGRycy9kb3ducmV2LnhtbFBLBQYAAAAAAwADALcAAAD4AgAAAAA=&#10;" fillcolor="white [3201]" stroked="f" strokeweight=".5pt">
                  <v:textbox>
                    <w:txbxContent>
                      <w:p w:rsidR="00D96D08" w:rsidRDefault="00D96D08" w:rsidP="00543E7C">
                        <w:pPr>
                          <w:tabs>
                            <w:tab w:val="left" w:pos="709"/>
                            <w:tab w:val="left" w:pos="1418"/>
                            <w:tab w:val="left" w:pos="2127"/>
                            <w:tab w:val="left" w:pos="2835"/>
                            <w:tab w:val="left" w:pos="3544"/>
                            <w:tab w:val="left" w:pos="4253"/>
                          </w:tabs>
                          <w:spacing w:before="0"/>
                        </w:pPr>
                        <w:r>
                          <w:rPr>
                            <w:rFonts w:cs="Times New Roman"/>
                          </w:rPr>
                          <w:t>1</w:t>
                        </w:r>
                        <w:r>
                          <w:rPr>
                            <w:rFonts w:cs="Times New Roman"/>
                          </w:rPr>
                          <w:tab/>
                          <w:t>2</w:t>
                        </w:r>
                        <w:r>
                          <w:rPr>
                            <w:rFonts w:cs="Times New Roman"/>
                          </w:rPr>
                          <w:tab/>
                          <w:t>3</w:t>
                        </w:r>
                        <w:r>
                          <w:rPr>
                            <w:rFonts w:cs="Times New Roman"/>
                          </w:rPr>
                          <w:tab/>
                          <w:t>4</w:t>
                        </w:r>
                        <w:r>
                          <w:rPr>
                            <w:rFonts w:cs="Times New Roman"/>
                          </w:rPr>
                          <w:tab/>
                          <w:t>5</w:t>
                        </w:r>
                        <w:r>
                          <w:rPr>
                            <w:rFonts w:cs="Times New Roman"/>
                          </w:rPr>
                          <w:tab/>
                          <w:t>6</w:t>
                        </w:r>
                        <w:r>
                          <w:rPr>
                            <w:rFonts w:cs="Times New Roman"/>
                          </w:rPr>
                          <w:tab/>
                          <w:t>x</w:t>
                        </w:r>
                        <w:r>
                          <w:rPr>
                            <w:rFonts w:cs="Times New Roman"/>
                          </w:rPr>
                          <w:tab/>
                        </w:r>
                      </w:p>
                    </w:txbxContent>
                  </v:textbox>
                </v:shape>
                <v:group id="Gruppieren 579" o:spid="_x0000_s1463" style="position:absolute;left:5486;top:3291;width:25013;height:2458" coordsize="22790,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yl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bLV/g7E46A3P4CAAD//wMAUEsBAi0AFAAGAAgAAAAhANvh9svuAAAAhQEAABMAAAAAAAAA&#10;AAAAAAAAAAAAAFtDb250ZW50X1R5cGVzXS54bWxQSwECLQAUAAYACAAAACEAWvQsW78AAAAVAQAA&#10;CwAAAAAAAAAAAAAAAAAfAQAAX3JlbHMvLnJlbHNQSwECLQAUAAYACAAAACEAmXfspcYAAADcAAAA&#10;DwAAAAAAAAAAAAAAAAAHAgAAZHJzL2Rvd25yZXYueG1sUEsFBgAAAAADAAMAtwAAAPoCAAAAAA==&#10;">
                  <v:shape id="Textfeld 580" o:spid="_x0000_s1464" type="#_x0000_t202" style="position:absolute;top:43;width:2249;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JC9xAAAANwAAAAPAAAAZHJzL2Rvd25yZXYueG1sRE9Na8JA&#10;EL0L/odlBC+l2VixlTSrFKlavGnairchO01Cs7Mhuybx33cPBY+P952uB1OLjlpXWVYwi2IQxLnV&#10;FRcKPrPt4xKE88gaa8uk4EYO1qvxKMVE256P1J18IUIIuwQVlN43iZQuL8mgi2xDHLgf2xr0AbaF&#10;1C32IdzU8imOn6XBikNDiQ1tSsp/T1ej4PJQnA9u2H3188W8ed932cu3zpSaToa3VxCeBn8X/7s/&#10;tILFMswPZ8IRkKs/AAAA//8DAFBLAQItABQABgAIAAAAIQDb4fbL7gAAAIUBAAATAAAAAAAAAAAA&#10;AAAAAAAAAABbQ29udGVudF9UeXBlc10ueG1sUEsBAi0AFAAGAAgAAAAhAFr0LFu/AAAAFQEAAAsA&#10;AAAAAAAAAAAAAAAAHwEAAF9yZWxzLy5yZWxzUEsBAi0AFAAGAAgAAAAhAJFskL3EAAAA3AAAAA8A&#10;AAAAAAAAAAAAAAAABwIAAGRycy9kb3ducmV2LnhtbFBLBQYAAAAAAwADALcAAAD4AgAAAAA=&#10;" fillcolor="white [3201]" stroked="f" strokeweight=".5pt">
                    <v:textbox>
                      <w:txbxContent>
                        <w:p w:rsidR="00D96D08" w:rsidRDefault="00D96D08" w:rsidP="00543E7C">
                          <w:pPr>
                            <w:spacing w:before="0"/>
                          </w:pPr>
                          <w:r>
                            <w:rPr>
                              <w:rFonts w:cs="Times New Roman"/>
                            </w:rPr>
                            <w:t>+</w:t>
                          </w:r>
                        </w:p>
                      </w:txbxContent>
                    </v:textbox>
                  </v:shape>
                  <v:shape id="Textfeld 581" o:spid="_x0000_s1465" type="#_x0000_t202" style="position:absolute;left:4116;top:43;width:2249;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UmxgAAANwAAAAPAAAAZHJzL2Rvd25yZXYueG1sRI9Ba8JA&#10;FITvQv/D8gpeRDcqthJdpYi2pbcatfT2yD6T0OzbkF2T+O/dguBxmJlvmOW6M6VoqHaFZQXjUQSC&#10;OLW64EzBIdkN5yCcR9ZYWiYFV3KwXj31lhhr2/I3NXufiQBhF6OC3PsqltKlORl0I1sRB+9sa4M+&#10;yDqTusY2wE0pJ1H0Ig0WHBZyrGiTU/q3vxgFv4Ps58t178d2OptW248meT3pRKn+c/e2AOGp84/w&#10;vf2pFczmY/g/E46AXN0AAAD//wMAUEsBAi0AFAAGAAgAAAAhANvh9svuAAAAhQEAABMAAAAAAAAA&#10;AAAAAAAAAAAAAFtDb250ZW50X1R5cGVzXS54bWxQSwECLQAUAAYACAAAACEAWvQsW78AAAAVAQAA&#10;CwAAAAAAAAAAAAAAAAAfAQAAX3JlbHMvLnJlbHNQSwECLQAUAAYACAAAACEA/iA1JsYAAADcAAAA&#10;DwAAAAAAAAAAAAAAAAAHAgAAZHJzL2Rvd25yZXYueG1sUEsFBgAAAAADAAMAtwAAAPoCAAAAAA==&#10;" fillcolor="white [3201]" stroked="f" strokeweight=".5pt">
                    <v:textbox>
                      <w:txbxContent>
                        <w:p w:rsidR="00D96D08" w:rsidRDefault="00D96D08" w:rsidP="00543E7C">
                          <w:pPr>
                            <w:spacing w:before="0"/>
                          </w:pPr>
                          <w:r>
                            <w:rPr>
                              <w:rFonts w:cs="Times New Roman"/>
                            </w:rPr>
                            <w:t>+</w:t>
                          </w:r>
                        </w:p>
                      </w:txbxContent>
                    </v:textbox>
                  </v:shape>
                  <v:shape id="Textfeld 582" o:spid="_x0000_s1466" type="#_x0000_t202" style="position:absolute;left:8233;top:43;width:2249;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qtRxwAAANwAAAAPAAAAZHJzL2Rvd25yZXYueG1sRI9ba8JA&#10;FITfC/6H5Qi+FN1U8UJ0FSnalr7VeMG3Q/aYBLNnQ3ZN0n/fLRT6OMzMN8xq05lSNFS7wrKCl1EE&#10;gji1uuBMwTHZDxcgnEfWWFomBd/kYLPuPa0w1rblL2oOPhMBwi5GBbn3VSylS3My6Ea2Ig7ezdYG&#10;fZB1JnWNbYCbUo6jaCYNFhwWcqzoNaf0fngYBdfn7PLpurdTO5lOqt17k8zPOlFq0O+2SxCeOv8f&#10;/mt/aAXTxRh+z4QjINc/AAAA//8DAFBLAQItABQABgAIAAAAIQDb4fbL7gAAAIUBAAATAAAAAAAA&#10;AAAAAAAAAAAAAABbQ29udGVudF9UeXBlc10ueG1sUEsBAi0AFAAGAAgAAAAhAFr0LFu/AAAAFQEA&#10;AAsAAAAAAAAAAAAAAAAAHwEAAF9yZWxzLy5yZWxzUEsBAi0AFAAGAAgAAAAhAA7yq1HHAAAA3AAA&#10;AA8AAAAAAAAAAAAAAAAABwIAAGRycy9kb3ducmV2LnhtbFBLBQYAAAAAAwADALcAAAD7AgAAAAA=&#10;" fillcolor="white [3201]" stroked="f" strokeweight=".5pt">
                    <v:textbox>
                      <w:txbxContent>
                        <w:p w:rsidR="00D96D08" w:rsidRDefault="00D96D08" w:rsidP="00543E7C">
                          <w:pPr>
                            <w:spacing w:before="0"/>
                          </w:pPr>
                          <w:r>
                            <w:rPr>
                              <w:rFonts w:cs="Times New Roman"/>
                            </w:rPr>
                            <w:t>+</w:t>
                          </w:r>
                        </w:p>
                      </w:txbxContent>
                    </v:textbox>
                  </v:shape>
                  <v:shape id="Textfeld 583" o:spid="_x0000_s1467" type="#_x0000_t202" style="position:absolute;left:12307;width:2249;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g7KxgAAANwAAAAPAAAAZHJzL2Rvd25yZXYueG1sRI9Pa8JA&#10;FMTvQr/D8gQvUjc12ErqKkW0FW81/UNvj+wzCc2+Ddk1id/eFQSPw8z8hlmselOJlhpXWlbwNIlA&#10;EGdWl5wr+Eq3j3MQziNrrCyTgjM5WC0fBgtMtO34k9qDz0WAsEtQQeF9nUjpsoIMuomtiYN3tI1B&#10;H2STS91gF+CmktMoepYGSw4LBda0Lij7P5yMgr9x/rt3/ft3F8/ievPRpi8/OlVqNOzfXkF46v09&#10;fGvvtILZPIbrmXAE5PICAAD//wMAUEsBAi0AFAAGAAgAAAAhANvh9svuAAAAhQEAABMAAAAAAAAA&#10;AAAAAAAAAAAAAFtDb250ZW50X1R5cGVzXS54bWxQSwECLQAUAAYACAAAACEAWvQsW78AAAAVAQAA&#10;CwAAAAAAAAAAAAAAAAAfAQAAX3JlbHMvLnJlbHNQSwECLQAUAAYACAAAACEAYb4OysYAAADcAAAA&#10;DwAAAAAAAAAAAAAAAAAHAgAAZHJzL2Rvd25yZXYueG1sUEsFBgAAAAADAAMAtwAAAPoCAAAAAA==&#10;" fillcolor="white [3201]" stroked="f" strokeweight=".5pt">
                    <v:textbox>
                      <w:txbxContent>
                        <w:p w:rsidR="00D96D08" w:rsidRDefault="00D96D08" w:rsidP="00543E7C">
                          <w:pPr>
                            <w:spacing w:before="0"/>
                          </w:pPr>
                          <w:r>
                            <w:rPr>
                              <w:rFonts w:cs="Times New Roman"/>
                            </w:rPr>
                            <w:t>+</w:t>
                          </w:r>
                        </w:p>
                      </w:txbxContent>
                    </v:textbox>
                  </v:shape>
                  <v:shape id="Textfeld 584" o:spid="_x0000_s1468" type="#_x0000_t202" style="position:absolute;left:16467;width:2248;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5a+xwAAANwAAAAPAAAAZHJzL2Rvd25yZXYueG1sRI9ba8JA&#10;FITfC/6H5Qh9Kbqx1gvRVUR6wzeNF3w7ZI9JMHs2ZLdJ+u+7hUIfh5n5hlmuO1OKhmpXWFYwGkYg&#10;iFOrC84UHJO3wRyE88gaS8uk4JscrFe9hyXG2ra8p+bgMxEg7GJUkHtfxVK6NCeDbmgr4uDdbG3Q&#10;B1lnUtfYBrgp5XMUTaXBgsNCjhVtc0rvhy+j4PqUXXauez+148m4ev1oktlZJ0o99rvNAoSnzv+H&#10;/9qfWsFk/gK/Z8IRkKsfAAAA//8DAFBLAQItABQABgAIAAAAIQDb4fbL7gAAAIUBAAATAAAAAAAA&#10;AAAAAAAAAAAAAABbQ29udGVudF9UeXBlc10ueG1sUEsBAi0AFAAGAAgAAAAhAFr0LFu/AAAAFQEA&#10;AAsAAAAAAAAAAAAAAAAAHwEAAF9yZWxzLy5yZWxzUEsBAi0AFAAGAAgAAAAhAO5Xlr7HAAAA3AAA&#10;AA8AAAAAAAAAAAAAAAAABwIAAGRycy9kb3ducmV2LnhtbFBLBQYAAAAAAwADALcAAAD7AgAAAAA=&#10;" fillcolor="white [3201]" stroked="f" strokeweight=".5pt">
                    <v:textbox>
                      <w:txbxContent>
                        <w:p w:rsidR="00D96D08" w:rsidRDefault="00D96D08" w:rsidP="00543E7C">
                          <w:pPr>
                            <w:spacing w:before="0"/>
                          </w:pPr>
                          <w:r>
                            <w:rPr>
                              <w:rFonts w:cs="Times New Roman"/>
                            </w:rPr>
                            <w:t>+</w:t>
                          </w:r>
                        </w:p>
                      </w:txbxContent>
                    </v:textbox>
                  </v:shape>
                  <v:shape id="Textfeld 585" o:spid="_x0000_s1469" type="#_x0000_t202" style="position:absolute;left:20541;width:2249;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zMlxwAAANwAAAAPAAAAZHJzL2Rvd25yZXYueG1sRI9ba8JA&#10;FITfhf6H5Qi+SN1USSupqxTxUnyr6YW+HbLHJDR7NmTXJP57tyD4OMzMN8xi1ZtKtNS40rKCp0kE&#10;gjizuuRcwWe6fZyDcB5ZY2WZFFzIwWr5MFhgom3HH9QefS4ChF2CCgrv60RKlxVk0E1sTRy8k20M&#10;+iCbXOoGuwA3lZxG0bM0WHJYKLCmdUHZ3/FsFPyO85+D63df3Sye1Zt9m75861Sp0bB/ewXhqff3&#10;8K39rhXE8xj+z4QjIJdXAAAA//8DAFBLAQItABQABgAIAAAAIQDb4fbL7gAAAIUBAAATAAAAAAAA&#10;AAAAAAAAAAAAAABbQ29udGVudF9UeXBlc10ueG1sUEsBAi0AFAAGAAgAAAAhAFr0LFu/AAAAFQEA&#10;AAsAAAAAAAAAAAAAAAAAHwEAAF9yZWxzLy5yZWxzUEsBAi0AFAAGAAgAAAAhAIEbMyXHAAAA3AAA&#10;AA8AAAAAAAAAAAAAAAAABwIAAGRycy9kb3ducmV2LnhtbFBLBQYAAAAAAwADALcAAAD7AgAAAAA=&#10;" fillcolor="white [3201]" stroked="f" strokeweight=".5pt">
                    <v:textbox>
                      <w:txbxContent>
                        <w:p w:rsidR="00D96D08" w:rsidRDefault="00D96D08" w:rsidP="00543E7C">
                          <w:pPr>
                            <w:spacing w:before="0"/>
                          </w:pPr>
                          <w:r>
                            <w:rPr>
                              <w:rFonts w:cs="Times New Roman"/>
                            </w:rPr>
                            <w:t>+</w:t>
                          </w:r>
                        </w:p>
                      </w:txbxContent>
                    </v:textbox>
                  </v:shape>
                </v:group>
                <v:group id="Gruppieren 127" o:spid="_x0000_s1470" style="position:absolute;left:6729;top:7534;width:22746;height:946" coordsize="2055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line id="Gerader Verbinder 134" o:spid="_x0000_s1471" style="position:absolute;visibility:visible;mso-wrap-style:square" from="0,0" to="0,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hMwQAAANwAAAAPAAAAZHJzL2Rvd25yZXYueG1sRE9Li8Iw&#10;EL4L/ocwwt40VReRrlFEULwsxdfudbYZ22IzqU3W1n9vBMHbfHzPmS1aU4ob1a6wrGA4iEAQp1YX&#10;nCk4Htb9KQjnkTWWlknBnRws5t3ODGNtG97Rbe8zEULYxagg976KpXRpTgbdwFbEgTvb2qAPsM6k&#10;rrEJ4aaUoyiaSIMFh4YcK1rllF72/0bBKEnM7/lveNX6e5IlP6dSNpuTUh+9dvkFwlPr3+KXe6vD&#10;/PEnPJ8JF8j5AwAA//8DAFBLAQItABQABgAIAAAAIQDb4fbL7gAAAIUBAAATAAAAAAAAAAAAAAAA&#10;AAAAAABbQ29udGVudF9UeXBlc10ueG1sUEsBAi0AFAAGAAgAAAAhAFr0LFu/AAAAFQEAAAsAAAAA&#10;AAAAAAAAAAAAHwEAAF9yZWxzLy5yZWxzUEsBAi0AFAAGAAgAAAAhAK09iEzBAAAA3AAAAA8AAAAA&#10;AAAAAAAAAAAABwIAAGRycy9kb3ducmV2LnhtbFBLBQYAAAAAAwADALcAAAD1AgAAAAA=&#10;" strokecolor="#5b9bd5 [3204]" strokeweight="1pt">
                    <v:stroke joinstyle="miter"/>
                  </v:line>
                  <v:line id="Gerader Verbinder 180" o:spid="_x0000_s1472" style="position:absolute;visibility:visible;mso-wrap-style:square" from="4134,0" to="4134,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UeoxQAAANwAAAAPAAAAZHJzL2Rvd25yZXYueG1sRI9Pa8JA&#10;EMXvBb/DMgVvdaMHkehGilDppQRto9dpdvIHs7NpdmvSb985FHqb4b157ze7/eQ6dachtJ4NLBcJ&#10;KOLS25ZrAx/vL08bUCEiW+w8k4EfCrDPZg87TK0f+UT3c6yVhHBI0UATY59qHcqGHIaF74lFq/zg&#10;MMo61NoOOEq46/QqSdbaYcvS0GBPh4bK2/nbGVjlubtWn8sva9/WdX4pOj0eC2Pmj9PzFlSkKf6b&#10;/65freBvBF+ekQl09gsAAP//AwBQSwECLQAUAAYACAAAACEA2+H2y+4AAACFAQAAEwAAAAAAAAAA&#10;AAAAAAAAAAAAW0NvbnRlbnRfVHlwZXNdLnhtbFBLAQItABQABgAIAAAAIQBa9CxbvwAAABUBAAAL&#10;AAAAAAAAAAAAAAAAAB8BAABfcmVscy8ucmVsc1BLAQItABQABgAIAAAAIQBxuUeoxQAAANwAAAAP&#10;AAAAAAAAAAAAAAAAAAcCAABkcnMvZG93bnJldi54bWxQSwUGAAAAAAMAAwC3AAAA+QIAAAAA&#10;" strokecolor="#5b9bd5 [3204]" strokeweight="1pt">
                    <v:stroke joinstyle="miter"/>
                  </v:line>
                  <v:line id="Gerader Verbinder 184" o:spid="_x0000_s1473" style="position:absolute;visibility:visible;mso-wrap-style:square" from="8189,0" to="8189,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kGrwAAAANwAAAAPAAAAZHJzL2Rvd25yZXYueG1sRE9Li8Iw&#10;EL4L/ocwgjdNFRGpRlkWFC9SfF9nm7Et20xqE23995sFwdt8fM9ZrFpTiifVrrCsYDSMQBCnVhec&#10;KTgd14MZCOeRNZaWScGLHKyW3c4CY20b3tPz4DMRQtjFqCD3voqldGlOBt3QVsSBu9naoA+wzqSu&#10;sQnhppTjKJpKgwWHhhwr+s4p/T08jIJxkpjr7Wd013o3zZLLuZTN5qxUv9d+zUF4av1H/HZvdZg/&#10;m8D/M+ECufwDAAD//wMAUEsBAi0AFAAGAAgAAAAhANvh9svuAAAAhQEAABMAAAAAAAAAAAAAAAAA&#10;AAAAAFtDb250ZW50X1R5cGVzXS54bWxQSwECLQAUAAYACAAAACEAWvQsW78AAAAVAQAACwAAAAAA&#10;AAAAAAAAAAAfAQAAX3JlbHMvLnJlbHNQSwECLQAUAAYACAAAACEADoJBq8AAAADcAAAADwAAAAAA&#10;AAAAAAAAAAAHAgAAZHJzL2Rvd25yZXYueG1sUEsFBgAAAAADAAMAtwAAAPQCAAAAAA==&#10;" strokecolor="#5b9bd5 [3204]" strokeweight="1pt">
                    <v:stroke joinstyle="miter"/>
                  </v:line>
                  <v:line id="Gerader Verbinder 576" o:spid="_x0000_s1474" style="position:absolute;visibility:visible;mso-wrap-style:square" from="12324,0" to="12324,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Z5xQAAANwAAAAPAAAAZHJzL2Rvd25yZXYueG1sRI9Pa8JA&#10;FMTvBb/D8oTedKPQKNGNFMHSSwlV016f2Zc/NPs2zW5N+u27gtDjMDO/Yba70bTiSr1rLCtYzCMQ&#10;xIXVDVcKzqfDbA3CeWSNrWVS8EsOdunkYYuJtgO/0/XoKxEg7BJUUHvfJVK6oiaDbm474uCVtjfo&#10;g+wrqXscAty0chlFsTTYcFiosaN9TcXX8ccoWGaZ+Swvi2+t3+Iq+8hbObzkSj1Ox+cNCE+j/w/f&#10;269awdMqhtuZcARk+gcAAP//AwBQSwECLQAUAAYACAAAACEA2+H2y+4AAACFAQAAEwAAAAAAAAAA&#10;AAAAAAAAAAAAW0NvbnRlbnRfVHlwZXNdLnhtbFBLAQItABQABgAIAAAAIQBa9CxbvwAAABUBAAAL&#10;AAAAAAAAAAAAAAAAAB8BAABfcmVscy8ucmVsc1BLAQItABQABgAIAAAAIQC/RqZ5xQAAANwAAAAP&#10;AAAAAAAAAAAAAAAAAAcCAABkcnMvZG93bnJldi54bWxQSwUGAAAAAAMAAwC3AAAA+QIAAAAA&#10;" strokecolor="#5b9bd5 [3204]" strokeweight="1pt">
                    <v:stroke joinstyle="miter"/>
                  </v:line>
                  <v:line id="Gerader Verbinder 577" o:spid="_x0000_s1475" style="position:absolute;visibility:visible;mso-wrap-style:square" from="16419,0" to="16419,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gPixQAAANwAAAAPAAAAZHJzL2Rvd25yZXYueG1sRI9Pa8JA&#10;FMTvgt9heQVvdaOglphNKEJLLyVoa70+sy9/MPs2zW5N+u27QsHjMDO/YZJsNK24Uu8aywoW8wgE&#10;cWF1w5WCz4+XxycQziNrbC2Tgl9ykKXTSYKxtgPv6XrwlQgQdjEqqL3vYildUZNBN7cdcfBK2xv0&#10;QfaV1D0OAW5auYyitTTYcFiosaNdTcXl8GMULPPcnMrz4lvr93WVfx1bObwelZo9jM9bEJ5Gfw//&#10;t9+0gtVmA7cz4QjI9A8AAP//AwBQSwECLQAUAAYACAAAACEA2+H2y+4AAACFAQAAEwAAAAAAAAAA&#10;AAAAAAAAAAAAW0NvbnRlbnRfVHlwZXNdLnhtbFBLAQItABQABgAIAAAAIQBa9CxbvwAAABUBAAAL&#10;AAAAAAAAAAAAAAAAAB8BAABfcmVscy8ucmVsc1BLAQItABQABgAIAAAAIQDQCgPixQAAANwAAAAP&#10;AAAAAAAAAAAAAAAAAAcCAABkcnMvZG93bnJldi54bWxQSwUGAAAAAAMAAwC3AAAA+QIAAAAA&#10;" strokecolor="#5b9bd5 [3204]" strokeweight="1pt">
                    <v:stroke joinstyle="miter"/>
                  </v:line>
                  <v:line id="Gerader Verbinder 578" o:spid="_x0000_s1476" style="position:absolute;visibility:visible;mso-wrap-style:square" from="20554,0" to="20554,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ZeQwwAAANwAAAAPAAAAZHJzL2Rvd25yZXYueG1sRE9Na8JA&#10;EL0L/Q/LFHprNgaaSppVSqGlFwnaxl7H7JgEs7NpdjXx37sHwePjfeeryXTiTINrLSuYRzEI4srq&#10;lmsFvz+fzwsQziNr7CyTggs5WC0fZjlm2o68ofPW1yKEsMtQQeN9n0npqoYMusj2xIE72MGgD3Co&#10;pR5wDOGmk0kcp9Jgy6GhwZ4+GqqO25NRkBSF+Tvs5/9ar9O62JWdHL9KpZ4ep/c3EJ4mfxff3N9a&#10;wctrWBvOhCMgl1cAAAD//wMAUEsBAi0AFAAGAAgAAAAhANvh9svuAAAAhQEAABMAAAAAAAAAAAAA&#10;AAAAAAAAAFtDb250ZW50X1R5cGVzXS54bWxQSwECLQAUAAYACAAAACEAWvQsW78AAAAVAQAACwAA&#10;AAAAAAAAAAAAAAAfAQAAX3JlbHMvLnJlbHNQSwECLQAUAAYACAAAACEAoZWXkMMAAADcAAAADwAA&#10;AAAAAAAAAAAAAAAHAgAAZHJzL2Rvd25yZXYueG1sUEsFBgAAAAADAAMAtwAAAPcCAAAAAA==&#10;" strokecolor="#5b9bd5 [3204]" strokeweight="1pt">
                    <v:stroke joinstyle="miter"/>
                  </v:line>
                </v:group>
                <w10:anchorlock/>
              </v:group>
            </w:pict>
          </mc:Fallback>
        </mc:AlternateContent>
      </w:r>
    </w:p>
    <w:p w:rsidR="00543E7C" w:rsidRDefault="00543E7C" w:rsidP="00D96D08">
      <w:pPr>
        <w:spacing w:after="360"/>
        <w:jc w:val="both"/>
        <w:rPr>
          <w:rFonts w:cs="Times New Roman"/>
        </w:rPr>
      </w:pPr>
      <w:r w:rsidRPr="00EE0A82">
        <w:rPr>
          <w:rFonts w:cs="Times New Roman"/>
        </w:rPr>
        <w:t>Abbildung 7.1:</w:t>
      </w:r>
      <w:r>
        <w:rPr>
          <w:rFonts w:cs="Times New Roman"/>
        </w:rPr>
        <w:t xml:space="preserve"> Wahrscheinlichkeitsverteilung eines Würfels</w:t>
      </w:r>
    </w:p>
    <w:p w:rsidR="006F5CB8" w:rsidRDefault="003E37CC" w:rsidP="00D96D08">
      <w:pPr>
        <w:jc w:val="both"/>
        <w:rPr>
          <w:rFonts w:cs="Times New Roman"/>
        </w:rPr>
      </w:pPr>
      <w:r>
        <w:rPr>
          <w:rFonts w:cs="Times New Roman"/>
        </w:rPr>
        <w:t xml:space="preserve">b) </w:t>
      </w:r>
      <w:r w:rsidR="005E7ADC">
        <w:rPr>
          <w:rFonts w:cs="Times New Roman"/>
        </w:rPr>
        <w:t xml:space="preserve"> </w:t>
      </w:r>
      <w:r w:rsidR="006F5CB8">
        <w:rPr>
          <w:rFonts w:cs="Times New Roman"/>
        </w:rPr>
        <w:t xml:space="preserve">Bei einer </w:t>
      </w:r>
      <w:r w:rsidR="006F5CB8">
        <w:t xml:space="preserve">kontinuierlichen stochastischen Größe ist die </w:t>
      </w:r>
      <w:r w:rsidR="006F5CB8">
        <w:rPr>
          <w:rFonts w:cs="Times New Roman"/>
        </w:rPr>
        <w:t>Wahrscheinlichkeitsverteilung eine durchgezogene Linie (Kurve</w:t>
      </w:r>
      <w:r w:rsidR="0039487F">
        <w:rPr>
          <w:rFonts w:cs="Times New Roman"/>
        </w:rPr>
        <w:t>) und wird</w:t>
      </w:r>
      <w:r w:rsidR="00C7225A">
        <w:rPr>
          <w:rFonts w:cs="Times New Roman"/>
        </w:rPr>
        <w:t xml:space="preserve"> als Dichtefunktion bezeichnet</w:t>
      </w:r>
      <w:r w:rsidR="006F5CB8">
        <w:rPr>
          <w:rFonts w:cs="Times New Roman"/>
        </w:rPr>
        <w:t xml:space="preserve">. </w:t>
      </w:r>
      <w:r w:rsidR="00F1733C">
        <w:rPr>
          <w:rFonts w:cs="Times New Roman"/>
        </w:rPr>
        <w:t xml:space="preserve">Die </w:t>
      </w:r>
      <w:r w:rsidR="006F5CB8">
        <w:rPr>
          <w:rFonts w:cs="Times New Roman"/>
        </w:rPr>
        <w:t>Elementarereignis</w:t>
      </w:r>
      <w:r w:rsidR="00C949CA">
        <w:rPr>
          <w:rFonts w:cs="Times New Roman"/>
        </w:rPr>
        <w:t>se</w:t>
      </w:r>
      <w:r w:rsidR="00F87BCB">
        <w:rPr>
          <w:rFonts w:cs="Times New Roman"/>
        </w:rPr>
        <w:t xml:space="preserve"> </w:t>
      </w:r>
      <w:r w:rsidR="00F1733C">
        <w:rPr>
          <w:rFonts w:cs="Times New Roman"/>
        </w:rPr>
        <w:t xml:space="preserve">x </w:t>
      </w:r>
      <w:r w:rsidR="00C949CA">
        <w:rPr>
          <w:rFonts w:cs="Times New Roman"/>
        </w:rPr>
        <w:t>sind</w:t>
      </w:r>
      <w:r w:rsidR="006F5CB8">
        <w:rPr>
          <w:rFonts w:cs="Times New Roman"/>
        </w:rPr>
        <w:t xml:space="preserve"> reelle Zahl</w:t>
      </w:r>
      <w:r w:rsidR="00C949CA">
        <w:rPr>
          <w:rFonts w:cs="Times New Roman"/>
        </w:rPr>
        <w:t>en</w:t>
      </w:r>
      <w:r w:rsidR="006F5CB8">
        <w:rPr>
          <w:rFonts w:cs="Times New Roman"/>
        </w:rPr>
        <w:t xml:space="preserve"> auf d</w:t>
      </w:r>
      <w:r w:rsidR="00F87BCB">
        <w:rPr>
          <w:rFonts w:cs="Times New Roman"/>
        </w:rPr>
        <w:t>er x-Achse.</w:t>
      </w:r>
      <w:r w:rsidR="00F1733C">
        <w:rPr>
          <w:rFonts w:cs="Times New Roman"/>
        </w:rPr>
        <w:t xml:space="preserve"> Dichtefunktionen haben die folgenden Charakteristiken:</w:t>
      </w:r>
    </w:p>
    <w:p w:rsidR="00F87BCB" w:rsidRPr="00F87BCB" w:rsidRDefault="00F87BCB" w:rsidP="00F06654">
      <w:pPr>
        <w:pStyle w:val="Listenabsatz"/>
        <w:numPr>
          <w:ilvl w:val="0"/>
          <w:numId w:val="20"/>
        </w:numPr>
        <w:ind w:left="567" w:hanging="284"/>
        <w:jc w:val="both"/>
        <w:rPr>
          <w:rFonts w:cs="Times New Roman"/>
        </w:rPr>
      </w:pPr>
      <w:r w:rsidRPr="00F87BCB">
        <w:rPr>
          <w:rFonts w:cs="Times New Roman"/>
        </w:rPr>
        <w:t>Die Wahrschein</w:t>
      </w:r>
      <w:r>
        <w:rPr>
          <w:rFonts w:cs="Times New Roman"/>
        </w:rPr>
        <w:t>lichkeit ℙ(A)</w:t>
      </w:r>
      <w:r w:rsidR="005477F0">
        <w:rPr>
          <w:rFonts w:cs="Times New Roman"/>
        </w:rPr>
        <w:t xml:space="preserve"> </w:t>
      </w:r>
      <w:r>
        <w:rPr>
          <w:rFonts w:cs="Times New Roman"/>
        </w:rPr>
        <w:t xml:space="preserve">eines </w:t>
      </w:r>
      <w:proofErr w:type="gramStart"/>
      <w:r>
        <w:rPr>
          <w:rFonts w:cs="Times New Roman"/>
        </w:rPr>
        <w:t xml:space="preserve">Ereignisses  </w:t>
      </w:r>
      <w:r w:rsidRPr="00F87BCB">
        <w:rPr>
          <w:rFonts w:cs="Times New Roman"/>
        </w:rPr>
        <w:t>A</w:t>
      </w:r>
      <w:proofErr w:type="gramEnd"/>
      <w:r w:rsidRPr="00F87BCB">
        <w:rPr>
          <w:rFonts w:cs="Times New Roman"/>
        </w:rPr>
        <w:t xml:space="preserve"> = [a, b]</w:t>
      </w:r>
      <w:r>
        <w:rPr>
          <w:rFonts w:cs="Times New Roman"/>
        </w:rPr>
        <w:t xml:space="preserve">  </w:t>
      </w:r>
      <w:r w:rsidRPr="00F87BCB">
        <w:rPr>
          <w:rFonts w:cs="Times New Roman"/>
        </w:rPr>
        <w:t xml:space="preserve">entspricht genau der Fläche unter der Kurve zwischen </w:t>
      </w:r>
      <w:r>
        <w:rPr>
          <w:rFonts w:cs="Times New Roman"/>
        </w:rPr>
        <w:t xml:space="preserve"> </w:t>
      </w:r>
      <w:r w:rsidRPr="00F87BCB">
        <w:rPr>
          <w:rFonts w:cs="Times New Roman"/>
        </w:rPr>
        <w:t>x</w:t>
      </w:r>
      <w:r w:rsidRPr="00F87BCB">
        <w:rPr>
          <w:rFonts w:cs="Times New Roman"/>
          <w:vertAlign w:val="subscript"/>
        </w:rPr>
        <w:t>1</w:t>
      </w:r>
      <w:r w:rsidRPr="00F87BCB">
        <w:rPr>
          <w:rFonts w:cs="Times New Roman"/>
        </w:rPr>
        <w:t xml:space="preserve"> = a</w:t>
      </w:r>
      <w:r>
        <w:rPr>
          <w:rFonts w:cs="Times New Roman"/>
        </w:rPr>
        <w:t xml:space="preserve"> </w:t>
      </w:r>
      <w:r w:rsidRPr="00F87BCB">
        <w:rPr>
          <w:rFonts w:cs="Times New Roman"/>
        </w:rPr>
        <w:t xml:space="preserve"> und </w:t>
      </w:r>
      <w:r>
        <w:rPr>
          <w:rFonts w:cs="Times New Roman"/>
        </w:rPr>
        <w:t xml:space="preserve"> </w:t>
      </w:r>
      <w:r w:rsidRPr="00F87BCB">
        <w:rPr>
          <w:rFonts w:cs="Times New Roman"/>
        </w:rPr>
        <w:t>x</w:t>
      </w:r>
      <w:r w:rsidRPr="00F87BCB">
        <w:rPr>
          <w:rFonts w:cs="Times New Roman"/>
          <w:vertAlign w:val="subscript"/>
        </w:rPr>
        <w:t>2</w:t>
      </w:r>
      <w:r w:rsidRPr="00F87BCB">
        <w:rPr>
          <w:rFonts w:cs="Times New Roman"/>
        </w:rPr>
        <w:t xml:space="preserve"> = b</w:t>
      </w:r>
      <w:r>
        <w:rPr>
          <w:rFonts w:cs="Times New Roman"/>
        </w:rPr>
        <w:t xml:space="preserve"> .</w:t>
      </w:r>
    </w:p>
    <w:p w:rsidR="006F5CB8" w:rsidRDefault="00F1733C" w:rsidP="00F06654">
      <w:pPr>
        <w:pStyle w:val="Listenabsatz"/>
        <w:numPr>
          <w:ilvl w:val="0"/>
          <w:numId w:val="20"/>
        </w:numPr>
        <w:ind w:left="567" w:hanging="284"/>
        <w:contextualSpacing w:val="0"/>
        <w:jc w:val="both"/>
        <w:rPr>
          <w:rFonts w:cs="Times New Roman"/>
        </w:rPr>
      </w:pPr>
      <w:r>
        <w:rPr>
          <w:rFonts w:cs="Times New Roman"/>
        </w:rPr>
        <w:t>Alle Elementarereignisse haben die Wahrscheinlichkeit Null, da die</w:t>
      </w:r>
      <w:r w:rsidR="006F5CB8">
        <w:rPr>
          <w:rFonts w:cs="Times New Roman"/>
        </w:rPr>
        <w:t xml:space="preserve"> </w:t>
      </w:r>
      <w:r>
        <w:rPr>
          <w:rFonts w:cs="Times New Roman"/>
        </w:rPr>
        <w:t>die Fläche unter der Kurve Null ist.</w:t>
      </w:r>
    </w:p>
    <w:p w:rsidR="006F5CB8" w:rsidRDefault="006F5CB8" w:rsidP="00F06654">
      <w:pPr>
        <w:pStyle w:val="Listenabsatz"/>
        <w:numPr>
          <w:ilvl w:val="0"/>
          <w:numId w:val="20"/>
        </w:numPr>
        <w:ind w:left="567" w:hanging="284"/>
        <w:contextualSpacing w:val="0"/>
        <w:jc w:val="both"/>
        <w:rPr>
          <w:rFonts w:cs="Times New Roman"/>
        </w:rPr>
      </w:pPr>
      <w:r w:rsidRPr="00901B5D">
        <w:rPr>
          <w:rFonts w:cs="Times New Roman"/>
        </w:rPr>
        <w:t xml:space="preserve">Die gesamte Fläche unter der Kurve muss </w:t>
      </w:r>
      <w:r>
        <w:rPr>
          <w:rFonts w:cs="Times New Roman"/>
        </w:rPr>
        <w:t>den Wert 1 ergeben</w:t>
      </w:r>
      <w:r w:rsidR="00BB0A59">
        <w:rPr>
          <w:rFonts w:cs="Times New Roman"/>
        </w:rPr>
        <w:t xml:space="preserve">, </w:t>
      </w:r>
      <w:proofErr w:type="gramStart"/>
      <w:r w:rsidR="00BB0A59">
        <w:rPr>
          <w:rFonts w:cs="Times New Roman"/>
        </w:rPr>
        <w:t xml:space="preserve">da  </w:t>
      </w:r>
      <w:r>
        <w:rPr>
          <w:rFonts w:cs="Times New Roman"/>
        </w:rPr>
        <w:t>ℙ</w:t>
      </w:r>
      <w:proofErr w:type="gramEnd"/>
      <w:r w:rsidR="00BB0A59">
        <w:rPr>
          <w:rFonts w:cs="Times New Roman"/>
        </w:rPr>
        <w:t>(Ω) = 1</w:t>
      </w:r>
    </w:p>
    <w:p w:rsidR="006F5CB8" w:rsidRPr="00FF4F46" w:rsidRDefault="00FB465A" w:rsidP="00D96D08">
      <w:pPr>
        <w:jc w:val="both"/>
        <w:rPr>
          <w:rFonts w:cs="Times New Roman"/>
        </w:rPr>
      </w:pPr>
      <w:r>
        <w:rPr>
          <w:rFonts w:cs="Times New Roman"/>
        </w:rPr>
        <w:t>Beispiel: Bei der Dichtefunktion nach Abbildung 7</w:t>
      </w:r>
      <w:r w:rsidRPr="00055455">
        <w:rPr>
          <w:rFonts w:cs="Times New Roman"/>
        </w:rPr>
        <w:t>.2</w:t>
      </w:r>
      <w:r>
        <w:rPr>
          <w:rFonts w:cs="Times New Roman"/>
          <w:b/>
        </w:rPr>
        <w:t xml:space="preserve"> </w:t>
      </w:r>
      <w:r>
        <w:rPr>
          <w:rFonts w:cs="Times New Roman"/>
        </w:rPr>
        <w:t xml:space="preserve">hat das </w:t>
      </w:r>
      <w:proofErr w:type="gramStart"/>
      <w:r>
        <w:rPr>
          <w:rFonts w:cs="Times New Roman"/>
        </w:rPr>
        <w:t>Ereignis</w:t>
      </w:r>
      <w:r w:rsidR="006F5CB8">
        <w:rPr>
          <w:rFonts w:cs="Times New Roman"/>
        </w:rPr>
        <w:t xml:space="preserve"> </w:t>
      </w:r>
      <w:r>
        <w:rPr>
          <w:rFonts w:cs="Times New Roman"/>
        </w:rPr>
        <w:t xml:space="preserve"> </w:t>
      </w:r>
      <w:r w:rsidR="006F5CB8">
        <w:rPr>
          <w:rFonts w:cs="Times New Roman"/>
        </w:rPr>
        <w:t>A</w:t>
      </w:r>
      <w:proofErr w:type="gramEnd"/>
      <w:r>
        <w:rPr>
          <w:rFonts w:cs="Times New Roman"/>
          <w:vertAlign w:val="subscript"/>
        </w:rPr>
        <w:t>1</w:t>
      </w:r>
      <w:r w:rsidR="006F5CB8">
        <w:rPr>
          <w:rFonts w:cs="Times New Roman"/>
        </w:rPr>
        <w:t xml:space="preserve"> = [0, 1] </w:t>
      </w:r>
      <w:r w:rsidR="00BB0A59">
        <w:rPr>
          <w:rFonts w:cs="Times New Roman"/>
        </w:rPr>
        <w:t xml:space="preserve"> </w:t>
      </w:r>
      <w:r w:rsidR="006F5CB8">
        <w:rPr>
          <w:rFonts w:cs="Times New Roman"/>
        </w:rPr>
        <w:t>die Wahrscheinlichkeit:  ℙ(A</w:t>
      </w:r>
      <w:r>
        <w:rPr>
          <w:rFonts w:cs="Times New Roman"/>
          <w:vertAlign w:val="subscript"/>
        </w:rPr>
        <w:t>1</w:t>
      </w:r>
      <w:r w:rsidR="006F5CB8">
        <w:rPr>
          <w:rFonts w:cs="Times New Roman"/>
        </w:rPr>
        <w:t xml:space="preserve">) = ½ </w:t>
      </w:r>
      <w:r w:rsidR="00F1733C">
        <w:rPr>
          <w:rFonts w:cs="Times New Roman"/>
        </w:rPr>
        <w:t xml:space="preserve"> (</w:t>
      </w:r>
      <w:r>
        <w:rPr>
          <w:rFonts w:cs="Times New Roman"/>
        </w:rPr>
        <w:t>entsprechend der Fläche unter der Kurve)</w:t>
      </w:r>
      <w:r w:rsidR="006F5CB8">
        <w:rPr>
          <w:rFonts w:cs="Times New Roman"/>
        </w:rPr>
        <w:t>.</w:t>
      </w:r>
    </w:p>
    <w:p w:rsidR="006F5CB8" w:rsidRDefault="00D621B2" w:rsidP="00D96D08">
      <w:pPr>
        <w:spacing w:before="0"/>
        <w:jc w:val="both"/>
        <w:rPr>
          <w:rFonts w:cs="Times New Roman"/>
        </w:rPr>
      </w:pPr>
      <w:r>
        <w:rPr>
          <w:rFonts w:cs="Times New Roman"/>
          <w:noProof/>
          <w:lang w:eastAsia="de-DE"/>
        </w:rPr>
        <w:lastRenderedPageBreak/>
        <mc:AlternateContent>
          <mc:Choice Requires="wpg">
            <w:drawing>
              <wp:inline distT="0" distB="0" distL="0" distR="0" wp14:anchorId="3D41EB2D" wp14:editId="24E7EEDF">
                <wp:extent cx="3172322" cy="1516656"/>
                <wp:effectExtent l="0" t="38100" r="47625" b="7620"/>
                <wp:docPr id="639" name="Gruppieren 639"/>
                <wp:cNvGraphicFramePr/>
                <a:graphic xmlns:a="http://schemas.openxmlformats.org/drawingml/2006/main">
                  <a:graphicData uri="http://schemas.microsoft.com/office/word/2010/wordprocessingGroup">
                    <wpg:wgp>
                      <wpg:cNvGrpSpPr/>
                      <wpg:grpSpPr>
                        <a:xfrm>
                          <a:off x="0" y="0"/>
                          <a:ext cx="3172322" cy="1516656"/>
                          <a:chOff x="0" y="0"/>
                          <a:chExt cx="3172322" cy="1516656"/>
                        </a:xfrm>
                      </wpg:grpSpPr>
                      <wpg:grpSp>
                        <wpg:cNvPr id="638" name="Gruppieren 638"/>
                        <wpg:cNvGrpSpPr/>
                        <wpg:grpSpPr>
                          <a:xfrm>
                            <a:off x="469127" y="7951"/>
                            <a:ext cx="2703195" cy="1508705"/>
                            <a:chOff x="0" y="0"/>
                            <a:chExt cx="2703195" cy="1508705"/>
                          </a:xfrm>
                        </wpg:grpSpPr>
                        <wps:wsp>
                          <wps:cNvPr id="598" name="Gerader Verbinder 598"/>
                          <wps:cNvCnPr/>
                          <wps:spPr>
                            <a:xfrm rot="16200000">
                              <a:off x="985963" y="349857"/>
                              <a:ext cx="0" cy="83181"/>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610" name="Textfeld 610"/>
                          <wps:cNvSpPr txBox="1"/>
                          <wps:spPr>
                            <a:xfrm>
                              <a:off x="715618" y="0"/>
                              <a:ext cx="223510" cy="241902"/>
                            </a:xfrm>
                            <a:prstGeom prst="rect">
                              <a:avLst/>
                            </a:prstGeom>
                            <a:solidFill>
                              <a:schemeClr val="lt1"/>
                            </a:solidFill>
                            <a:ln w="6350">
                              <a:noFill/>
                            </a:ln>
                          </wps:spPr>
                          <wps:txbx>
                            <w:txbxContent>
                              <w:p w:rsidR="00D96D08" w:rsidRDefault="00D96D08" w:rsidP="006F5CB8">
                                <w:pPr>
                                  <w:spacing w:before="0"/>
                                </w:pPr>
                                <w:r>
                                  <w:rPr>
                                    <w:rFonts w:cs="Times New Roman"/>
                                  </w:rPr>
                                  <w:t>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7" name="Gerader Verbinder 607"/>
                          <wps:cNvCnPr/>
                          <wps:spPr>
                            <a:xfrm>
                              <a:off x="166978" y="1168842"/>
                              <a:ext cx="0" cy="8333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608" name="Gerader Verbinder 608"/>
                          <wps:cNvCnPr/>
                          <wps:spPr>
                            <a:xfrm>
                              <a:off x="985962" y="1168842"/>
                              <a:ext cx="0" cy="8333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600" name="Textfeld 600"/>
                          <wps:cNvSpPr txBox="1"/>
                          <wps:spPr>
                            <a:xfrm>
                              <a:off x="413468" y="262394"/>
                              <a:ext cx="397493" cy="241902"/>
                            </a:xfrm>
                            <a:prstGeom prst="rect">
                              <a:avLst/>
                            </a:prstGeom>
                            <a:solidFill>
                              <a:schemeClr val="lt1"/>
                            </a:solidFill>
                            <a:ln w="6350">
                              <a:noFill/>
                            </a:ln>
                          </wps:spPr>
                          <wps:txbx>
                            <w:txbxContent>
                              <w:p w:rsidR="00D96D08" w:rsidRPr="009A51B6" w:rsidRDefault="00D96D08" w:rsidP="006F5CB8">
                                <w:pPr>
                                  <w:spacing w:before="0"/>
                                  <w:rPr>
                                    <w:rFonts w:cs="Times New Roman"/>
                                  </w:rPr>
                                </w:pPr>
                                <w:r>
                                  <w:rPr>
                                    <w:rFonts w:cs="Times New Roman"/>
                                  </w:rPr>
                                  <w:t>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9" name="Gerader Verbinder 609"/>
                          <wps:cNvCnPr/>
                          <wps:spPr>
                            <a:xfrm>
                              <a:off x="1804946" y="1168842"/>
                              <a:ext cx="0" cy="8333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605" name="Textfeld 605"/>
                          <wps:cNvSpPr txBox="1"/>
                          <wps:spPr>
                            <a:xfrm>
                              <a:off x="0" y="1248355"/>
                              <a:ext cx="2703195" cy="260350"/>
                            </a:xfrm>
                            <a:prstGeom prst="rect">
                              <a:avLst/>
                            </a:prstGeom>
                            <a:solidFill>
                              <a:schemeClr val="lt1"/>
                            </a:solidFill>
                            <a:ln w="6350">
                              <a:noFill/>
                            </a:ln>
                          </wps:spPr>
                          <wps:txbx>
                            <w:txbxContent>
                              <w:p w:rsidR="00D96D08" w:rsidRDefault="00D96D08" w:rsidP="000B048E">
                                <w:pPr>
                                  <w:tabs>
                                    <w:tab w:val="left" w:pos="2552"/>
                                    <w:tab w:val="left" w:pos="3828"/>
                                  </w:tabs>
                                  <w:spacing w:before="0"/>
                                  <w:ind w:right="-12"/>
                                </w:pPr>
                                <w:r>
                                  <w:rPr>
                                    <w:rFonts w:cs="Times New Roman"/>
                                  </w:rPr>
                                  <w:t>-1</w:t>
                                </w:r>
                                <w:r>
                                  <w:rPr>
                                    <w:rFonts w:cs="Times New Roman"/>
                                  </w:rPr>
                                  <w:tab/>
                                  <w:t>+1</w:t>
                                </w:r>
                                <w:r>
                                  <w:rPr>
                                    <w:rFonts w:cs="Times New Roman"/>
                                  </w:rPr>
                                  <w:tab/>
                                  <w:t>x</w:t>
                                </w:r>
                              </w:p>
                              <w:p w:rsidR="00D96D08" w:rsidRDefault="00D96D08" w:rsidP="000B048E">
                                <w:pPr>
                                  <w:tabs>
                                    <w:tab w:val="left" w:pos="2552"/>
                                    <w:tab w:val="left" w:pos="3828"/>
                                  </w:tabs>
                                  <w:spacing w:before="0"/>
                                  <w:ind w:right="-1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37" name="Gruppieren 637"/>
                        <wpg:cNvGrpSpPr/>
                        <wpg:grpSpPr>
                          <a:xfrm>
                            <a:off x="0" y="0"/>
                            <a:ext cx="3119120" cy="1403350"/>
                            <a:chOff x="0" y="0"/>
                            <a:chExt cx="3119120" cy="1403350"/>
                          </a:xfrm>
                        </wpg:grpSpPr>
                        <wps:wsp>
                          <wps:cNvPr id="595" name="Gerader Verbinder 595"/>
                          <wps:cNvCnPr/>
                          <wps:spPr>
                            <a:xfrm flipV="1">
                              <a:off x="636104" y="389669"/>
                              <a:ext cx="821055" cy="8210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6" name="Gerader Verbinder 596"/>
                          <wps:cNvCnPr/>
                          <wps:spPr>
                            <a:xfrm flipH="1" flipV="1">
                              <a:off x="1463040" y="397620"/>
                              <a:ext cx="821055" cy="8210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1" name="Gerade Verbindung mit Pfeil 601"/>
                          <wps:cNvCnPr/>
                          <wps:spPr>
                            <a:xfrm>
                              <a:off x="0" y="1216605"/>
                              <a:ext cx="3119120"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593" name="Gerade Verbindung mit Pfeil 593"/>
                          <wps:cNvCnPr/>
                          <wps:spPr>
                            <a:xfrm rot="16200000">
                              <a:off x="755374" y="699770"/>
                              <a:ext cx="1403350" cy="381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3D41EB2D" id="Gruppieren 639" o:spid="_x0000_s1477" style="width:249.8pt;height:119.4pt;mso-position-horizontal-relative:char;mso-position-vertical-relative:line" coordsize="31723,15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613uQUAAFIhAAAOAAAAZHJzL2Uyb0RvYy54bWzsWltv2zYUfh+w/0DofbGou4w4RZY22YCg&#10;DZasfWZkyhYgkRpFx/Z+/Q5JUVJ8iZNsS9fOeVAo3sRz+J0LP/r03aoq0QMVTcHZxMEnroMoy/i0&#10;YLOJ8/vd5U+JgxpJ2JSUnNGJs6aN8+7sxx9Ol/WYenzOyykVCCZhzXhZT5y5lPV4NGqyOa1Ic8Jr&#10;yqAx56IiEl7FbDQVZAmzV+XIc91otORiWgue0aaB2vem0TnT8+c5zeSnPG+oROXEgbVJ/RT6ea+e&#10;o7NTMp4JUs+LrF0GecUqKlIw+Gg31XsiCVqIYmuqqsgEb3guTzJejXieFxnVMoA02N2Q5krwRa1l&#10;mY2Xs7pTE6h2Q0+vnjb7+HAjUDGdOJGfOoiRCjbpSizquqCCMqRqQUfLejaGrleivq1vRFsxM29K&#10;7FUuKvUfBEIrrd11p126kiiDSh/Hnu95DsqgDYc4isLI6D+bwyZtjcvmHw6MHNkPj9T6uuV0L926&#10;OxEBjTtETF4hYhCl2IsdBLLEaYiNIFZUL3Z9nIZWVDeJ3fB5ou4buVdUMJumR0bz95BxOyc11YBr&#10;1Ha3agvTXm1UEGWwn6m4L5gqqUaNBz3igrXoaMYNAMVCAwkOlocjsFj404bSIiVNwjTytRr9AF7i&#10;x4oEk1VoSXycaBV3aiDjWjTyivIKqcLEKQumVk7G5OG6kbAi6Gq7qOqSoSUsAfSrjR4QY5eoS3Jd&#10;UtPtN5qDPQBesZ5OeyJ6UQr0QMCHkCyjTNq1lAx6q2F5UZbdQCPgkwPb/moo1V7qJYO7EfrLnMlu&#10;cFUwLnYtW67sknPTH/QzkFsV7/l0rTdPNwColPW8AboiDJtsjPIO7Cen5RSpuh5UyuUgufqZ601p&#10;64fwUnpo8RTjMMIA123343l+qD6l8OQFOHU99Yn9gBIQO54CVMPLYnoJ+66+vrHZZYeQR70MBiM/&#10;NAhhXA03iyiZ3RFtNkrzcnW/0p4ZY20V/SYZcwJZmjq7LAD+16SRN0RA5IJKiMbyEzzykgPieVty&#10;0JyLP3fVq/7gNqDVQUuIhBOn+WNBBHVQ+SsDh5LiIIBppX4JwtiDFzFsuR+2sEV1wcFQsF6dLqr+&#10;srTFXPDqCwTtc/VVaCIsg29PHGmLF9LEZwj6GT0/150gWNZEXrPbOrOGqYz7bvWFiLr1ABLQ85Fb&#10;F7blCExftVmMny8kzwvtJXqtthvwhsh3IX604WjLr0bQ2JvAHr86AD6E0zQ2wMc4SpJAwxvcSxtD&#10;QdPGk/q+cYA2dvZu8uhJv3FP6j4RpyNofAmedGCGZA285RFPOh94Rlj/ziIzpEpbkdmkT8prQoL4&#10;ksgcYD+IjIPyIs9PAwXH3j/5aRykkAh+i+G5syyTQx3DM+zr9xCe+wPxjvDcnoufOvYMw3PiBmkQ&#10;Hf1pH2L/h/4UGIHNk44hBl7hT8E3q9jsBYkftuSCzfUekQhe5KoDhzlmWJ7GnozblO+/dNbp7Oro&#10;TN/mrNOTZ4Yv0zzaNnXWn1WG7GB7SPkn2EEMhFp7SsGB67egJePD7ODukd3RvhdQMVLK1OCM15Gp&#10;/xJl1pn61VbsCIEZPJiKo7ws6s/2sNuyG5EPzEigDd9PUjjxPc6hEg+74AvMQc+UnzT7l3BmKpY9&#10;IjM2KI+eYRr0gi3YQWw0R7Lta5FtQLbaELQLl5qPb2PRHspB4/IXhcudCMVB5LuKLoLYBCk9ML5H&#10;iD4j0Tnywd1tQ+QCtIasmL1sWLAZqgqJbnJalEh1O+hEBwm4TZeAJ7N3MTZd8vEggBzIlBopSDGb&#10;ywvOGBDEXJhbgmdcOqi1SFKUH9gUyXUN12xSFITNSqrkOHpKfY1hSXATIZQn+nqeEsiIwzAMgbM4&#10;CMP9119xGPqxCehRmsbxhre0eZCO6H5ibkW6vGaLuT2Cs9p3U/dmzFyfbGos64t7bd7tjwzULwOG&#10;77pX/1OIs78AAAD//wMAUEsDBBQABgAIAAAAIQAZ7sED3gAAAAUBAAAPAAAAZHJzL2Rvd25yZXYu&#10;eG1sTI9Ba8JAEIXvhf6HZYTe6ibaSozZiEjbkxTUQultzI5JMDsbsmsS/323vbSXgcd7vPdNth5N&#10;I3rqXG1ZQTyNQBAXVtdcKvg4vj4mIJxH1thYJgU3crDO7+8yTLUdeE/9wZcilLBLUUHlfZtK6YqK&#10;DLqpbYmDd7adQR9kV0rd4RDKTSNnUbSQBmsOCxW2tK2ouByuRsHbgMNmHr/0u8t5e/s6Pr9/7mJS&#10;6mEyblYgPI3+Lww/+AEd8sB0slfWTjQKwiP+9wbvablcgDgpmM2TBGSeyf/0+TcAAAD//wMAUEsB&#10;Ai0AFAAGAAgAAAAhALaDOJL+AAAA4QEAABMAAAAAAAAAAAAAAAAAAAAAAFtDb250ZW50X1R5cGVz&#10;XS54bWxQSwECLQAUAAYACAAAACEAOP0h/9YAAACUAQAACwAAAAAAAAAAAAAAAAAvAQAAX3JlbHMv&#10;LnJlbHNQSwECLQAUAAYACAAAACEACoetd7kFAABSIQAADgAAAAAAAAAAAAAAAAAuAgAAZHJzL2Uy&#10;b0RvYy54bWxQSwECLQAUAAYACAAAACEAGe7BA94AAAAFAQAADwAAAAAAAAAAAAAAAAATCAAAZHJz&#10;L2Rvd25yZXYueG1sUEsFBgAAAAAEAAQA8wAAAB4JAAAAAA==&#10;">
                <v:group id="Gruppieren 638" o:spid="_x0000_s1478" style="position:absolute;left:4691;top:79;width:27032;height:15087" coordsize="2703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JGCwwAAANwAAAAPAAAAZHJzL2Rvd25yZXYueG1sRE9Na8JA&#10;EL0X/A/LCL3VTSoNJboGESs9BKFaEG9DdkxCsrMhuybx33cPQo+P973OJtOKgXpXW1YQLyIQxIXV&#10;NZcKfs9fb58gnEfW2FomBQ9ykG1mL2tMtR35h4aTL0UIYZeigsr7LpXSFRUZdAvbEQfuZnuDPsC+&#10;lLrHMYSbVr5HUSIN1hwaKuxoV1HRnO5GwWHEcbuM90Pe3HaP6/njeMljUup1Pm1XIDxN/l/8dH9r&#10;BckyrA1nwhGQmz8AAAD//wMAUEsBAi0AFAAGAAgAAAAhANvh9svuAAAAhQEAABMAAAAAAAAAAAAA&#10;AAAAAAAAAFtDb250ZW50X1R5cGVzXS54bWxQSwECLQAUAAYACAAAACEAWvQsW78AAAAVAQAACwAA&#10;AAAAAAAAAAAAAAAfAQAAX3JlbHMvLnJlbHNQSwECLQAUAAYACAAAACEAu3SRgsMAAADcAAAADwAA&#10;AAAAAAAAAAAAAAAHAgAAZHJzL2Rvd25yZXYueG1sUEsFBgAAAAADAAMAtwAAAPcCAAAAAA==&#10;">
                  <v:line id="Gerader Verbinder 598" o:spid="_x0000_s1479" style="position:absolute;rotation:-90;visibility:visible;mso-wrap-style:square" from="9859,3498" to="9859,4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8jwgAAANwAAAAPAAAAZHJzL2Rvd25yZXYueG1sRE/LagIx&#10;FN0L/kO4gpuimSotOhpFagW7rA/Q3WVynQwzuRmSVKd/3ywKLg/nvVx3thF38qFyrOB1nIEgLpyu&#10;uFRwOu5GMxAhImtsHJOCXwqwXvV7S8y1e/A33Q+xFCmEQ44KTIxtLmUoDFkMY9cSJ+7mvMWYoC+l&#10;9vhI4baRkyx7lxYrTg0GW/owVNSHH6ugNjW7l6/p1bfFfLa/bM/bz0uj1HDQbRYgInXxKf5377WC&#10;t3lam86kIyBXfwAAAP//AwBQSwECLQAUAAYACAAAACEA2+H2y+4AAACFAQAAEwAAAAAAAAAAAAAA&#10;AAAAAAAAW0NvbnRlbnRfVHlwZXNdLnhtbFBLAQItABQABgAIAAAAIQBa9CxbvwAAABUBAAALAAAA&#10;AAAAAAAAAAAAAB8BAABfcmVscy8ucmVsc1BLAQItABQABgAIAAAAIQBnWT8jwgAAANwAAAAPAAAA&#10;AAAAAAAAAAAAAAcCAABkcnMvZG93bnJldi54bWxQSwUGAAAAAAMAAwC3AAAA9gIAAAAA&#10;" strokecolor="#5b9bd5 [3204]" strokeweight="1pt">
                    <v:stroke joinstyle="miter"/>
                  </v:line>
                  <v:shape id="Textfeld 610" o:spid="_x0000_s1480" type="#_x0000_t202" style="position:absolute;left:7156;width:2235;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2RGxAAAANwAAAAPAAAAZHJzL2Rvd25yZXYueG1sRE/LasJA&#10;FN0L/sNwhW6kTqxUS8xESulD3Glaxd0lc02CmTshM03Sv3cWBZeH8042g6lFR62rLCuYzyIQxLnV&#10;FRcKvrOPxxcQziNrrC2Tgj9ysEnHowRjbXveU3fwhQgh7GJUUHrfxFK6vCSDbmYb4sBdbGvQB9gW&#10;UrfYh3BTy6coWkqDFYeGEht6Kym/Hn6NgvO0OO3c8PnTL54XzftXl62OOlPqYTK8rkF4Gvxd/O/e&#10;agXLeZgfzoQjINMbAAAA//8DAFBLAQItABQABgAIAAAAIQDb4fbL7gAAAIUBAAATAAAAAAAAAAAA&#10;AAAAAAAAAABbQ29udGVudF9UeXBlc10ueG1sUEsBAi0AFAAGAAgAAAAhAFr0LFu/AAAAFQEAAAsA&#10;AAAAAAAAAAAAAAAAHwEAAF9yZWxzLy5yZWxzUEsBAi0AFAAGAAgAAAAhAKJDZEbEAAAA3AAAAA8A&#10;AAAAAAAAAAAAAAAABwIAAGRycy9kb3ducmV2LnhtbFBLBQYAAAAAAwADALcAAAD4AgAAAAA=&#10;" fillcolor="white [3201]" stroked="f" strokeweight=".5pt">
                    <v:textbox>
                      <w:txbxContent>
                        <w:p w:rsidR="00D96D08" w:rsidRDefault="00D96D08" w:rsidP="006F5CB8">
                          <w:pPr>
                            <w:spacing w:before="0"/>
                          </w:pPr>
                          <w:r>
                            <w:rPr>
                              <w:rFonts w:cs="Times New Roman"/>
                            </w:rPr>
                            <w:t>ℙ</w:t>
                          </w:r>
                        </w:p>
                      </w:txbxContent>
                    </v:textbox>
                  </v:shape>
                  <v:line id="Gerader Verbinder 607" o:spid="_x0000_s1481" style="position:absolute;visibility:visible;mso-wrap-style:square" from="1669,11688" to="1669,1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RHjxQAAANwAAAAPAAAAZHJzL2Rvd25yZXYueG1sRI9Ba8JA&#10;FITvhf6H5Qne6kYPsURXEaGlFwlNtb0+s88kmH2b7m6T9N+7hYLHYWa+Ydbb0bSiJ+cbywrmswQE&#10;cWl1w5WC48fL0zMIH5A1tpZJwS952G4eH9aYaTvwO/VFqESEsM9QQR1Cl0npy5oM+pntiKN3sc5g&#10;iNJVUjscIty0cpEkqTTYcFyosaN9TeW1+DEKFnluvi7n+bfWh7TKP0+tHF5PSk0n424FItAY7uH/&#10;9ptWkCZL+DsTj4Dc3AAAAP//AwBQSwECLQAUAAYACAAAACEA2+H2y+4AAACFAQAAEwAAAAAAAAAA&#10;AAAAAAAAAAAAW0NvbnRlbnRfVHlwZXNdLnhtbFBLAQItABQABgAIAAAAIQBa9CxbvwAAABUBAAAL&#10;AAAAAAAAAAAAAAAAAB8BAABfcmVscy8ucmVsc1BLAQItABQABgAIAAAAIQBTKRHjxQAAANwAAAAP&#10;AAAAAAAAAAAAAAAAAAcCAABkcnMvZG93bnJldi54bWxQSwUGAAAAAAMAAwC3AAAA+QIAAAAA&#10;" strokecolor="#5b9bd5 [3204]" strokeweight="1pt">
                    <v:stroke joinstyle="miter"/>
                  </v:line>
                  <v:line id="Gerader Verbinder 608" o:spid="_x0000_s1482" style="position:absolute;visibility:visible;mso-wrap-style:square" from="9859,11688" to="9859,1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oWRwgAAANwAAAAPAAAAZHJzL2Rvd25yZXYueG1sRE+7asMw&#10;FN0D+QdxA90SORlMcK2YEEjpUkzdul1vresHsa5cS7Xdv4+GQsfDeafZYnox0eg6ywr2uwgEcWV1&#10;x42C97fr9gjCeWSNvWVS8EsOstN6lWKi7cyvNBW+ESGEXYIKWu+HREpXtWTQ7exAHLjajgZ9gGMj&#10;9YhzCDe9PERRLA12HBpaHOjSUnUrfoyCQ56bz/pr/631S9zkH2Uv56dSqYfNcn4E4Wnx/+I/97NW&#10;EEdhbTgTjoA83QEAAP//AwBQSwECLQAUAAYACAAAACEA2+H2y+4AAACFAQAAEwAAAAAAAAAAAAAA&#10;AAAAAAAAW0NvbnRlbnRfVHlwZXNdLnhtbFBLAQItABQABgAIAAAAIQBa9CxbvwAAABUBAAALAAAA&#10;AAAAAAAAAAAAAB8BAABfcmVscy8ucmVsc1BLAQItABQABgAIAAAAIQAitoWRwgAAANwAAAAPAAAA&#10;AAAAAAAAAAAAAAcCAABkcnMvZG93bnJldi54bWxQSwUGAAAAAAMAAwC3AAAA9gIAAAAA&#10;" strokecolor="#5b9bd5 [3204]" strokeweight="1pt">
                    <v:stroke joinstyle="miter"/>
                  </v:line>
                  <v:shape id="Textfeld 600" o:spid="_x0000_s1483" type="#_x0000_t202" style="position:absolute;left:4134;top:2623;width:3975;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vKbxAAAANwAAAAPAAAAZHJzL2Rvd25yZXYueG1sRE/LasJA&#10;FN0L/sNwBTdSJ61oJc1ESqm2uKvxgbtL5jYJzdwJmTFJ/76zELo8nHeyGUwtOmpdZVnB4zwCQZxb&#10;XXGh4JhtH9YgnEfWWFsmBb/kYJOORwnG2vb8Rd3BFyKEsItRQel9E0vp8pIMurltiAP3bVuDPsC2&#10;kLrFPoSbWj5F0UoarDg0lNjQW0n5z+FmFFxnxWXvht2pXywXzftHlz2fdabUdDK8voDwNPh/8d39&#10;qRWsojA/nAlHQKZ/AAAA//8DAFBLAQItABQABgAIAAAAIQDb4fbL7gAAAIUBAAATAAAAAAAAAAAA&#10;AAAAAAAAAABbQ29udGVudF9UeXBlc10ueG1sUEsBAi0AFAAGAAgAAAAhAFr0LFu/AAAAFQEAAAsA&#10;AAAAAAAAAAAAAAAAHwEAAF9yZWxzLy5yZWxzUEsBAi0AFAAGAAgAAAAhACea8pvEAAAA3AAAAA8A&#10;AAAAAAAAAAAAAAAABwIAAGRycy9kb3ducmV2LnhtbFBLBQYAAAAAAwADALcAAAD4AgAAAAA=&#10;" fillcolor="white [3201]" stroked="f" strokeweight=".5pt">
                    <v:textbox>
                      <w:txbxContent>
                        <w:p w:rsidR="00D96D08" w:rsidRPr="009A51B6" w:rsidRDefault="00D96D08" w:rsidP="006F5CB8">
                          <w:pPr>
                            <w:spacing w:before="0"/>
                            <w:rPr>
                              <w:rFonts w:cs="Times New Roman"/>
                            </w:rPr>
                          </w:pPr>
                          <w:r>
                            <w:rPr>
                              <w:rFonts w:cs="Times New Roman"/>
                            </w:rPr>
                            <w:t>0,5</w:t>
                          </w:r>
                        </w:p>
                      </w:txbxContent>
                    </v:textbox>
                  </v:shape>
                  <v:line id="Gerader Verbinder 609" o:spid="_x0000_s1484" style="position:absolute;visibility:visible;mso-wrap-style:square" from="18049,11688" to="18049,1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AKxQAAANwAAAAPAAAAZHJzL2Rvd25yZXYueG1sRI9Ba8JA&#10;FITvhf6H5Qne6kYPwUZXEaGlFwlNtb0+s88kmH2b7m6T9N+7hYLHYWa+Ydbb0bSiJ+cbywrmswQE&#10;cWl1w5WC48fL0xKED8gaW8uk4Jc8bDePD2vMtB34nfoiVCJC2GeooA6hy6T0ZU0G/cx2xNG7WGcw&#10;ROkqqR0OEW5auUiSVBpsOC7U2NG+pvJa/BgFizw3X5fz/FvrQ1rln6dWDq8npaaTcbcCEWgM9/B/&#10;+00rSJNn+DsTj4Dc3AAAAP//AwBQSwECLQAUAAYACAAAACEA2+H2y+4AAACFAQAAEwAAAAAAAAAA&#10;AAAAAAAAAAAAW0NvbnRlbnRfVHlwZXNdLnhtbFBLAQItABQABgAIAAAAIQBa9CxbvwAAABUBAAAL&#10;AAAAAAAAAAAAAAAAAB8BAABfcmVscy8ucmVsc1BLAQItABQABgAIAAAAIQBN+iAKxQAAANwAAAAP&#10;AAAAAAAAAAAAAAAAAAcCAABkcnMvZG93bnJldi54bWxQSwUGAAAAAAMAAwC3AAAA+QIAAAAA&#10;" strokecolor="#5b9bd5 [3204]" strokeweight="1pt">
                    <v:stroke joinstyle="miter"/>
                  </v:line>
                  <v:shape id="Textfeld 605" o:spid="_x0000_s1485" type="#_x0000_t202" style="position:absolute;top:12483;width:27031;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VEDxgAAANwAAAAPAAAAZHJzL2Rvd25yZXYueG1sRI9Ba8JA&#10;FITvQv/D8gpepG5a0ZboKlKqFm8arXh7ZJ9JMPs2ZNck/vtuoeBxmJlvmNmiM6VoqHaFZQWvwwgE&#10;cWp1wZmCQ7J6+QDhPLLG0jIpuJODxfypN8NY25Z31Ox9JgKEXYwKcu+rWEqX5mTQDW1FHLyLrQ36&#10;IOtM6hrbADelfIuiiTRYcFjIsaLPnNLr/mYUnAfZaeu69bEdjUfV16ZJ3n90olT/uVtOQXjq/CP8&#10;3/7WCibRGP7OhCMg578AAAD//wMAUEsBAi0AFAAGAAgAAAAhANvh9svuAAAAhQEAABMAAAAAAAAA&#10;AAAAAAAAAAAAAFtDb250ZW50X1R5cGVzXS54bWxQSwECLQAUAAYACAAAACEAWvQsW78AAAAVAQAA&#10;CwAAAAAAAAAAAAAAAAAfAQAAX3JlbHMvLnJlbHNQSwECLQAUAAYACAAAACEAN+1RA8YAAADcAAAA&#10;DwAAAAAAAAAAAAAAAAAHAgAAZHJzL2Rvd25yZXYueG1sUEsFBgAAAAADAAMAtwAAAPoCAAAAAA==&#10;" fillcolor="white [3201]" stroked="f" strokeweight=".5pt">
                    <v:textbox>
                      <w:txbxContent>
                        <w:p w:rsidR="00D96D08" w:rsidRDefault="00D96D08" w:rsidP="000B048E">
                          <w:pPr>
                            <w:tabs>
                              <w:tab w:val="left" w:pos="2552"/>
                              <w:tab w:val="left" w:pos="3828"/>
                            </w:tabs>
                            <w:spacing w:before="0"/>
                            <w:ind w:right="-12"/>
                          </w:pPr>
                          <w:r>
                            <w:rPr>
                              <w:rFonts w:cs="Times New Roman"/>
                            </w:rPr>
                            <w:t>-1</w:t>
                          </w:r>
                          <w:r>
                            <w:rPr>
                              <w:rFonts w:cs="Times New Roman"/>
                            </w:rPr>
                            <w:tab/>
                            <w:t>+1</w:t>
                          </w:r>
                          <w:r>
                            <w:rPr>
                              <w:rFonts w:cs="Times New Roman"/>
                            </w:rPr>
                            <w:tab/>
                            <w:t>x</w:t>
                          </w:r>
                        </w:p>
                        <w:p w:rsidR="00D96D08" w:rsidRDefault="00D96D08" w:rsidP="000B048E">
                          <w:pPr>
                            <w:tabs>
                              <w:tab w:val="left" w:pos="2552"/>
                              <w:tab w:val="left" w:pos="3828"/>
                            </w:tabs>
                            <w:spacing w:before="0"/>
                            <w:ind w:right="-12"/>
                          </w:pPr>
                        </w:p>
                      </w:txbxContent>
                    </v:textbox>
                  </v:shape>
                </v:group>
                <v:group id="Gruppieren 637" o:spid="_x0000_s1486" style="position:absolute;width:31191;height:14033" coordsize="31191,1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line id="Gerader Verbinder 595" o:spid="_x0000_s1487" style="position:absolute;flip:y;visibility:visible;mso-wrap-style:square" from="6361,3896" to="14571,12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rSXxwAAANwAAAAPAAAAZHJzL2Rvd25yZXYueG1sRI9PawIx&#10;FMTvhX6H8Aq9iGZbsOpqlLYgW1EE/1y8PTfP3cXNyzZJdf32TUHocZiZ3zCTWWtqcSHnK8sKXnoJ&#10;COLc6ooLBfvdvDsE4QOyxtoyKbiRh9n08WGCqbZX3tBlGwoRIexTVFCG0KRS+rwkg75nG+Lonawz&#10;GKJ0hdQOrxFuavmaJG/SYMVxocSGPkvKz9sfo2Ahv5fnD3cssqHM5ofVYD3irKPU81P7PgYRqA3/&#10;4Xv7Syvoj/rwdyYeATn9BQAA//8DAFBLAQItABQABgAIAAAAIQDb4fbL7gAAAIUBAAATAAAAAAAA&#10;AAAAAAAAAAAAAABbQ29udGVudF9UeXBlc10ueG1sUEsBAi0AFAAGAAgAAAAhAFr0LFu/AAAAFQEA&#10;AAsAAAAAAAAAAAAAAAAAHwEAAF9yZWxzLy5yZWxzUEsBAi0AFAAGAAgAAAAhALeqtJfHAAAA3AAA&#10;AA8AAAAAAAAAAAAAAAAABwIAAGRycy9kb3ducmV2LnhtbFBLBQYAAAAAAwADALcAAAD7AgAAAAA=&#10;" strokecolor="black [3213]" strokeweight="1pt">
                    <v:stroke joinstyle="miter"/>
                  </v:line>
                  <v:line id="Gerader Verbinder 596" o:spid="_x0000_s1488" style="position:absolute;flip:x y;visibility:visible;mso-wrap-style:square" from="14630,3976" to="22840,12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8AxAAAANwAAAAPAAAAZHJzL2Rvd25yZXYueG1sRI9Pa4NA&#10;FMTvhX6H5RV6KXVtaSRaVzGBQK75Q88P91VF9611N8Z++24hkOMwM79h8nIxg5hpcp1lBW9RDIK4&#10;trrjRsH5tHtdg3AeWeNgmRT8koOyeHzIMdP2ygeaj74RAcIuQwWt92MmpatbMugiOxIH79tOBn2Q&#10;UyP1hNcAN4N8j+NEGuw4LLQ40raluj9ejIKvk7+80GHuK7tbJ6vNT/pR71Olnp+W6hOEp8Xfw7f2&#10;XitYpQn8nwlHQBZ/AAAA//8DAFBLAQItABQABgAIAAAAIQDb4fbL7gAAAIUBAAATAAAAAAAAAAAA&#10;AAAAAAAAAABbQ29udGVudF9UeXBlc10ueG1sUEsBAi0AFAAGAAgAAAAhAFr0LFu/AAAAFQEAAAsA&#10;AAAAAAAAAAAAAAAAHwEAAF9yZWxzLy5yZWxzUEsBAi0AFAAGAAgAAAAhADC0vwDEAAAA3AAAAA8A&#10;AAAAAAAAAAAAAAAABwIAAGRycy9kb3ducmV2LnhtbFBLBQYAAAAAAwADALcAAAD4AgAAAAA=&#10;" strokecolor="black [3213]" strokeweight="1pt">
                    <v:stroke joinstyle="miter"/>
                  </v:line>
                  <v:shape id="Gerade Verbindung mit Pfeil 601" o:spid="_x0000_s1489" type="#_x0000_t32" style="position:absolute;top:12166;width:311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Hi3xQAAANwAAAAPAAAAZHJzL2Rvd25yZXYueG1sRI9Ba8JA&#10;FITvBf/D8oReitkoKE10DdJSkB6EWhG8PbLPJJh9u2S3Sfz33YLQ4zAz3zCbYjSt6KnzjWUF8yQF&#10;QVxa3XCl4PT9MXsF4QOyxtYyKbiTh2I7edpgru3AX9QfQyUihH2OCuoQXC6lL2sy6BPriKN3tZ3B&#10;EGVXSd3hEOGmlYs0XUmDDceFGh291VTejj9GQc9NtsjeLwcf9su7+zw791ItlXqejrs1iEBj+A8/&#10;2nutYJXO4e9MPAJy+wsAAP//AwBQSwECLQAUAAYACAAAACEA2+H2y+4AAACFAQAAEwAAAAAAAAAA&#10;AAAAAAAAAAAAW0NvbnRlbnRfVHlwZXNdLnhtbFBLAQItABQABgAIAAAAIQBa9CxbvwAAABUBAAAL&#10;AAAAAAAAAAAAAAAAAB8BAABfcmVscy8ucmVsc1BLAQItABQABgAIAAAAIQAUyHi3xQAAANwAAAAP&#10;AAAAAAAAAAAAAAAAAAcCAABkcnMvZG93bnJldi54bWxQSwUGAAAAAAMAAwC3AAAA+QIAAAAA&#10;" strokecolor="#5b9bd5 [3204]" strokeweight="1pt">
                    <v:stroke endarrow="block" joinstyle="miter"/>
                  </v:shape>
                  <v:shape id="Gerade Verbindung mit Pfeil 593" o:spid="_x0000_s1490" type="#_x0000_t32" style="position:absolute;left:7553;top:6998;width:14033;height:3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Q0DxwAAANwAAAAPAAAAZHJzL2Rvd25yZXYueG1sRI/Na8JA&#10;FMTvQv+H5QleRDe1VmzqKiKkWG9+HDw+si8fmn0bsltN+te7QqHHYWZ+wyxWranEjRpXWlbwOo5A&#10;EKdWl5wrOB2T0RyE88gaK8ukoCMHq+VLb4Gxtnfe0+3gcxEg7GJUUHhfx1K6tCCDbmxr4uBltjHo&#10;g2xyqRu8B7ip5CSKZtJgyWGhwJo2BaXXw49RILvJdbjNfr92l+r7nEyzbp8MN0oN+u36E4Sn1v+H&#10;/9pbreD94w2eZ8IRkMsHAAAA//8DAFBLAQItABQABgAIAAAAIQDb4fbL7gAAAIUBAAATAAAAAAAA&#10;AAAAAAAAAAAAAABbQ29udGVudF9UeXBlc10ueG1sUEsBAi0AFAAGAAgAAAAhAFr0LFu/AAAAFQEA&#10;AAsAAAAAAAAAAAAAAAAAHwEAAF9yZWxzLy5yZWxzUEsBAi0AFAAGAAgAAAAhAK91DQPHAAAA3AAA&#10;AA8AAAAAAAAAAAAAAAAABwIAAGRycy9kb3ducmV2LnhtbFBLBQYAAAAAAwADALcAAAD7AgAAAAA=&#10;" strokecolor="#5b9bd5 [3204]" strokeweight="1pt">
                    <v:stroke endarrow="block" joinstyle="miter"/>
                  </v:shape>
                </v:group>
                <w10:anchorlock/>
              </v:group>
            </w:pict>
          </mc:Fallback>
        </mc:AlternateContent>
      </w:r>
    </w:p>
    <w:p w:rsidR="006F5CB8" w:rsidRPr="00217311" w:rsidRDefault="006F5CB8" w:rsidP="00D96D08">
      <w:pPr>
        <w:spacing w:after="360"/>
        <w:jc w:val="both"/>
        <w:rPr>
          <w:rFonts w:cs="Times New Roman"/>
        </w:rPr>
      </w:pPr>
      <w:r w:rsidRPr="00EE0A82">
        <w:rPr>
          <w:rFonts w:cs="Times New Roman"/>
        </w:rPr>
        <w:t xml:space="preserve">Abbildung </w:t>
      </w:r>
      <w:r w:rsidR="00EE0A82">
        <w:rPr>
          <w:rFonts w:cs="Times New Roman"/>
        </w:rPr>
        <w:t>7</w:t>
      </w:r>
      <w:r w:rsidRPr="00EE0A82">
        <w:rPr>
          <w:rFonts w:cs="Times New Roman"/>
        </w:rPr>
        <w:t>.2:</w:t>
      </w:r>
      <w:r>
        <w:rPr>
          <w:rFonts w:cs="Times New Roman"/>
        </w:rPr>
        <w:t xml:space="preserve"> </w:t>
      </w:r>
      <w:r w:rsidRPr="00217311">
        <w:rPr>
          <w:rFonts w:cs="Times New Roman"/>
        </w:rPr>
        <w:t xml:space="preserve">Dichtefunktion </w:t>
      </w:r>
      <w:r>
        <w:rPr>
          <w:rFonts w:cs="Times New Roman"/>
        </w:rPr>
        <w:t xml:space="preserve">einer </w:t>
      </w:r>
      <w:r>
        <w:t>kontinuierlichen stochastischen Größe</w:t>
      </w:r>
    </w:p>
    <w:p w:rsidR="005C1E3C" w:rsidRDefault="005C1E3C" w:rsidP="00D96D08">
      <w:pPr>
        <w:spacing w:before="600"/>
        <w:jc w:val="both"/>
        <w:rPr>
          <w:rFonts w:cs="Times New Roman"/>
        </w:rPr>
      </w:pPr>
      <w:r w:rsidRPr="005C1E3C">
        <w:rPr>
          <w:rFonts w:cs="Times New Roman"/>
          <w:noProof/>
          <w:lang w:eastAsia="de-DE"/>
        </w:rPr>
        <w:drawing>
          <wp:inline distT="0" distB="0" distL="0" distR="0" wp14:anchorId="70C3AC76" wp14:editId="1DBC27B3">
            <wp:extent cx="3160166" cy="2187942"/>
            <wp:effectExtent l="0" t="0" r="2540" b="3175"/>
            <wp:docPr id="626" name="Inhaltsplatzhalt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Inhaltsplatzhalter 4"/>
                    <pic:cNvPicPr>
                      <a:picLocks noGrp="1"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3197440" cy="2213748"/>
                    </a:xfrm>
                    <a:prstGeom prst="rect">
                      <a:avLst/>
                    </a:prstGeom>
                  </pic:spPr>
                </pic:pic>
              </a:graphicData>
            </a:graphic>
          </wp:inline>
        </w:drawing>
      </w:r>
    </w:p>
    <w:p w:rsidR="00644CF9" w:rsidRPr="00644CF9" w:rsidRDefault="005C1E3C" w:rsidP="00D96D08">
      <w:pPr>
        <w:spacing w:before="240"/>
        <w:jc w:val="both"/>
        <w:rPr>
          <w:rFonts w:cs="Times New Roman"/>
        </w:rPr>
      </w:pPr>
      <w:r w:rsidRPr="00C949CA">
        <w:rPr>
          <w:rFonts w:cs="Times New Roman"/>
          <w:bCs/>
        </w:rPr>
        <w:t>Abbildung</w:t>
      </w:r>
      <w:r w:rsidRPr="00C949CA">
        <w:rPr>
          <w:rFonts w:cs="Times New Roman"/>
        </w:rPr>
        <w:t xml:space="preserve"> </w:t>
      </w:r>
      <w:r w:rsidRPr="00C949CA">
        <w:rPr>
          <w:rFonts w:cs="Times New Roman"/>
          <w:bCs/>
        </w:rPr>
        <w:t>7.3</w:t>
      </w:r>
      <w:r w:rsidRPr="00C949CA">
        <w:rPr>
          <w:rFonts w:cs="Times New Roman"/>
        </w:rPr>
        <w:t>:</w:t>
      </w:r>
      <w:r w:rsidRPr="005C1E3C">
        <w:rPr>
          <w:rFonts w:cs="Times New Roman"/>
        </w:rPr>
        <w:t xml:space="preserve"> Normalverteilung</w:t>
      </w:r>
      <w:r>
        <w:rPr>
          <w:rFonts w:cs="Times New Roman"/>
        </w:rPr>
        <w:t xml:space="preserve"> </w:t>
      </w:r>
      <w:r w:rsidRPr="005C1E3C">
        <w:rPr>
          <w:rFonts w:cs="Times New Roman"/>
        </w:rPr>
        <w:t>(Quelle: Spektrum.de)</w:t>
      </w:r>
    </w:p>
    <w:p w:rsidR="005C1E3C" w:rsidRDefault="005C1E3C" w:rsidP="00D96D08">
      <w:pPr>
        <w:spacing w:before="600"/>
        <w:jc w:val="both"/>
        <w:rPr>
          <w:rFonts w:cs="Times New Roman"/>
        </w:rPr>
      </w:pPr>
      <w:r w:rsidRPr="005C1E3C">
        <w:rPr>
          <w:rFonts w:cs="Times New Roman"/>
          <w:noProof/>
          <w:lang w:eastAsia="de-DE"/>
        </w:rPr>
        <w:drawing>
          <wp:inline distT="0" distB="0" distL="0" distR="0" wp14:anchorId="564BC92E" wp14:editId="3471CAAB">
            <wp:extent cx="5175766" cy="2520563"/>
            <wp:effectExtent l="0" t="0" r="6350" b="0"/>
            <wp:docPr id="630" name="Inhaltsplatzhalt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Inhaltsplatzhalter 5"/>
                    <pic:cNvPicPr>
                      <a:picLocks noGrp="1"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200402" cy="2532561"/>
                    </a:xfrm>
                    <a:prstGeom prst="rect">
                      <a:avLst/>
                    </a:prstGeom>
                  </pic:spPr>
                </pic:pic>
              </a:graphicData>
            </a:graphic>
          </wp:inline>
        </w:drawing>
      </w:r>
    </w:p>
    <w:p w:rsidR="00083D58" w:rsidRPr="00083D58" w:rsidRDefault="00083D58" w:rsidP="00EE0C4E">
      <w:pPr>
        <w:spacing w:before="240"/>
        <w:ind w:right="992"/>
        <w:jc w:val="both"/>
        <w:rPr>
          <w:rFonts w:cs="Times New Roman"/>
        </w:rPr>
      </w:pPr>
      <w:r w:rsidRPr="00C949CA">
        <w:rPr>
          <w:rFonts w:cs="Times New Roman"/>
          <w:bCs/>
        </w:rPr>
        <w:t>Abbildung</w:t>
      </w:r>
      <w:r w:rsidRPr="00C949CA">
        <w:rPr>
          <w:rFonts w:cs="Times New Roman"/>
        </w:rPr>
        <w:t xml:space="preserve"> </w:t>
      </w:r>
      <w:r w:rsidRPr="00C949CA">
        <w:rPr>
          <w:rFonts w:cs="Times New Roman"/>
          <w:bCs/>
        </w:rPr>
        <w:t>7.4</w:t>
      </w:r>
      <w:r w:rsidRPr="00C949CA">
        <w:rPr>
          <w:rFonts w:cs="Times New Roman"/>
        </w:rPr>
        <w:t>:</w:t>
      </w:r>
      <w:r w:rsidRPr="00083D58">
        <w:rPr>
          <w:rFonts w:cs="Times New Roman"/>
        </w:rPr>
        <w:t xml:space="preserve"> Wahrscheinlichkeitsverteilung von jä</w:t>
      </w:r>
      <w:r>
        <w:rPr>
          <w:rFonts w:cs="Times New Roman"/>
        </w:rPr>
        <w:t>hrliche</w:t>
      </w:r>
      <w:r w:rsidR="00EA5443">
        <w:rPr>
          <w:rFonts w:cs="Times New Roman"/>
        </w:rPr>
        <w:t>n</w:t>
      </w:r>
      <w:r>
        <w:rPr>
          <w:rFonts w:cs="Times New Roman"/>
        </w:rPr>
        <w:t xml:space="preserve"> </w:t>
      </w:r>
      <w:r w:rsidR="009A4356">
        <w:rPr>
          <w:rFonts w:cs="Times New Roman"/>
        </w:rPr>
        <w:t>Aktienrenditen</w:t>
      </w:r>
      <w:r>
        <w:rPr>
          <w:rFonts w:cs="Times New Roman"/>
        </w:rPr>
        <w:t xml:space="preserve"> in der Schweiz</w:t>
      </w:r>
      <w:r w:rsidR="00EE0C4E">
        <w:rPr>
          <w:rFonts w:cs="Times New Roman"/>
        </w:rPr>
        <w:t xml:space="preserve"> </w:t>
      </w:r>
      <w:r w:rsidR="009A4356">
        <w:rPr>
          <w:rFonts w:cs="Times New Roman"/>
        </w:rPr>
        <w:t xml:space="preserve">(in % und Jahr) </w:t>
      </w:r>
      <w:r w:rsidRPr="00083D58">
        <w:rPr>
          <w:rFonts w:cs="Times New Roman"/>
        </w:rPr>
        <w:t>(Quelle: inreim.com)</w:t>
      </w:r>
    </w:p>
    <w:p w:rsidR="00F513F4" w:rsidRPr="00374F57" w:rsidRDefault="00F513F4" w:rsidP="00D96D08">
      <w:pPr>
        <w:pStyle w:val="berschrift1"/>
        <w:numPr>
          <w:ilvl w:val="0"/>
          <w:numId w:val="0"/>
        </w:numPr>
        <w:ind w:left="431" w:hanging="431"/>
        <w:jc w:val="both"/>
        <w:rPr>
          <w:bdr w:val="none" w:sz="0" w:space="0" w:color="auto" w:frame="1"/>
        </w:rPr>
      </w:pPr>
      <w:bookmarkStart w:id="44" w:name="_Toc62311494"/>
      <w:r>
        <w:rPr>
          <w:rStyle w:val="vhb-headline--onecolumn"/>
          <w:rFonts w:cs="Times New Roman"/>
          <w:bdr w:val="none" w:sz="0" w:space="0" w:color="auto" w:frame="1"/>
        </w:rPr>
        <w:lastRenderedPageBreak/>
        <w:t>Literatur</w:t>
      </w:r>
      <w:bookmarkEnd w:id="44"/>
    </w:p>
    <w:p w:rsidR="00F513F4" w:rsidRDefault="00F513F4" w:rsidP="00751697">
      <w:pPr>
        <w:rPr>
          <w:rStyle w:val="vhb-headline--onecolumn"/>
          <w:rFonts w:cs="Times New Roman"/>
          <w:bdr w:val="none" w:sz="0" w:space="0" w:color="auto" w:frame="1"/>
        </w:rPr>
      </w:pPr>
      <w:r>
        <w:rPr>
          <w:rStyle w:val="vhb-headline--onecolumn"/>
          <w:rFonts w:cs="Times New Roman"/>
          <w:bdr w:val="none" w:sz="0" w:space="0" w:color="auto" w:frame="1"/>
        </w:rPr>
        <w:t xml:space="preserve">Barth, Matthias et al.: Leitfaden für die Projektarbeit im Modul „Wissenschaft trägt Verantwortung“. </w:t>
      </w:r>
      <w:proofErr w:type="spellStart"/>
      <w:r>
        <w:rPr>
          <w:rStyle w:val="vhb-headline--onecolumn"/>
          <w:rFonts w:cs="Times New Roman"/>
          <w:bdr w:val="none" w:sz="0" w:space="0" w:color="auto" w:frame="1"/>
        </w:rPr>
        <w:t>Leuphana</w:t>
      </w:r>
      <w:proofErr w:type="spellEnd"/>
      <w:r>
        <w:rPr>
          <w:rStyle w:val="vhb-headline--onecolumn"/>
          <w:rFonts w:cs="Times New Roman"/>
          <w:bdr w:val="none" w:sz="0" w:space="0" w:color="auto" w:frame="1"/>
        </w:rPr>
        <w:t xml:space="preserve"> Universität Lüneburg 10/2017.</w:t>
      </w:r>
    </w:p>
    <w:p w:rsidR="00F513F4" w:rsidRPr="005E3468" w:rsidRDefault="00F513F4" w:rsidP="00751697">
      <w:proofErr w:type="spellStart"/>
      <w:r>
        <w:t>Bittelmeyer</w:t>
      </w:r>
      <w:proofErr w:type="spellEnd"/>
      <w:r>
        <w:t>, Andrea</w:t>
      </w:r>
      <w:r w:rsidRPr="005E3468">
        <w:t>: Die Fördere</w:t>
      </w:r>
      <w:r>
        <w:t>r. In: Sparkasse, 02/2008, Nr. 0</w:t>
      </w:r>
      <w:r w:rsidRPr="005E3468">
        <w:t>2, S. 12.</w:t>
      </w:r>
    </w:p>
    <w:p w:rsidR="00F513F4" w:rsidRPr="00457A8E" w:rsidRDefault="00F513F4" w:rsidP="00751697">
      <w:pPr>
        <w:rPr>
          <w:shd w:val="clear" w:color="auto" w:fill="FFFFFF"/>
        </w:rPr>
      </w:pPr>
      <w:r w:rsidRPr="002F68F9">
        <w:rPr>
          <w:rStyle w:val="vhb-headline--onecolumn"/>
          <w:rFonts w:cs="Times New Roman"/>
          <w:bdr w:val="none" w:sz="0" w:space="0" w:color="auto" w:frame="1"/>
        </w:rPr>
        <w:t xml:space="preserve">Chinesischer Zentralbanker spricht sich für „tief negative Zinsen“ aus. </w:t>
      </w:r>
      <w:r>
        <w:rPr>
          <w:shd w:val="clear" w:color="auto" w:fill="FFFFFF"/>
        </w:rPr>
        <w:t>Handelsblatt,</w:t>
      </w:r>
      <w:r w:rsidRPr="00457A8E">
        <w:rPr>
          <w:shd w:val="clear" w:color="auto" w:fill="FFFFFF"/>
        </w:rPr>
        <w:t xml:space="preserve"> 06.04.2018</w:t>
      </w:r>
      <w:r>
        <w:rPr>
          <w:shd w:val="clear" w:color="auto" w:fill="FFFFFF"/>
        </w:rPr>
        <w:t>.</w:t>
      </w:r>
    </w:p>
    <w:p w:rsidR="00F513F4" w:rsidRPr="00A252FE" w:rsidRDefault="00F513F4" w:rsidP="00751697">
      <w:pPr>
        <w:rPr>
          <w:rFonts w:eastAsia="Times New Roman" w:cs="Times New Roman"/>
        </w:rPr>
      </w:pPr>
      <w:proofErr w:type="spellStart"/>
      <w:r>
        <w:rPr>
          <w:rFonts w:eastAsia="Times New Roman" w:cs="Times New Roman"/>
        </w:rPr>
        <w:t>Creutz</w:t>
      </w:r>
      <w:proofErr w:type="spellEnd"/>
      <w:r>
        <w:rPr>
          <w:rFonts w:eastAsia="Times New Roman" w:cs="Times New Roman"/>
        </w:rPr>
        <w:t xml:space="preserve">, Helmut: Bauen, Wohnen, Mieten. </w:t>
      </w:r>
      <w:proofErr w:type="spellStart"/>
      <w:r>
        <w:rPr>
          <w:rFonts w:eastAsia="Times New Roman" w:cs="Times New Roman"/>
        </w:rPr>
        <w:t>Hann</w:t>
      </w:r>
      <w:proofErr w:type="spellEnd"/>
      <w:r>
        <w:rPr>
          <w:rFonts w:eastAsia="Times New Roman" w:cs="Times New Roman"/>
        </w:rPr>
        <w:t>. Münden 1987, S. 77.</w:t>
      </w:r>
    </w:p>
    <w:p w:rsidR="00D1470B" w:rsidRPr="00AA6857" w:rsidRDefault="00D1470B" w:rsidP="00751697">
      <w:pPr>
        <w:rPr>
          <w:rFonts w:cs="Times New Roman"/>
          <w:color w:val="1A1A1A"/>
          <w:sz w:val="21"/>
          <w:szCs w:val="21"/>
        </w:rPr>
      </w:pPr>
      <w:r>
        <w:rPr>
          <w:rFonts w:cs="Times New Roman"/>
          <w:color w:val="1A1A1A"/>
          <w:sz w:val="21"/>
          <w:szCs w:val="21"/>
        </w:rPr>
        <w:t xml:space="preserve">Fahrbach, Christian: </w:t>
      </w:r>
      <w:r>
        <w:t>Postwachstumsökonomie – zwei Wege führen nach Rom</w:t>
      </w:r>
      <w:r w:rsidRPr="00F82AF2">
        <w:rPr>
          <w:rFonts w:eastAsia="Times New Roman" w:cs="Times New Roman"/>
          <w:sz w:val="21"/>
          <w:szCs w:val="21"/>
        </w:rPr>
        <w:t>, Blog Postwachstum des</w:t>
      </w:r>
      <w:r w:rsidRPr="00F82AF2">
        <w:rPr>
          <w:rFonts w:cs="Times New Roman"/>
          <w:color w:val="000000"/>
          <w:sz w:val="21"/>
          <w:szCs w:val="21"/>
          <w:shd w:val="clear" w:color="auto" w:fill="FFFFFF"/>
        </w:rPr>
        <w:t xml:space="preserve"> </w:t>
      </w:r>
      <w:r w:rsidRPr="00F82AF2">
        <w:rPr>
          <w:rFonts w:cs="Times New Roman"/>
          <w:sz w:val="21"/>
          <w:szCs w:val="21"/>
        </w:rPr>
        <w:t>Instituts für ökologische Wirtschaftsforschung</w:t>
      </w:r>
      <w:r w:rsidRPr="00F82AF2">
        <w:rPr>
          <w:rFonts w:eastAsia="Times New Roman" w:cs="Times New Roman"/>
          <w:sz w:val="21"/>
          <w:szCs w:val="21"/>
        </w:rPr>
        <w:t xml:space="preserve"> (IÖW), </w:t>
      </w:r>
      <w:r>
        <w:rPr>
          <w:rFonts w:eastAsia="Times New Roman" w:cs="Times New Roman"/>
          <w:sz w:val="21"/>
          <w:szCs w:val="21"/>
        </w:rPr>
        <w:t>Juli</w:t>
      </w:r>
      <w:r w:rsidRPr="00F82AF2">
        <w:rPr>
          <w:rFonts w:eastAsia="Times New Roman" w:cs="Times New Roman"/>
          <w:sz w:val="21"/>
          <w:szCs w:val="21"/>
        </w:rPr>
        <w:t xml:space="preserve"> </w:t>
      </w:r>
      <w:r>
        <w:rPr>
          <w:rFonts w:eastAsia="Times New Roman" w:cs="Times New Roman"/>
          <w:sz w:val="21"/>
          <w:szCs w:val="21"/>
        </w:rPr>
        <w:t>2020</w:t>
      </w:r>
      <w:r w:rsidRPr="00F82AF2">
        <w:rPr>
          <w:rFonts w:eastAsia="Times New Roman" w:cs="Times New Roman"/>
          <w:sz w:val="21"/>
          <w:szCs w:val="21"/>
        </w:rPr>
        <w:t>.</w:t>
      </w:r>
      <w:r w:rsidR="001F4402">
        <w:rPr>
          <w:rFonts w:eastAsia="Times New Roman" w:cs="Times New Roman"/>
          <w:sz w:val="21"/>
          <w:szCs w:val="21"/>
        </w:rPr>
        <w:t xml:space="preserve"> </w:t>
      </w:r>
      <w:r>
        <w:rPr>
          <w:rFonts w:eastAsia="Times New Roman" w:cs="Times New Roman"/>
          <w:sz w:val="21"/>
          <w:szCs w:val="21"/>
        </w:rPr>
        <w:t>(</w:t>
      </w:r>
      <w:hyperlink r:id="rId29" w:history="1">
        <w:r>
          <w:rPr>
            <w:rStyle w:val="Hyperlink"/>
          </w:rPr>
          <w:t>https://www.postwachstum.de/postwachstumsoekonomie-zwei-wege-fuehren-nach-rom-20200702</w:t>
        </w:r>
      </w:hyperlink>
      <w:r>
        <w:rPr>
          <w:rFonts w:eastAsia="Times New Roman" w:cs="Times New Roman"/>
          <w:sz w:val="21"/>
          <w:szCs w:val="21"/>
        </w:rPr>
        <w:t>)</w:t>
      </w:r>
    </w:p>
    <w:p w:rsidR="00AA6857" w:rsidRPr="00443038" w:rsidRDefault="00AA6857" w:rsidP="00751697">
      <w:r>
        <w:rPr>
          <w:shd w:val="clear" w:color="auto" w:fill="FFFFFF"/>
        </w:rPr>
        <w:t xml:space="preserve">Fahrbach, Christian: </w:t>
      </w:r>
      <w:r>
        <w:t xml:space="preserve">Zum Trade-off zwischen Nachhaltigkeit und Rendite. Blog </w:t>
      </w:r>
      <w:r w:rsidRPr="00D53CDD">
        <w:t>Postwachstum</w:t>
      </w:r>
      <w:r w:rsidR="001F4402">
        <w:t xml:space="preserve">, 19.04.2018. </w:t>
      </w:r>
      <w:r>
        <w:t>(</w:t>
      </w:r>
      <w:hyperlink r:id="rId30" w:history="1">
        <w:r w:rsidR="001F4402" w:rsidRPr="00311A42">
          <w:rPr>
            <w:rStyle w:val="Hyperlink"/>
          </w:rPr>
          <w:t>https://www.postwachstum.de/zum-trade-off-zwischen-nachhaltigkeit-und-rendite-20180419</w:t>
        </w:r>
      </w:hyperlink>
      <w:r>
        <w:t>)</w:t>
      </w:r>
    </w:p>
    <w:p w:rsidR="00F513F4" w:rsidRPr="009B3066" w:rsidRDefault="00F513F4" w:rsidP="00751697">
      <w:pPr>
        <w:rPr>
          <w:lang w:val="en-GB"/>
        </w:rPr>
      </w:pPr>
      <w:r w:rsidRPr="00D53CDD">
        <w:rPr>
          <w:shd w:val="clear" w:color="auto" w:fill="FFFFFF"/>
          <w:lang w:val="en-GB"/>
        </w:rPr>
        <w:t>Fahrbach, Christian: Low-Profit Investment - Pricing, Funding, Supporting. 1st Vienna Conference on Pluralism in Economics, Wien 04/2015</w:t>
      </w:r>
      <w:r>
        <w:rPr>
          <w:shd w:val="clear" w:color="auto" w:fill="FFFFFF"/>
          <w:lang w:val="en-GB"/>
        </w:rPr>
        <w:t>.</w:t>
      </w:r>
      <w:r w:rsidR="00AA6857">
        <w:rPr>
          <w:shd w:val="clear" w:color="auto" w:fill="FFFFFF"/>
          <w:lang w:val="en-GB"/>
        </w:rPr>
        <w:t xml:space="preserve"> (</w:t>
      </w:r>
      <w:r w:rsidR="004D2734">
        <w:fldChar w:fldCharType="begin"/>
      </w:r>
      <w:r w:rsidR="004D2734" w:rsidRPr="002E30D2">
        <w:rPr>
          <w:lang w:val="en-GB"/>
        </w:rPr>
        <w:instrText xml:space="preserve"> HYPERLINK "http://www.low-profit.eu/wordpress/wp-content/uploads/VCPE-Fahrbach_Low-Profit-Investment.pdf" </w:instrText>
      </w:r>
      <w:r w:rsidR="004D2734">
        <w:fldChar w:fldCharType="separate"/>
      </w:r>
      <w:r w:rsidR="00AA6857" w:rsidRPr="007E2875">
        <w:rPr>
          <w:rStyle w:val="Hyperlink"/>
          <w:lang w:val="en-US"/>
        </w:rPr>
        <w:t>http://www.low-profit.eu/wordpress/wp-content/uploads/VCPE-Fahrbach_Low-Profit-Investment.pdf</w:t>
      </w:r>
      <w:r w:rsidR="004D2734">
        <w:rPr>
          <w:rStyle w:val="Hyperlink"/>
          <w:lang w:val="en-US"/>
        </w:rPr>
        <w:fldChar w:fldCharType="end"/>
      </w:r>
      <w:r w:rsidR="00AA6857">
        <w:rPr>
          <w:shd w:val="clear" w:color="auto" w:fill="FFFFFF"/>
          <w:lang w:val="en-GB"/>
        </w:rPr>
        <w:t>)</w:t>
      </w:r>
    </w:p>
    <w:p w:rsidR="00F513F4" w:rsidRDefault="00F513F4" w:rsidP="00751697">
      <w:pPr>
        <w:rPr>
          <w:lang w:val="en-GB"/>
        </w:rPr>
      </w:pPr>
      <w:r w:rsidRPr="00443038">
        <w:rPr>
          <w:shd w:val="clear" w:color="auto" w:fill="FFFFFF"/>
        </w:rPr>
        <w:t xml:space="preserve">Fahrbach, Christian: Low-Profit-Investitionen – bewerten, finanzieren, fördern. </w:t>
      </w:r>
      <w:proofErr w:type="spellStart"/>
      <w:r w:rsidRPr="00D80650">
        <w:rPr>
          <w:shd w:val="clear" w:color="auto" w:fill="FFFFFF"/>
          <w:lang w:val="en-GB"/>
        </w:rPr>
        <w:t>Münster</w:t>
      </w:r>
      <w:proofErr w:type="spellEnd"/>
      <w:r>
        <w:rPr>
          <w:shd w:val="clear" w:color="auto" w:fill="FFFFFF"/>
          <w:lang w:val="en-GB"/>
        </w:rPr>
        <w:t xml:space="preserve"> Wien</w:t>
      </w:r>
      <w:r w:rsidRPr="00D53CDD">
        <w:rPr>
          <w:shd w:val="clear" w:color="auto" w:fill="FFFFFF"/>
          <w:lang w:val="en-GB"/>
        </w:rPr>
        <w:t xml:space="preserve"> 2014.</w:t>
      </w:r>
    </w:p>
    <w:p w:rsidR="00AA6857" w:rsidRPr="001F4402" w:rsidRDefault="00F513F4" w:rsidP="00751697">
      <w:pPr>
        <w:rPr>
          <w:lang w:val="en-GB"/>
        </w:rPr>
      </w:pPr>
      <w:r w:rsidRPr="00D53CDD">
        <w:rPr>
          <w:shd w:val="clear" w:color="auto" w:fill="FFFFFF"/>
          <w:lang w:val="en-GB"/>
        </w:rPr>
        <w:t>Fahrbach, Christian: Mean-variance ass</w:t>
      </w:r>
      <w:r>
        <w:rPr>
          <w:shd w:val="clear" w:color="auto" w:fill="FFFFFF"/>
          <w:lang w:val="en-GB"/>
        </w:rPr>
        <w:t>et pricing after variable taxes.</w:t>
      </w:r>
      <w:r w:rsidRPr="00D53CDD">
        <w:rPr>
          <w:shd w:val="clear" w:color="auto" w:fill="FFFFFF"/>
          <w:lang w:val="en-GB"/>
        </w:rPr>
        <w:t xml:space="preserve"> Austrian Working Group on Banking and Finance, Wien 12/2008</w:t>
      </w:r>
      <w:r>
        <w:rPr>
          <w:shd w:val="clear" w:color="auto" w:fill="FFFFFF"/>
          <w:lang w:val="en-GB"/>
        </w:rPr>
        <w:t>.</w:t>
      </w:r>
      <w:r w:rsidR="001F4402">
        <w:rPr>
          <w:lang w:val="en-GB"/>
        </w:rPr>
        <w:t xml:space="preserve"> </w:t>
      </w:r>
      <w:r w:rsidR="00AA6857">
        <w:rPr>
          <w:rFonts w:cs="Times New Roman"/>
          <w:sz w:val="21"/>
          <w:szCs w:val="21"/>
          <w:lang w:val="en-US"/>
        </w:rPr>
        <w:t>(</w:t>
      </w:r>
      <w:r w:rsidR="004D2734">
        <w:fldChar w:fldCharType="begin"/>
      </w:r>
      <w:r w:rsidR="004D2734" w:rsidRPr="002E30D2">
        <w:rPr>
          <w:lang w:val="en-GB"/>
        </w:rPr>
        <w:instrText xml:space="preserve"> HYPERLINK "http://www.low-profit.eu/wordpress/wp-content/uploads/CAPM-a.v.t..pdf" </w:instrText>
      </w:r>
      <w:r w:rsidR="004D2734">
        <w:fldChar w:fldCharType="separate"/>
      </w:r>
      <w:r w:rsidR="00AA6857" w:rsidRPr="001F4402">
        <w:rPr>
          <w:rStyle w:val="Hyperlink"/>
          <w:lang w:val="en-GB"/>
        </w:rPr>
        <w:t>http://www.low-profit.eu/wordpress/wp-content/uploads/CAPM-a.v.t..pdf</w:t>
      </w:r>
      <w:r w:rsidR="004D2734">
        <w:rPr>
          <w:rStyle w:val="Hyperlink"/>
          <w:lang w:val="en-GB"/>
        </w:rPr>
        <w:fldChar w:fldCharType="end"/>
      </w:r>
      <w:r w:rsidR="00AA6857" w:rsidRPr="001F4402">
        <w:rPr>
          <w:lang w:val="en-GB"/>
        </w:rPr>
        <w:t>)</w:t>
      </w:r>
    </w:p>
    <w:p w:rsidR="00D1470B" w:rsidRPr="00D96D08" w:rsidRDefault="00D1470B" w:rsidP="00751697">
      <w:pPr>
        <w:rPr>
          <w:rFonts w:cs="Times New Roman"/>
          <w:color w:val="1A1A1A"/>
          <w:sz w:val="21"/>
          <w:szCs w:val="21"/>
          <w:lang w:val="en-GB"/>
        </w:rPr>
      </w:pPr>
      <w:r>
        <w:rPr>
          <w:rFonts w:cs="Times New Roman"/>
          <w:color w:val="1A1A1A"/>
          <w:sz w:val="21"/>
          <w:szCs w:val="21"/>
        </w:rPr>
        <w:t xml:space="preserve">Fahrbach, Christian und </w:t>
      </w:r>
      <w:r w:rsidRPr="00C138A8">
        <w:rPr>
          <w:rFonts w:cs="Times New Roman"/>
          <w:color w:val="000000"/>
          <w:lang w:eastAsia="de-DE"/>
        </w:rPr>
        <w:t>Annika Weiser</w:t>
      </w:r>
      <w:r>
        <w:rPr>
          <w:rFonts w:ascii="Arial" w:hAnsi="Arial" w:cs="Arial"/>
          <w:iCs/>
          <w:color w:val="0000FF"/>
          <w:lang w:eastAsia="de-DE"/>
        </w:rPr>
        <w:t xml:space="preserve">: </w:t>
      </w:r>
      <w:r w:rsidRPr="001F4CBE">
        <w:rPr>
          <w:rFonts w:cs="Times New Roman"/>
          <w:iCs/>
          <w:lang w:eastAsia="de-DE"/>
        </w:rPr>
        <w:t>Low</w:t>
      </w:r>
      <w:r w:rsidRPr="001F4CBE">
        <w:rPr>
          <w:rFonts w:cs="Times New Roman"/>
          <w:lang w:eastAsia="de-DE"/>
        </w:rPr>
        <w:t>-</w:t>
      </w:r>
      <w:r w:rsidRPr="001F4CBE">
        <w:rPr>
          <w:rFonts w:cs="Times New Roman"/>
          <w:iCs/>
          <w:lang w:eastAsia="de-DE"/>
        </w:rPr>
        <w:t>Profit</w:t>
      </w:r>
      <w:r w:rsidRPr="001F4CBE">
        <w:rPr>
          <w:rFonts w:cs="Times New Roman"/>
          <w:i/>
          <w:iCs/>
          <w:lang w:eastAsia="de-DE"/>
        </w:rPr>
        <w:t xml:space="preserve"> </w:t>
      </w:r>
      <w:r w:rsidRPr="001F4CBE">
        <w:rPr>
          <w:rFonts w:cs="Times New Roman"/>
          <w:lang w:eastAsia="de-DE"/>
        </w:rPr>
        <w:t>im Kontext der UN-Nachhaltigkeitsziele</w:t>
      </w:r>
      <w:r>
        <w:rPr>
          <w:rFonts w:cs="Times New Roman"/>
        </w:rPr>
        <w:t>.</w:t>
      </w:r>
      <w:r w:rsidR="00ED5F56">
        <w:rPr>
          <w:rFonts w:cs="Times New Roman"/>
        </w:rPr>
        <w:t xml:space="preserve"> </w:t>
      </w:r>
      <w:r w:rsidRPr="00C138A8">
        <w:rPr>
          <w:rFonts w:cs="Times New Roman"/>
        </w:rPr>
        <w:t xml:space="preserve">In: </w:t>
      </w:r>
      <w:r w:rsidRPr="001F4CBE">
        <w:rPr>
          <w:rFonts w:cs="Times New Roman"/>
        </w:rPr>
        <w:t xml:space="preserve">Wirtschaft neu lehren - Erfahrungen aus der </w:t>
      </w:r>
      <w:proofErr w:type="spellStart"/>
      <w:r w:rsidRPr="001F4CBE">
        <w:rPr>
          <w:rFonts w:cs="Times New Roman"/>
        </w:rPr>
        <w:t>pluralen</w:t>
      </w:r>
      <w:proofErr w:type="spellEnd"/>
      <w:r w:rsidRPr="001F4CBE">
        <w:rPr>
          <w:rFonts w:cs="Times New Roman"/>
        </w:rPr>
        <w:t xml:space="preserve">, </w:t>
      </w:r>
      <w:proofErr w:type="gramStart"/>
      <w:r w:rsidRPr="001F4CBE">
        <w:rPr>
          <w:rFonts w:cs="Times New Roman"/>
        </w:rPr>
        <w:t>sozio-ökonomischen</w:t>
      </w:r>
      <w:proofErr w:type="gramEnd"/>
      <w:r w:rsidRPr="001F4CBE">
        <w:rPr>
          <w:rFonts w:cs="Times New Roman"/>
        </w:rPr>
        <w:t xml:space="preserve"> Hochschulbildung</w:t>
      </w:r>
      <w:r>
        <w:rPr>
          <w:rFonts w:cs="Times New Roman"/>
        </w:rPr>
        <w:t>, Wiesbaden 2021.</w:t>
      </w:r>
      <w:r w:rsidR="001F4402">
        <w:rPr>
          <w:rFonts w:cs="Times New Roman"/>
        </w:rPr>
        <w:t xml:space="preserve"> </w:t>
      </w:r>
      <w:r w:rsidR="001F4402" w:rsidRPr="00D96D08">
        <w:rPr>
          <w:lang w:val="en-GB"/>
        </w:rPr>
        <w:t>(</w:t>
      </w:r>
      <w:r w:rsidR="004D2734">
        <w:fldChar w:fldCharType="begin"/>
      </w:r>
      <w:r w:rsidR="004D2734" w:rsidRPr="002E30D2">
        <w:rPr>
          <w:lang w:val="en-GB"/>
        </w:rPr>
        <w:instrText xml:space="preserve"> HYPERLINK "https://link.springer.com/book/10.1007%2F978-3-658-30920-6" </w:instrText>
      </w:r>
      <w:r w:rsidR="004D2734">
        <w:fldChar w:fldCharType="separate"/>
      </w:r>
      <w:r w:rsidRPr="00D96D08">
        <w:rPr>
          <w:rStyle w:val="Hyperlink"/>
          <w:rFonts w:cs="Times New Roman"/>
          <w:sz w:val="21"/>
          <w:szCs w:val="21"/>
          <w:lang w:val="en-GB"/>
        </w:rPr>
        <w:t>https://link.springer.com/book/10.1007%2F978-3-658-30920-6</w:t>
      </w:r>
      <w:r w:rsidR="004D2734">
        <w:rPr>
          <w:rStyle w:val="Hyperlink"/>
          <w:rFonts w:cs="Times New Roman"/>
          <w:sz w:val="21"/>
          <w:szCs w:val="21"/>
          <w:lang w:val="en-GB"/>
        </w:rPr>
        <w:fldChar w:fldCharType="end"/>
      </w:r>
      <w:r w:rsidR="001F4402" w:rsidRPr="00D96D08">
        <w:rPr>
          <w:rStyle w:val="Hyperlink"/>
          <w:rFonts w:cs="Times New Roman"/>
          <w:color w:val="auto"/>
          <w:sz w:val="21"/>
          <w:szCs w:val="21"/>
          <w:u w:val="none"/>
          <w:lang w:val="en-GB"/>
        </w:rPr>
        <w:t>)</w:t>
      </w:r>
    </w:p>
    <w:p w:rsidR="00F513F4" w:rsidRPr="00D47B82" w:rsidRDefault="00F513F4" w:rsidP="00751697">
      <w:proofErr w:type="spellStart"/>
      <w:r>
        <w:rPr>
          <w:lang w:val="en-US"/>
        </w:rPr>
        <w:t>Fama</w:t>
      </w:r>
      <w:proofErr w:type="spellEnd"/>
      <w:r>
        <w:rPr>
          <w:lang w:val="en-US"/>
        </w:rPr>
        <w:t xml:space="preserve">, Eugene F. und French, Kenneth </w:t>
      </w:r>
      <w:r w:rsidRPr="005E3468">
        <w:rPr>
          <w:lang w:val="en-US"/>
        </w:rPr>
        <w:t xml:space="preserve">R.: The Capital Asset Pricing Model: Theory and evidence. </w:t>
      </w:r>
      <w:r w:rsidRPr="00D47B82">
        <w:t xml:space="preserve">In: Journal </w:t>
      </w:r>
      <w:proofErr w:type="spellStart"/>
      <w:r w:rsidRPr="00D47B82">
        <w:t>of</w:t>
      </w:r>
      <w:proofErr w:type="spellEnd"/>
      <w:r w:rsidRPr="00D47B82">
        <w:t xml:space="preserve"> </w:t>
      </w:r>
      <w:proofErr w:type="spellStart"/>
      <w:r w:rsidRPr="00D47B82">
        <w:t>Economic</w:t>
      </w:r>
      <w:proofErr w:type="spellEnd"/>
      <w:r w:rsidRPr="00D47B82">
        <w:t xml:space="preserve"> </w:t>
      </w:r>
      <w:proofErr w:type="spellStart"/>
      <w:r w:rsidRPr="00D47B82">
        <w:t>Perspectives</w:t>
      </w:r>
      <w:proofErr w:type="spellEnd"/>
      <w:r w:rsidRPr="00D47B82">
        <w:t xml:space="preserve">, Vol. 18, </w:t>
      </w:r>
      <w:proofErr w:type="spellStart"/>
      <w:r w:rsidRPr="00D47B82">
        <w:t>No</w:t>
      </w:r>
      <w:proofErr w:type="spellEnd"/>
      <w:r w:rsidRPr="00D47B82">
        <w:t>. 3, 2004, S. 25-46.</w:t>
      </w:r>
    </w:p>
    <w:p w:rsidR="00F513F4" w:rsidRPr="005E3468" w:rsidRDefault="00F513F4" w:rsidP="00751697">
      <w:proofErr w:type="spellStart"/>
      <w:r>
        <w:t>Irsch</w:t>
      </w:r>
      <w:proofErr w:type="spellEnd"/>
      <w:r>
        <w:t>, Norbert</w:t>
      </w:r>
      <w:r w:rsidRPr="005E3468">
        <w:t>: Mahnung zur Orientierung an Nachhaltigkeit. In: Zeitschrift für das gesamte Kreditwesen 21, 11/2008, S. 1101.</w:t>
      </w:r>
    </w:p>
    <w:p w:rsidR="00F513F4" w:rsidRPr="00504ADE" w:rsidRDefault="00F513F4" w:rsidP="00751697">
      <w:pPr>
        <w:rPr>
          <w:rStyle w:val="vhb-headline--onecolumn"/>
          <w:rFonts w:cs="Times New Roman"/>
          <w:bdr w:val="none" w:sz="0" w:space="0" w:color="auto" w:frame="1"/>
        </w:rPr>
      </w:pPr>
      <w:r>
        <w:rPr>
          <w:rStyle w:val="vhb-headline--onecolumn"/>
          <w:rFonts w:cs="Times New Roman"/>
          <w:bdr w:val="none" w:sz="0" w:space="0" w:color="auto" w:frame="1"/>
        </w:rPr>
        <w:t>IT-Unternehmen pachtet die Sonne. Energiezukunft, Heft 25, 2018, S. 23.</w:t>
      </w:r>
    </w:p>
    <w:p w:rsidR="003A288E" w:rsidRPr="00374F57" w:rsidRDefault="00F513F4" w:rsidP="00751697">
      <w:r w:rsidRPr="005E3468">
        <w:t xml:space="preserve">Jarass, </w:t>
      </w:r>
      <w:r>
        <w:t xml:space="preserve">Lorenz und </w:t>
      </w:r>
      <w:proofErr w:type="spellStart"/>
      <w:r>
        <w:t>Obermair</w:t>
      </w:r>
      <w:proofErr w:type="spellEnd"/>
      <w:r>
        <w:t>, Gustav</w:t>
      </w:r>
      <w:r w:rsidRPr="005E3468">
        <w:t xml:space="preserve"> M.: Steuermaßnahmen zur nachhaltigen Staatsfinanzierung, Münster 2012.</w:t>
      </w:r>
    </w:p>
    <w:p w:rsidR="00F513F4" w:rsidRDefault="00F513F4" w:rsidP="00751697">
      <w:r w:rsidRPr="00504ADE">
        <w:rPr>
          <w:rStyle w:val="o-headline"/>
          <w:rFonts w:cs="Times New Roman"/>
        </w:rPr>
        <w:t>Kaiser</w:t>
      </w:r>
      <w:r>
        <w:rPr>
          <w:rStyle w:val="o-headline"/>
          <w:rFonts w:cs="Times New Roman"/>
        </w:rPr>
        <w:t xml:space="preserve">, </w:t>
      </w:r>
      <w:r w:rsidRPr="00AA6857">
        <w:rPr>
          <w:rFonts w:cs="Times New Roman"/>
        </w:rPr>
        <w:t xml:space="preserve">Tobias: </w:t>
      </w:r>
      <w:r w:rsidRPr="00535C93">
        <w:rPr>
          <w:rStyle w:val="o-headline"/>
          <w:rFonts w:cs="Times New Roman"/>
        </w:rPr>
        <w:t>Star-Ökonom für Minuszinsen von bis zu sechs Prozent</w:t>
      </w:r>
      <w:r>
        <w:rPr>
          <w:rStyle w:val="o-headline"/>
          <w:rFonts w:cs="Times New Roman"/>
        </w:rPr>
        <w:t xml:space="preserve">. </w:t>
      </w:r>
      <w:r w:rsidRPr="00535C93">
        <w:t>Welt am Sonntag</w:t>
      </w:r>
      <w:r>
        <w:t>, 18.09.2016.</w:t>
      </w:r>
    </w:p>
    <w:p w:rsidR="00F513F4" w:rsidRPr="004E0837" w:rsidRDefault="00F513F4" w:rsidP="00751697">
      <w:r w:rsidRPr="009B3066">
        <w:t xml:space="preserve">Low-Profit-Investition. </w:t>
      </w:r>
      <w:r w:rsidRPr="004E0837">
        <w:t>Wikipedia, 02/2018.</w:t>
      </w:r>
      <w:r w:rsidR="00BA0ADE" w:rsidRPr="004E0837">
        <w:t xml:space="preserve"> (</w:t>
      </w:r>
      <w:hyperlink r:id="rId31" w:history="1">
        <w:r w:rsidR="00BA0ADE" w:rsidRPr="004E0837">
          <w:rPr>
            <w:rStyle w:val="Hyperlink"/>
          </w:rPr>
          <w:t>https://de.wikipedia.org/wiki/Low-Profit-Organisation</w:t>
        </w:r>
      </w:hyperlink>
      <w:r w:rsidR="00BA0ADE" w:rsidRPr="004E0837">
        <w:rPr>
          <w:rStyle w:val="Hyperlink"/>
          <w:color w:val="auto"/>
        </w:rPr>
        <w:t>)</w:t>
      </w:r>
    </w:p>
    <w:p w:rsidR="00F513F4" w:rsidRPr="00D47B82" w:rsidRDefault="00F513F4" w:rsidP="00751697">
      <w:pPr>
        <w:rPr>
          <w:lang w:val="en-GB"/>
        </w:rPr>
      </w:pPr>
      <w:r>
        <w:t xml:space="preserve">Meadows, Dennis: Grenzen des Wachstums. </w:t>
      </w:r>
      <w:r>
        <w:rPr>
          <w:lang w:val="en-GB"/>
        </w:rPr>
        <w:t>Stuttgart</w:t>
      </w:r>
      <w:r w:rsidRPr="00D47B82">
        <w:rPr>
          <w:lang w:val="en-GB"/>
        </w:rPr>
        <w:t xml:space="preserve"> 1972.</w:t>
      </w:r>
    </w:p>
    <w:p w:rsidR="00F513F4" w:rsidRPr="00EF5FBF" w:rsidRDefault="00F513F4" w:rsidP="00751697">
      <w:pPr>
        <w:rPr>
          <w:lang w:val="en-US"/>
        </w:rPr>
      </w:pPr>
      <w:r>
        <w:rPr>
          <w:lang w:val="en-US"/>
        </w:rPr>
        <w:t>Merton, Robert</w:t>
      </w:r>
      <w:r w:rsidRPr="00EF5FBF">
        <w:rPr>
          <w:lang w:val="en-US"/>
        </w:rPr>
        <w:t xml:space="preserve"> C.: </w:t>
      </w:r>
      <w:r>
        <w:rPr>
          <w:lang w:val="en-US"/>
        </w:rPr>
        <w:t>Continuous time finance. Cambridge 1990.</w:t>
      </w:r>
    </w:p>
    <w:p w:rsidR="00F513F4" w:rsidRPr="00D80650" w:rsidRDefault="00F513F4" w:rsidP="00751697">
      <w:pPr>
        <w:rPr>
          <w:lang w:val="en-GB"/>
        </w:rPr>
      </w:pPr>
      <w:r>
        <w:rPr>
          <w:lang w:val="en-US"/>
        </w:rPr>
        <w:t>Modigliani, Franco und Miller, Merton</w:t>
      </w:r>
      <w:r w:rsidRPr="005E3468">
        <w:rPr>
          <w:lang w:val="en-US"/>
        </w:rPr>
        <w:t xml:space="preserve"> H.: The cost of capital, corporation finance, and the theory of investment. </w:t>
      </w:r>
      <w:r w:rsidRPr="00D80650">
        <w:rPr>
          <w:lang w:val="en-GB"/>
        </w:rPr>
        <w:t>In: The American Economic Review, 1958, S. 261-297.</w:t>
      </w:r>
    </w:p>
    <w:p w:rsidR="00F513F4" w:rsidRPr="00D80650" w:rsidRDefault="00F513F4" w:rsidP="00751697">
      <w:pPr>
        <w:rPr>
          <w:rFonts w:cs="Times New Roman"/>
          <w:lang w:val="en-GB"/>
        </w:rPr>
      </w:pPr>
      <w:proofErr w:type="spellStart"/>
      <w:r w:rsidRPr="00D80650">
        <w:rPr>
          <w:rFonts w:cs="Times New Roman"/>
          <w:lang w:val="en-GB"/>
        </w:rPr>
        <w:t>Plickert</w:t>
      </w:r>
      <w:proofErr w:type="spellEnd"/>
      <w:r w:rsidRPr="00D80650">
        <w:rPr>
          <w:rFonts w:cs="Times New Roman"/>
          <w:lang w:val="en-GB"/>
        </w:rPr>
        <w:t xml:space="preserve">, Philip: </w:t>
      </w:r>
      <w:proofErr w:type="spellStart"/>
      <w:r w:rsidRPr="00D80650">
        <w:rPr>
          <w:rStyle w:val="atc-headlineemphasistext"/>
          <w:rFonts w:cs="Times New Roman"/>
          <w:bCs/>
          <w:bdr w:val="none" w:sz="0" w:space="0" w:color="auto" w:frame="1"/>
          <w:lang w:val="en-GB"/>
        </w:rPr>
        <w:t>Überflüssig</w:t>
      </w:r>
      <w:proofErr w:type="spellEnd"/>
      <w:r w:rsidRPr="00D80650">
        <w:rPr>
          <w:rStyle w:val="atc-headlineemphasistext"/>
          <w:rFonts w:cs="Times New Roman"/>
          <w:bCs/>
          <w:bdr w:val="none" w:sz="0" w:space="0" w:color="auto" w:frame="1"/>
          <w:lang w:val="en-GB"/>
        </w:rPr>
        <w:t xml:space="preserve"> </w:t>
      </w:r>
      <w:proofErr w:type="spellStart"/>
      <w:r w:rsidRPr="00D80650">
        <w:rPr>
          <w:rStyle w:val="atc-headlineemphasistext"/>
          <w:rFonts w:cs="Times New Roman"/>
          <w:bCs/>
          <w:bdr w:val="none" w:sz="0" w:space="0" w:color="auto" w:frame="1"/>
          <w:lang w:val="en-GB"/>
        </w:rPr>
        <w:t>oder</w:t>
      </w:r>
      <w:proofErr w:type="spellEnd"/>
      <w:r w:rsidRPr="00D80650">
        <w:rPr>
          <w:rStyle w:val="atc-headlineemphasistext"/>
          <w:rFonts w:cs="Times New Roman"/>
          <w:bCs/>
          <w:bdr w:val="none" w:sz="0" w:space="0" w:color="auto" w:frame="1"/>
          <w:lang w:val="en-GB"/>
        </w:rPr>
        <w:t xml:space="preserve"> </w:t>
      </w:r>
      <w:proofErr w:type="spellStart"/>
      <w:r w:rsidRPr="00D80650">
        <w:rPr>
          <w:rStyle w:val="atc-headlineemphasistext"/>
          <w:rFonts w:cs="Times New Roman"/>
          <w:bCs/>
          <w:bdr w:val="none" w:sz="0" w:space="0" w:color="auto" w:frame="1"/>
          <w:lang w:val="en-GB"/>
        </w:rPr>
        <w:t>nützlich</w:t>
      </w:r>
      <w:proofErr w:type="spellEnd"/>
      <w:r w:rsidRPr="00D80650">
        <w:rPr>
          <w:rStyle w:val="atc-headlineemphasistext"/>
          <w:rFonts w:cs="Times New Roman"/>
          <w:bCs/>
          <w:bdr w:val="none" w:sz="0" w:space="0" w:color="auto" w:frame="1"/>
          <w:lang w:val="en-GB"/>
        </w:rPr>
        <w:t>?</w:t>
      </w:r>
      <w:r w:rsidRPr="00D80650">
        <w:rPr>
          <w:rStyle w:val="atc-headlineemphasistext"/>
          <w:rFonts w:cs="Times New Roman"/>
          <w:b/>
          <w:bCs/>
          <w:bdr w:val="none" w:sz="0" w:space="0" w:color="auto" w:frame="1"/>
          <w:lang w:val="en-GB"/>
        </w:rPr>
        <w:t xml:space="preserve"> </w:t>
      </w:r>
      <w:proofErr w:type="spellStart"/>
      <w:r w:rsidRPr="00D80650">
        <w:rPr>
          <w:rStyle w:val="atc-headlinetext"/>
          <w:rFonts w:cs="Times New Roman"/>
          <w:bdr w:val="none" w:sz="0" w:space="0" w:color="auto" w:frame="1"/>
          <w:lang w:val="en-GB"/>
        </w:rPr>
        <w:t>Ökonom</w:t>
      </w:r>
      <w:proofErr w:type="spellEnd"/>
      <w:r w:rsidRPr="00D80650">
        <w:rPr>
          <w:rStyle w:val="atc-headlinetext"/>
          <w:rFonts w:cs="Times New Roman"/>
          <w:bdr w:val="none" w:sz="0" w:space="0" w:color="auto" w:frame="1"/>
          <w:lang w:val="en-GB"/>
        </w:rPr>
        <w:t xml:space="preserve"> </w:t>
      </w:r>
      <w:proofErr w:type="spellStart"/>
      <w:r w:rsidRPr="00D80650">
        <w:rPr>
          <w:rStyle w:val="atc-headlinetext"/>
          <w:rFonts w:cs="Times New Roman"/>
          <w:bdr w:val="none" w:sz="0" w:space="0" w:color="auto" w:frame="1"/>
          <w:lang w:val="en-GB"/>
        </w:rPr>
        <w:t>Rogoff</w:t>
      </w:r>
      <w:proofErr w:type="spellEnd"/>
      <w:r w:rsidRPr="00D80650">
        <w:rPr>
          <w:rStyle w:val="atc-headlinetext"/>
          <w:rFonts w:cs="Times New Roman"/>
          <w:bdr w:val="none" w:sz="0" w:space="0" w:color="auto" w:frame="1"/>
          <w:lang w:val="en-GB"/>
        </w:rPr>
        <w:t xml:space="preserve"> will </w:t>
      </w:r>
      <w:proofErr w:type="spellStart"/>
      <w:r w:rsidRPr="00D80650">
        <w:rPr>
          <w:rStyle w:val="atc-headlinetext"/>
          <w:rFonts w:cs="Times New Roman"/>
          <w:bdr w:val="none" w:sz="0" w:space="0" w:color="auto" w:frame="1"/>
          <w:lang w:val="en-GB"/>
        </w:rPr>
        <w:t>Bargeld</w:t>
      </w:r>
      <w:proofErr w:type="spellEnd"/>
      <w:r w:rsidRPr="00D80650">
        <w:rPr>
          <w:rStyle w:val="atc-headlinetext"/>
          <w:rFonts w:cs="Times New Roman"/>
          <w:bdr w:val="none" w:sz="0" w:space="0" w:color="auto" w:frame="1"/>
          <w:lang w:val="en-GB"/>
        </w:rPr>
        <w:t xml:space="preserve"> </w:t>
      </w:r>
      <w:proofErr w:type="spellStart"/>
      <w:r w:rsidRPr="00D80650">
        <w:rPr>
          <w:rStyle w:val="atc-headlinetext"/>
          <w:rFonts w:cs="Times New Roman"/>
          <w:bdr w:val="none" w:sz="0" w:space="0" w:color="auto" w:frame="1"/>
          <w:lang w:val="en-GB"/>
        </w:rPr>
        <w:t>abschaffen</w:t>
      </w:r>
      <w:proofErr w:type="spellEnd"/>
      <w:r>
        <w:rPr>
          <w:rStyle w:val="atc-headlinetext"/>
          <w:rFonts w:cs="Times New Roman"/>
          <w:bdr w:val="none" w:sz="0" w:space="0" w:color="auto" w:frame="1"/>
          <w:lang w:val="en-GB"/>
        </w:rPr>
        <w:t xml:space="preserve">. FAZ, </w:t>
      </w:r>
      <w:r w:rsidRPr="00D80650">
        <w:rPr>
          <w:rFonts w:cs="Times New Roman"/>
          <w:lang w:val="en-GB"/>
        </w:rPr>
        <w:t>19.11.2014.</w:t>
      </w:r>
    </w:p>
    <w:p w:rsidR="00F513F4" w:rsidRPr="00D47B82" w:rsidRDefault="004D2734" w:rsidP="00751697">
      <w:r>
        <w:lastRenderedPageBreak/>
        <w:fldChar w:fldCharType="begin"/>
      </w:r>
      <w:r w:rsidRPr="002E30D2">
        <w:rPr>
          <w:lang w:val="en-GB"/>
        </w:rPr>
        <w:instrText xml:space="preserve"> HYPERLINK "https://www.</w:instrText>
      </w:r>
      <w:r w:rsidRPr="002E30D2">
        <w:rPr>
          <w:lang w:val="en-GB"/>
        </w:rPr>
        <w:instrText xml:space="preserve">nber.org/people/lukasz_rachel" </w:instrText>
      </w:r>
      <w:r>
        <w:fldChar w:fldCharType="separate"/>
      </w:r>
      <w:r w:rsidR="00F513F4" w:rsidRPr="00D47B82">
        <w:rPr>
          <w:lang w:val="en-GB"/>
        </w:rPr>
        <w:t>Rachel</w:t>
      </w:r>
      <w:r>
        <w:rPr>
          <w:lang w:val="en-GB"/>
        </w:rPr>
        <w:fldChar w:fldCharType="end"/>
      </w:r>
      <w:r w:rsidR="00F513F4" w:rsidRPr="00D47B82">
        <w:rPr>
          <w:lang w:val="en-GB"/>
        </w:rPr>
        <w:t>, </w:t>
      </w:r>
      <w:proofErr w:type="spellStart"/>
      <w:r w:rsidR="00F513F4" w:rsidRPr="00D47B82">
        <w:rPr>
          <w:lang w:val="en-GB"/>
        </w:rPr>
        <w:t>Łukasz</w:t>
      </w:r>
      <w:proofErr w:type="spellEnd"/>
      <w:r w:rsidR="00F513F4" w:rsidRPr="00D47B82">
        <w:rPr>
          <w:lang w:val="en-GB"/>
        </w:rPr>
        <w:t xml:space="preserve"> </w:t>
      </w:r>
      <w:r w:rsidR="00F513F4">
        <w:rPr>
          <w:lang w:val="en-GB"/>
        </w:rPr>
        <w:t xml:space="preserve">und </w:t>
      </w:r>
      <w:r>
        <w:fldChar w:fldCharType="begin"/>
      </w:r>
      <w:r w:rsidRPr="002E30D2">
        <w:rPr>
          <w:lang w:val="en-GB"/>
        </w:rPr>
        <w:instrText xml:space="preserve"> HYPERLINK "https://www.nber.org/people/lawrence_summers" </w:instrText>
      </w:r>
      <w:r>
        <w:fldChar w:fldCharType="separate"/>
      </w:r>
      <w:r w:rsidR="00F513F4" w:rsidRPr="00D47B82">
        <w:rPr>
          <w:lang w:val="en-GB"/>
        </w:rPr>
        <w:t>Lawrence H. Summers</w:t>
      </w:r>
      <w:r>
        <w:rPr>
          <w:lang w:val="en-GB"/>
        </w:rPr>
        <w:fldChar w:fldCharType="end"/>
      </w:r>
      <w:r w:rsidR="00F513F4" w:rsidRPr="00D47B82">
        <w:rPr>
          <w:lang w:val="en-GB"/>
        </w:rPr>
        <w:t>, Lawrence H.</w:t>
      </w:r>
      <w:r w:rsidR="00F513F4">
        <w:rPr>
          <w:lang w:val="en-GB"/>
        </w:rPr>
        <w:t xml:space="preserve">: </w:t>
      </w:r>
      <w:r w:rsidR="00F513F4" w:rsidRPr="00D47B82">
        <w:rPr>
          <w:lang w:val="en-GB"/>
        </w:rPr>
        <w:t>On Secular Stagnation in the Industrialized World</w:t>
      </w:r>
      <w:r w:rsidR="00F513F4">
        <w:rPr>
          <w:lang w:val="en-GB"/>
        </w:rPr>
        <w:t xml:space="preserve">. </w:t>
      </w:r>
      <w:r w:rsidR="00F513F4" w:rsidRPr="00D47B82">
        <w:t xml:space="preserve">In: NBER Working Paper </w:t>
      </w:r>
      <w:proofErr w:type="spellStart"/>
      <w:r w:rsidR="00F513F4" w:rsidRPr="00D47B82">
        <w:t>No</w:t>
      </w:r>
      <w:proofErr w:type="spellEnd"/>
      <w:r w:rsidR="00F513F4" w:rsidRPr="00D47B82">
        <w:t>. 26198, Cambridge</w:t>
      </w:r>
      <w:r w:rsidR="00F513F4">
        <w:t xml:space="preserve"> </w:t>
      </w:r>
      <w:r w:rsidR="00F513F4" w:rsidRPr="00D47B82">
        <w:t>08/2019.</w:t>
      </w:r>
    </w:p>
    <w:p w:rsidR="00F513F4" w:rsidRPr="00405172" w:rsidRDefault="00405172" w:rsidP="00751697">
      <w:pPr>
        <w:rPr>
          <w:rFonts w:cs="Times New Roman"/>
        </w:rPr>
      </w:pPr>
      <w:proofErr w:type="spellStart"/>
      <w:r>
        <w:rPr>
          <w:rFonts w:cs="Times New Roman"/>
        </w:rPr>
        <w:t>Rogoff</w:t>
      </w:r>
      <w:proofErr w:type="spellEnd"/>
      <w:r>
        <w:rPr>
          <w:rFonts w:cs="Times New Roman"/>
        </w:rPr>
        <w:t>, Kenneth</w:t>
      </w:r>
      <w:r w:rsidR="00F513F4">
        <w:rPr>
          <w:rFonts w:cs="Times New Roman"/>
        </w:rPr>
        <w:t xml:space="preserve"> S.: </w:t>
      </w:r>
      <w:r w:rsidR="00F513F4" w:rsidRPr="00CE6282">
        <w:rPr>
          <w:rStyle w:val="a-size-large"/>
          <w:rFonts w:cs="Times New Roman"/>
          <w:color w:val="111111"/>
        </w:rPr>
        <w:t>Der Fluch des Geldes: Warum unser Bargeld verschwinden wird</w:t>
      </w:r>
      <w:r w:rsidR="00F513F4">
        <w:rPr>
          <w:rStyle w:val="a-size-large"/>
          <w:rFonts w:cs="Times New Roman"/>
          <w:color w:val="111111"/>
        </w:rPr>
        <w:t xml:space="preserve">. </w:t>
      </w:r>
      <w:r w:rsidR="00F513F4" w:rsidRPr="00405172">
        <w:rPr>
          <w:rStyle w:val="a-size-large"/>
          <w:rFonts w:cs="Times New Roman"/>
          <w:color w:val="111111"/>
        </w:rPr>
        <w:t xml:space="preserve">München </w:t>
      </w:r>
      <w:r w:rsidR="00F513F4" w:rsidRPr="00405172">
        <w:rPr>
          <w:rFonts w:cs="Times New Roman"/>
        </w:rPr>
        <w:t>2016</w:t>
      </w:r>
    </w:p>
    <w:p w:rsidR="004B7F51" w:rsidRPr="00405172" w:rsidRDefault="004B7F51" w:rsidP="00751697">
      <w:proofErr w:type="spellStart"/>
      <w:r w:rsidRPr="004B7F51">
        <w:t>Sauga</w:t>
      </w:r>
      <w:proofErr w:type="spellEnd"/>
      <w:r w:rsidRPr="004B7F51">
        <w:t xml:space="preserve">, Michael: </w:t>
      </w:r>
      <w:r>
        <w:t xml:space="preserve">Kenneth </w:t>
      </w:r>
      <w:proofErr w:type="spellStart"/>
      <w:r>
        <w:t>Rogoff</w:t>
      </w:r>
      <w:proofErr w:type="spellEnd"/>
      <w:r>
        <w:t xml:space="preserve">, Harvard-Ökonom rechnet mit stärkerem Minuszins. </w:t>
      </w:r>
      <w:r w:rsidRPr="00405172">
        <w:t>Der Spiegel, 04/2020.</w:t>
      </w:r>
    </w:p>
    <w:p w:rsidR="00F513F4" w:rsidRPr="00374F57" w:rsidRDefault="00F513F4" w:rsidP="00751697">
      <w:r w:rsidRPr="005E3468">
        <w:t>Schneider</w:t>
      </w:r>
      <w:r>
        <w:t>, Michael</w:t>
      </w:r>
      <w:r w:rsidRPr="005E3468">
        <w:t xml:space="preserve">: Die Aufgabe der regionalen Förderbanken im Mittelstandsgeschäft. </w:t>
      </w:r>
      <w:r w:rsidRPr="00374F57">
        <w:t>In: Kreditwesen, 21, 2008, S. 45-46.</w:t>
      </w:r>
    </w:p>
    <w:p w:rsidR="00F513F4" w:rsidRPr="00F06654" w:rsidRDefault="00F513F4" w:rsidP="00751697">
      <w:r>
        <w:t>Schwaiger, Walter</w:t>
      </w:r>
      <w:r w:rsidRPr="005E3468">
        <w:t>: Finanzwirtschaftlich</w:t>
      </w:r>
      <w:r>
        <w:t xml:space="preserve"> basierte Unternehmenssteuerung.</w:t>
      </w:r>
      <w:r w:rsidRPr="005E3468">
        <w:t xml:space="preserve"> </w:t>
      </w:r>
      <w:r w:rsidRPr="00F06654">
        <w:t>Wiesbaden 2001.</w:t>
      </w:r>
    </w:p>
    <w:p w:rsidR="00F513F4" w:rsidRPr="005E3468" w:rsidRDefault="00F513F4" w:rsidP="00751697">
      <w:r w:rsidRPr="00F06654">
        <w:t xml:space="preserve">Sharpe, William F.: Capital </w:t>
      </w:r>
      <w:proofErr w:type="spellStart"/>
      <w:r w:rsidRPr="00F06654">
        <w:t>asset</w:t>
      </w:r>
      <w:proofErr w:type="spellEnd"/>
      <w:r w:rsidRPr="00F06654">
        <w:t xml:space="preserve"> </w:t>
      </w:r>
      <w:proofErr w:type="spellStart"/>
      <w:r w:rsidRPr="00F06654">
        <w:t>prices</w:t>
      </w:r>
      <w:proofErr w:type="spellEnd"/>
      <w:r w:rsidRPr="00F06654">
        <w:t xml:space="preserve">: A </w:t>
      </w:r>
      <w:proofErr w:type="spellStart"/>
      <w:r w:rsidRPr="00F06654">
        <w:t>theory</w:t>
      </w:r>
      <w:proofErr w:type="spellEnd"/>
      <w:r w:rsidRPr="00F06654">
        <w:t xml:space="preserve"> </w:t>
      </w:r>
      <w:proofErr w:type="spellStart"/>
      <w:r w:rsidRPr="00F06654">
        <w:t>of</w:t>
      </w:r>
      <w:proofErr w:type="spellEnd"/>
      <w:r w:rsidRPr="00F06654">
        <w:t xml:space="preserve"> </w:t>
      </w:r>
      <w:proofErr w:type="spellStart"/>
      <w:r w:rsidRPr="00F06654">
        <w:t>market</w:t>
      </w:r>
      <w:proofErr w:type="spellEnd"/>
      <w:r w:rsidRPr="00F06654">
        <w:t xml:space="preserve"> </w:t>
      </w:r>
      <w:proofErr w:type="spellStart"/>
      <w:r w:rsidRPr="00F06654">
        <w:t>equilibrium</w:t>
      </w:r>
      <w:proofErr w:type="spellEnd"/>
      <w:r w:rsidRPr="00F06654">
        <w:t xml:space="preserve"> </w:t>
      </w:r>
      <w:proofErr w:type="spellStart"/>
      <w:r w:rsidRPr="00F06654">
        <w:t>under</w:t>
      </w:r>
      <w:proofErr w:type="spellEnd"/>
      <w:r w:rsidRPr="00F06654">
        <w:t xml:space="preserve"> </w:t>
      </w:r>
      <w:proofErr w:type="spellStart"/>
      <w:r w:rsidRPr="00F06654">
        <w:t>conditions</w:t>
      </w:r>
      <w:proofErr w:type="spellEnd"/>
      <w:r w:rsidRPr="00F06654">
        <w:t xml:space="preserve"> </w:t>
      </w:r>
      <w:proofErr w:type="spellStart"/>
      <w:r w:rsidRPr="00F06654">
        <w:t>of</w:t>
      </w:r>
      <w:proofErr w:type="spellEnd"/>
      <w:r w:rsidRPr="00F06654">
        <w:t xml:space="preserve"> </w:t>
      </w:r>
      <w:proofErr w:type="spellStart"/>
      <w:r w:rsidRPr="00F06654">
        <w:t>risk</w:t>
      </w:r>
      <w:proofErr w:type="spellEnd"/>
      <w:r w:rsidRPr="00F06654">
        <w:t xml:space="preserve">. </w:t>
      </w:r>
      <w:r w:rsidRPr="005E3468">
        <w:t xml:space="preserve">In: Journal </w:t>
      </w:r>
      <w:proofErr w:type="spellStart"/>
      <w:r w:rsidRPr="005E3468">
        <w:t>of</w:t>
      </w:r>
      <w:proofErr w:type="spellEnd"/>
      <w:r w:rsidRPr="005E3468">
        <w:t xml:space="preserve"> </w:t>
      </w:r>
      <w:proofErr w:type="spellStart"/>
      <w:r w:rsidRPr="005E3468">
        <w:t>Finance</w:t>
      </w:r>
      <w:proofErr w:type="spellEnd"/>
      <w:r w:rsidRPr="005E3468">
        <w:t>, Vol. 19, 1964, S. 425-442.</w:t>
      </w:r>
    </w:p>
    <w:p w:rsidR="00F513F4" w:rsidRPr="006D5DB5" w:rsidRDefault="00F513F4" w:rsidP="00751697">
      <w:pPr>
        <w:rPr>
          <w:lang w:val="en-GB"/>
        </w:rPr>
      </w:pPr>
      <w:proofErr w:type="spellStart"/>
      <w:r w:rsidRPr="005E3468">
        <w:t>Theilacker</w:t>
      </w:r>
      <w:proofErr w:type="spellEnd"/>
      <w:r w:rsidRPr="005E3468">
        <w:t xml:space="preserve">, B.: Kreditnehmer, Hausbank, Förderinstitute: ein harmonischer „Dreiklang“. </w:t>
      </w:r>
      <w:r w:rsidRPr="006D5DB5">
        <w:rPr>
          <w:lang w:val="en-GB"/>
        </w:rPr>
        <w:t xml:space="preserve">In: </w:t>
      </w:r>
      <w:proofErr w:type="spellStart"/>
      <w:r w:rsidRPr="006D5DB5">
        <w:rPr>
          <w:lang w:val="en-GB"/>
        </w:rPr>
        <w:t>Kreditwesen</w:t>
      </w:r>
      <w:proofErr w:type="spellEnd"/>
      <w:r w:rsidRPr="006D5DB5">
        <w:rPr>
          <w:lang w:val="en-GB"/>
        </w:rPr>
        <w:t>, 5/2011, S. 29-31.</w:t>
      </w:r>
    </w:p>
    <w:p w:rsidR="00F513F4" w:rsidRPr="009B3066" w:rsidRDefault="00F513F4" w:rsidP="00751697">
      <w:pPr>
        <w:rPr>
          <w:lang w:val="en-GB"/>
        </w:rPr>
      </w:pPr>
      <w:r w:rsidRPr="00CA3770">
        <w:rPr>
          <w:lang w:val="en-GB"/>
        </w:rPr>
        <w:t xml:space="preserve">Tobin, J.: Liquidity preference as behaviour towards risk. </w:t>
      </w:r>
      <w:r w:rsidRPr="005E3468">
        <w:rPr>
          <w:lang w:val="en-GB"/>
        </w:rPr>
        <w:t>In: Review of Economic Studies, Vol. 25, 1958, S. 65-85</w:t>
      </w:r>
      <w:r>
        <w:rPr>
          <w:lang w:val="en-GB"/>
        </w:rPr>
        <w:t>.</w:t>
      </w:r>
    </w:p>
    <w:p w:rsidR="00F513F4" w:rsidRDefault="00F513F4" w:rsidP="00751697">
      <w:pPr>
        <w:rPr>
          <w:lang w:val="en-GB"/>
        </w:rPr>
      </w:pPr>
      <w:proofErr w:type="spellStart"/>
      <w:r>
        <w:t>Viertl</w:t>
      </w:r>
      <w:proofErr w:type="spellEnd"/>
      <w:r>
        <w:t xml:space="preserve">, Reinhard: Einführung in die Statistik. </w:t>
      </w:r>
      <w:r>
        <w:rPr>
          <w:lang w:val="en-GB"/>
        </w:rPr>
        <w:t>Wien</w:t>
      </w:r>
      <w:r w:rsidRPr="00D47B82">
        <w:rPr>
          <w:lang w:val="en-GB"/>
        </w:rPr>
        <w:t xml:space="preserve"> 1990.</w:t>
      </w:r>
    </w:p>
    <w:p w:rsidR="004B7F51" w:rsidRDefault="004B7F51" w:rsidP="00D96D08">
      <w:pPr>
        <w:jc w:val="both"/>
        <w:rPr>
          <w:lang w:val="en-GB"/>
        </w:rPr>
      </w:pPr>
    </w:p>
    <w:p w:rsidR="00F513F4" w:rsidRPr="00201331" w:rsidRDefault="00F513F4" w:rsidP="00D96D08">
      <w:pPr>
        <w:pStyle w:val="Abb"/>
        <w:jc w:val="both"/>
      </w:pPr>
    </w:p>
    <w:sectPr w:rsidR="00F513F4" w:rsidRPr="00201331" w:rsidSect="00233D0C">
      <w:footerReference w:type="default" r:id="rId32"/>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734" w:rsidRDefault="004D2734" w:rsidP="00233D0C">
      <w:pPr>
        <w:spacing w:before="0" w:line="240" w:lineRule="auto"/>
      </w:pPr>
      <w:r>
        <w:separator/>
      </w:r>
    </w:p>
  </w:endnote>
  <w:endnote w:type="continuationSeparator" w:id="0">
    <w:p w:rsidR="004D2734" w:rsidRDefault="004D2734" w:rsidP="00233D0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784645"/>
      <w:docPartObj>
        <w:docPartGallery w:val="Page Numbers (Bottom of Page)"/>
        <w:docPartUnique/>
      </w:docPartObj>
    </w:sdtPr>
    <w:sdtEndPr/>
    <w:sdtContent>
      <w:p w:rsidR="00D96D08" w:rsidRDefault="00D96D08">
        <w:pPr>
          <w:pStyle w:val="Fuzeile"/>
          <w:jc w:val="right"/>
        </w:pPr>
        <w:r>
          <w:fldChar w:fldCharType="begin"/>
        </w:r>
        <w:r>
          <w:instrText>PAGE   \* MERGEFORMAT</w:instrText>
        </w:r>
        <w:r>
          <w:fldChar w:fldCharType="separate"/>
        </w:r>
        <w:r w:rsidR="002E30D2" w:rsidRPr="002E30D2">
          <w:rPr>
            <w:noProof/>
            <w:lang w:val="de-DE"/>
          </w:rPr>
          <w:t>20</w:t>
        </w:r>
        <w:r>
          <w:fldChar w:fldCharType="end"/>
        </w:r>
      </w:p>
    </w:sdtContent>
  </w:sdt>
  <w:p w:rsidR="00D96D08" w:rsidRDefault="00D96D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734" w:rsidRDefault="004D2734" w:rsidP="00233D0C">
      <w:pPr>
        <w:spacing w:before="0" w:line="240" w:lineRule="auto"/>
      </w:pPr>
      <w:r>
        <w:separator/>
      </w:r>
    </w:p>
  </w:footnote>
  <w:footnote w:type="continuationSeparator" w:id="0">
    <w:p w:rsidR="004D2734" w:rsidRDefault="004D2734" w:rsidP="00233D0C">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3F4"/>
    <w:multiLevelType w:val="hybridMultilevel"/>
    <w:tmpl w:val="600ABFF8"/>
    <w:lvl w:ilvl="0" w:tplc="04070001">
      <w:start w:val="1"/>
      <w:numFmt w:val="bullet"/>
      <w:lvlText w:val=""/>
      <w:lvlJc w:val="left"/>
      <w:pPr>
        <w:tabs>
          <w:tab w:val="num" w:pos="720"/>
        </w:tabs>
        <w:ind w:left="720" w:hanging="360"/>
      </w:pPr>
      <w:rPr>
        <w:rFonts w:ascii="Symbol" w:hAnsi="Symbol" w:hint="default"/>
      </w:rPr>
    </w:lvl>
    <w:lvl w:ilvl="1" w:tplc="2F869316" w:tentative="1">
      <w:start w:val="1"/>
      <w:numFmt w:val="bullet"/>
      <w:lvlText w:val="•"/>
      <w:lvlJc w:val="left"/>
      <w:pPr>
        <w:tabs>
          <w:tab w:val="num" w:pos="1440"/>
        </w:tabs>
        <w:ind w:left="1440" w:hanging="360"/>
      </w:pPr>
      <w:rPr>
        <w:rFonts w:ascii="Arial" w:hAnsi="Arial" w:hint="default"/>
      </w:rPr>
    </w:lvl>
    <w:lvl w:ilvl="2" w:tplc="3336E652" w:tentative="1">
      <w:start w:val="1"/>
      <w:numFmt w:val="bullet"/>
      <w:lvlText w:val="•"/>
      <w:lvlJc w:val="left"/>
      <w:pPr>
        <w:tabs>
          <w:tab w:val="num" w:pos="2160"/>
        </w:tabs>
        <w:ind w:left="2160" w:hanging="360"/>
      </w:pPr>
      <w:rPr>
        <w:rFonts w:ascii="Arial" w:hAnsi="Arial" w:hint="default"/>
      </w:rPr>
    </w:lvl>
    <w:lvl w:ilvl="3" w:tplc="604EF3CE" w:tentative="1">
      <w:start w:val="1"/>
      <w:numFmt w:val="bullet"/>
      <w:lvlText w:val="•"/>
      <w:lvlJc w:val="left"/>
      <w:pPr>
        <w:tabs>
          <w:tab w:val="num" w:pos="2880"/>
        </w:tabs>
        <w:ind w:left="2880" w:hanging="360"/>
      </w:pPr>
      <w:rPr>
        <w:rFonts w:ascii="Arial" w:hAnsi="Arial" w:hint="default"/>
      </w:rPr>
    </w:lvl>
    <w:lvl w:ilvl="4" w:tplc="B7782F08" w:tentative="1">
      <w:start w:val="1"/>
      <w:numFmt w:val="bullet"/>
      <w:lvlText w:val="•"/>
      <w:lvlJc w:val="left"/>
      <w:pPr>
        <w:tabs>
          <w:tab w:val="num" w:pos="3600"/>
        </w:tabs>
        <w:ind w:left="3600" w:hanging="360"/>
      </w:pPr>
      <w:rPr>
        <w:rFonts w:ascii="Arial" w:hAnsi="Arial" w:hint="default"/>
      </w:rPr>
    </w:lvl>
    <w:lvl w:ilvl="5" w:tplc="A5D6A3A0" w:tentative="1">
      <w:start w:val="1"/>
      <w:numFmt w:val="bullet"/>
      <w:lvlText w:val="•"/>
      <w:lvlJc w:val="left"/>
      <w:pPr>
        <w:tabs>
          <w:tab w:val="num" w:pos="4320"/>
        </w:tabs>
        <w:ind w:left="4320" w:hanging="360"/>
      </w:pPr>
      <w:rPr>
        <w:rFonts w:ascii="Arial" w:hAnsi="Arial" w:hint="default"/>
      </w:rPr>
    </w:lvl>
    <w:lvl w:ilvl="6" w:tplc="CF4E9586" w:tentative="1">
      <w:start w:val="1"/>
      <w:numFmt w:val="bullet"/>
      <w:lvlText w:val="•"/>
      <w:lvlJc w:val="left"/>
      <w:pPr>
        <w:tabs>
          <w:tab w:val="num" w:pos="5040"/>
        </w:tabs>
        <w:ind w:left="5040" w:hanging="360"/>
      </w:pPr>
      <w:rPr>
        <w:rFonts w:ascii="Arial" w:hAnsi="Arial" w:hint="default"/>
      </w:rPr>
    </w:lvl>
    <w:lvl w:ilvl="7" w:tplc="B77C8D34" w:tentative="1">
      <w:start w:val="1"/>
      <w:numFmt w:val="bullet"/>
      <w:lvlText w:val="•"/>
      <w:lvlJc w:val="left"/>
      <w:pPr>
        <w:tabs>
          <w:tab w:val="num" w:pos="5760"/>
        </w:tabs>
        <w:ind w:left="5760" w:hanging="360"/>
      </w:pPr>
      <w:rPr>
        <w:rFonts w:ascii="Arial" w:hAnsi="Arial" w:hint="default"/>
      </w:rPr>
    </w:lvl>
    <w:lvl w:ilvl="8" w:tplc="732020F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160661"/>
    <w:multiLevelType w:val="hybridMultilevel"/>
    <w:tmpl w:val="DCEA8424"/>
    <w:lvl w:ilvl="0" w:tplc="C9B00FEA">
      <w:start w:val="1"/>
      <w:numFmt w:val="bullet"/>
      <w:lvlText w:val="•"/>
      <w:lvlJc w:val="left"/>
      <w:pPr>
        <w:tabs>
          <w:tab w:val="num" w:pos="720"/>
        </w:tabs>
        <w:ind w:left="720" w:hanging="360"/>
      </w:pPr>
      <w:rPr>
        <w:rFonts w:ascii="Arial" w:hAnsi="Arial" w:hint="default"/>
      </w:rPr>
    </w:lvl>
    <w:lvl w:ilvl="1" w:tplc="F40063D8" w:tentative="1">
      <w:start w:val="1"/>
      <w:numFmt w:val="bullet"/>
      <w:lvlText w:val="•"/>
      <w:lvlJc w:val="left"/>
      <w:pPr>
        <w:tabs>
          <w:tab w:val="num" w:pos="1440"/>
        </w:tabs>
        <w:ind w:left="1440" w:hanging="360"/>
      </w:pPr>
      <w:rPr>
        <w:rFonts w:ascii="Arial" w:hAnsi="Arial" w:hint="default"/>
      </w:rPr>
    </w:lvl>
    <w:lvl w:ilvl="2" w:tplc="F61E781E" w:tentative="1">
      <w:start w:val="1"/>
      <w:numFmt w:val="bullet"/>
      <w:lvlText w:val="•"/>
      <w:lvlJc w:val="left"/>
      <w:pPr>
        <w:tabs>
          <w:tab w:val="num" w:pos="2160"/>
        </w:tabs>
        <w:ind w:left="2160" w:hanging="360"/>
      </w:pPr>
      <w:rPr>
        <w:rFonts w:ascii="Arial" w:hAnsi="Arial" w:hint="default"/>
      </w:rPr>
    </w:lvl>
    <w:lvl w:ilvl="3" w:tplc="AA203D68" w:tentative="1">
      <w:start w:val="1"/>
      <w:numFmt w:val="bullet"/>
      <w:lvlText w:val="•"/>
      <w:lvlJc w:val="left"/>
      <w:pPr>
        <w:tabs>
          <w:tab w:val="num" w:pos="2880"/>
        </w:tabs>
        <w:ind w:left="2880" w:hanging="360"/>
      </w:pPr>
      <w:rPr>
        <w:rFonts w:ascii="Arial" w:hAnsi="Arial" w:hint="default"/>
      </w:rPr>
    </w:lvl>
    <w:lvl w:ilvl="4" w:tplc="1C1E05B0" w:tentative="1">
      <w:start w:val="1"/>
      <w:numFmt w:val="bullet"/>
      <w:lvlText w:val="•"/>
      <w:lvlJc w:val="left"/>
      <w:pPr>
        <w:tabs>
          <w:tab w:val="num" w:pos="3600"/>
        </w:tabs>
        <w:ind w:left="3600" w:hanging="360"/>
      </w:pPr>
      <w:rPr>
        <w:rFonts w:ascii="Arial" w:hAnsi="Arial" w:hint="default"/>
      </w:rPr>
    </w:lvl>
    <w:lvl w:ilvl="5" w:tplc="6DDE6514" w:tentative="1">
      <w:start w:val="1"/>
      <w:numFmt w:val="bullet"/>
      <w:lvlText w:val="•"/>
      <w:lvlJc w:val="left"/>
      <w:pPr>
        <w:tabs>
          <w:tab w:val="num" w:pos="4320"/>
        </w:tabs>
        <w:ind w:left="4320" w:hanging="360"/>
      </w:pPr>
      <w:rPr>
        <w:rFonts w:ascii="Arial" w:hAnsi="Arial" w:hint="default"/>
      </w:rPr>
    </w:lvl>
    <w:lvl w:ilvl="6" w:tplc="474A411E" w:tentative="1">
      <w:start w:val="1"/>
      <w:numFmt w:val="bullet"/>
      <w:lvlText w:val="•"/>
      <w:lvlJc w:val="left"/>
      <w:pPr>
        <w:tabs>
          <w:tab w:val="num" w:pos="5040"/>
        </w:tabs>
        <w:ind w:left="5040" w:hanging="360"/>
      </w:pPr>
      <w:rPr>
        <w:rFonts w:ascii="Arial" w:hAnsi="Arial" w:hint="default"/>
      </w:rPr>
    </w:lvl>
    <w:lvl w:ilvl="7" w:tplc="6DF84EFC" w:tentative="1">
      <w:start w:val="1"/>
      <w:numFmt w:val="bullet"/>
      <w:lvlText w:val="•"/>
      <w:lvlJc w:val="left"/>
      <w:pPr>
        <w:tabs>
          <w:tab w:val="num" w:pos="5760"/>
        </w:tabs>
        <w:ind w:left="5760" w:hanging="360"/>
      </w:pPr>
      <w:rPr>
        <w:rFonts w:ascii="Arial" w:hAnsi="Arial" w:hint="default"/>
      </w:rPr>
    </w:lvl>
    <w:lvl w:ilvl="8" w:tplc="88C6B7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3B7EFE"/>
    <w:multiLevelType w:val="hybridMultilevel"/>
    <w:tmpl w:val="7660DA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E325534"/>
    <w:multiLevelType w:val="hybridMultilevel"/>
    <w:tmpl w:val="ED7A0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ED3EB1"/>
    <w:multiLevelType w:val="hybridMultilevel"/>
    <w:tmpl w:val="9BEC4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EE634B"/>
    <w:multiLevelType w:val="hybridMultilevel"/>
    <w:tmpl w:val="EE1661B4"/>
    <w:lvl w:ilvl="0" w:tplc="04070015">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6" w15:restartNumberingAfterBreak="0">
    <w:nsid w:val="1921420B"/>
    <w:multiLevelType w:val="hybridMultilevel"/>
    <w:tmpl w:val="B7025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457956"/>
    <w:multiLevelType w:val="hybridMultilevel"/>
    <w:tmpl w:val="66F43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1D409C"/>
    <w:multiLevelType w:val="hybridMultilevel"/>
    <w:tmpl w:val="E74254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950C57"/>
    <w:multiLevelType w:val="hybridMultilevel"/>
    <w:tmpl w:val="4300EC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27D3ED9"/>
    <w:multiLevelType w:val="hybridMultilevel"/>
    <w:tmpl w:val="B1DCCF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3037161"/>
    <w:multiLevelType w:val="hybridMultilevel"/>
    <w:tmpl w:val="ACA6E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0D7A3A"/>
    <w:multiLevelType w:val="multilevel"/>
    <w:tmpl w:val="DA10439A"/>
    <w:lvl w:ilvl="0">
      <w:start w:val="1"/>
      <w:numFmt w:val="decimal"/>
      <w:pStyle w:val="berschrift1"/>
      <w:lvlText w:val="%1"/>
      <w:lvlJc w:val="left"/>
      <w:pPr>
        <w:ind w:left="432" w:hanging="432"/>
      </w:pPr>
    </w:lvl>
    <w:lvl w:ilvl="1">
      <w:start w:val="1"/>
      <w:numFmt w:val="decimal"/>
      <w:pStyle w:val="berschrift2"/>
      <w:lvlText w:val="%1.%2"/>
      <w:lvlJc w:val="left"/>
      <w:pPr>
        <w:ind w:left="2561"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3131"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3" w15:restartNumberingAfterBreak="0">
    <w:nsid w:val="2E6C2C01"/>
    <w:multiLevelType w:val="hybridMultilevel"/>
    <w:tmpl w:val="C5863936"/>
    <w:lvl w:ilvl="0" w:tplc="50F4274A">
      <w:start w:val="1"/>
      <w:numFmt w:val="bullet"/>
      <w:lvlText w:val="•"/>
      <w:lvlJc w:val="left"/>
      <w:pPr>
        <w:tabs>
          <w:tab w:val="num" w:pos="720"/>
        </w:tabs>
        <w:ind w:left="720" w:hanging="360"/>
      </w:pPr>
      <w:rPr>
        <w:rFonts w:ascii="Arial" w:hAnsi="Arial" w:hint="default"/>
      </w:rPr>
    </w:lvl>
    <w:lvl w:ilvl="1" w:tplc="86144F76" w:tentative="1">
      <w:start w:val="1"/>
      <w:numFmt w:val="bullet"/>
      <w:lvlText w:val="•"/>
      <w:lvlJc w:val="left"/>
      <w:pPr>
        <w:tabs>
          <w:tab w:val="num" w:pos="1440"/>
        </w:tabs>
        <w:ind w:left="1440" w:hanging="360"/>
      </w:pPr>
      <w:rPr>
        <w:rFonts w:ascii="Arial" w:hAnsi="Arial" w:hint="default"/>
      </w:rPr>
    </w:lvl>
    <w:lvl w:ilvl="2" w:tplc="D0667680" w:tentative="1">
      <w:start w:val="1"/>
      <w:numFmt w:val="bullet"/>
      <w:lvlText w:val="•"/>
      <w:lvlJc w:val="left"/>
      <w:pPr>
        <w:tabs>
          <w:tab w:val="num" w:pos="2160"/>
        </w:tabs>
        <w:ind w:left="2160" w:hanging="360"/>
      </w:pPr>
      <w:rPr>
        <w:rFonts w:ascii="Arial" w:hAnsi="Arial" w:hint="default"/>
      </w:rPr>
    </w:lvl>
    <w:lvl w:ilvl="3" w:tplc="AFD4F2F8" w:tentative="1">
      <w:start w:val="1"/>
      <w:numFmt w:val="bullet"/>
      <w:lvlText w:val="•"/>
      <w:lvlJc w:val="left"/>
      <w:pPr>
        <w:tabs>
          <w:tab w:val="num" w:pos="2880"/>
        </w:tabs>
        <w:ind w:left="2880" w:hanging="360"/>
      </w:pPr>
      <w:rPr>
        <w:rFonts w:ascii="Arial" w:hAnsi="Arial" w:hint="default"/>
      </w:rPr>
    </w:lvl>
    <w:lvl w:ilvl="4" w:tplc="93583DBE" w:tentative="1">
      <w:start w:val="1"/>
      <w:numFmt w:val="bullet"/>
      <w:lvlText w:val="•"/>
      <w:lvlJc w:val="left"/>
      <w:pPr>
        <w:tabs>
          <w:tab w:val="num" w:pos="3600"/>
        </w:tabs>
        <w:ind w:left="3600" w:hanging="360"/>
      </w:pPr>
      <w:rPr>
        <w:rFonts w:ascii="Arial" w:hAnsi="Arial" w:hint="default"/>
      </w:rPr>
    </w:lvl>
    <w:lvl w:ilvl="5" w:tplc="2B50F3B0" w:tentative="1">
      <w:start w:val="1"/>
      <w:numFmt w:val="bullet"/>
      <w:lvlText w:val="•"/>
      <w:lvlJc w:val="left"/>
      <w:pPr>
        <w:tabs>
          <w:tab w:val="num" w:pos="4320"/>
        </w:tabs>
        <w:ind w:left="4320" w:hanging="360"/>
      </w:pPr>
      <w:rPr>
        <w:rFonts w:ascii="Arial" w:hAnsi="Arial" w:hint="default"/>
      </w:rPr>
    </w:lvl>
    <w:lvl w:ilvl="6" w:tplc="30520292" w:tentative="1">
      <w:start w:val="1"/>
      <w:numFmt w:val="bullet"/>
      <w:lvlText w:val="•"/>
      <w:lvlJc w:val="left"/>
      <w:pPr>
        <w:tabs>
          <w:tab w:val="num" w:pos="5040"/>
        </w:tabs>
        <w:ind w:left="5040" w:hanging="360"/>
      </w:pPr>
      <w:rPr>
        <w:rFonts w:ascii="Arial" w:hAnsi="Arial" w:hint="default"/>
      </w:rPr>
    </w:lvl>
    <w:lvl w:ilvl="7" w:tplc="F43C488E" w:tentative="1">
      <w:start w:val="1"/>
      <w:numFmt w:val="bullet"/>
      <w:lvlText w:val="•"/>
      <w:lvlJc w:val="left"/>
      <w:pPr>
        <w:tabs>
          <w:tab w:val="num" w:pos="5760"/>
        </w:tabs>
        <w:ind w:left="5760" w:hanging="360"/>
      </w:pPr>
      <w:rPr>
        <w:rFonts w:ascii="Arial" w:hAnsi="Arial" w:hint="default"/>
      </w:rPr>
    </w:lvl>
    <w:lvl w:ilvl="8" w:tplc="F4E6B36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2727D1"/>
    <w:multiLevelType w:val="hybridMultilevel"/>
    <w:tmpl w:val="5ADE4880"/>
    <w:lvl w:ilvl="0" w:tplc="04070001">
      <w:start w:val="1"/>
      <w:numFmt w:val="bullet"/>
      <w:lvlText w:val=""/>
      <w:lvlJc w:val="left"/>
      <w:pPr>
        <w:tabs>
          <w:tab w:val="num" w:pos="720"/>
        </w:tabs>
        <w:ind w:left="720" w:hanging="360"/>
      </w:pPr>
      <w:rPr>
        <w:rFonts w:ascii="Symbol" w:hAnsi="Symbol" w:hint="default"/>
      </w:rPr>
    </w:lvl>
    <w:lvl w:ilvl="1" w:tplc="DA3CE42C" w:tentative="1">
      <w:start w:val="1"/>
      <w:numFmt w:val="bullet"/>
      <w:lvlText w:val="•"/>
      <w:lvlJc w:val="left"/>
      <w:pPr>
        <w:tabs>
          <w:tab w:val="num" w:pos="1440"/>
        </w:tabs>
        <w:ind w:left="1440" w:hanging="360"/>
      </w:pPr>
      <w:rPr>
        <w:rFonts w:ascii="Arial" w:hAnsi="Arial" w:hint="default"/>
      </w:rPr>
    </w:lvl>
    <w:lvl w:ilvl="2" w:tplc="F0EE6332" w:tentative="1">
      <w:start w:val="1"/>
      <w:numFmt w:val="bullet"/>
      <w:lvlText w:val="•"/>
      <w:lvlJc w:val="left"/>
      <w:pPr>
        <w:tabs>
          <w:tab w:val="num" w:pos="2160"/>
        </w:tabs>
        <w:ind w:left="2160" w:hanging="360"/>
      </w:pPr>
      <w:rPr>
        <w:rFonts w:ascii="Arial" w:hAnsi="Arial" w:hint="default"/>
      </w:rPr>
    </w:lvl>
    <w:lvl w:ilvl="3" w:tplc="F8B4BBFE" w:tentative="1">
      <w:start w:val="1"/>
      <w:numFmt w:val="bullet"/>
      <w:lvlText w:val="•"/>
      <w:lvlJc w:val="left"/>
      <w:pPr>
        <w:tabs>
          <w:tab w:val="num" w:pos="2880"/>
        </w:tabs>
        <w:ind w:left="2880" w:hanging="360"/>
      </w:pPr>
      <w:rPr>
        <w:rFonts w:ascii="Arial" w:hAnsi="Arial" w:hint="default"/>
      </w:rPr>
    </w:lvl>
    <w:lvl w:ilvl="4" w:tplc="7C74D210" w:tentative="1">
      <w:start w:val="1"/>
      <w:numFmt w:val="bullet"/>
      <w:lvlText w:val="•"/>
      <w:lvlJc w:val="left"/>
      <w:pPr>
        <w:tabs>
          <w:tab w:val="num" w:pos="3600"/>
        </w:tabs>
        <w:ind w:left="3600" w:hanging="360"/>
      </w:pPr>
      <w:rPr>
        <w:rFonts w:ascii="Arial" w:hAnsi="Arial" w:hint="default"/>
      </w:rPr>
    </w:lvl>
    <w:lvl w:ilvl="5" w:tplc="30D60B74" w:tentative="1">
      <w:start w:val="1"/>
      <w:numFmt w:val="bullet"/>
      <w:lvlText w:val="•"/>
      <w:lvlJc w:val="left"/>
      <w:pPr>
        <w:tabs>
          <w:tab w:val="num" w:pos="4320"/>
        </w:tabs>
        <w:ind w:left="4320" w:hanging="360"/>
      </w:pPr>
      <w:rPr>
        <w:rFonts w:ascii="Arial" w:hAnsi="Arial" w:hint="default"/>
      </w:rPr>
    </w:lvl>
    <w:lvl w:ilvl="6" w:tplc="CBEE2208" w:tentative="1">
      <w:start w:val="1"/>
      <w:numFmt w:val="bullet"/>
      <w:lvlText w:val="•"/>
      <w:lvlJc w:val="left"/>
      <w:pPr>
        <w:tabs>
          <w:tab w:val="num" w:pos="5040"/>
        </w:tabs>
        <w:ind w:left="5040" w:hanging="360"/>
      </w:pPr>
      <w:rPr>
        <w:rFonts w:ascii="Arial" w:hAnsi="Arial" w:hint="default"/>
      </w:rPr>
    </w:lvl>
    <w:lvl w:ilvl="7" w:tplc="EE62B32C" w:tentative="1">
      <w:start w:val="1"/>
      <w:numFmt w:val="bullet"/>
      <w:lvlText w:val="•"/>
      <w:lvlJc w:val="left"/>
      <w:pPr>
        <w:tabs>
          <w:tab w:val="num" w:pos="5760"/>
        </w:tabs>
        <w:ind w:left="5760" w:hanging="360"/>
      </w:pPr>
      <w:rPr>
        <w:rFonts w:ascii="Arial" w:hAnsi="Arial" w:hint="default"/>
      </w:rPr>
    </w:lvl>
    <w:lvl w:ilvl="8" w:tplc="552271B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F33050"/>
    <w:multiLevelType w:val="hybridMultilevel"/>
    <w:tmpl w:val="3B244F80"/>
    <w:lvl w:ilvl="0" w:tplc="69BEFB60">
      <w:start w:val="1"/>
      <w:numFmt w:val="bullet"/>
      <w:lvlText w:val="•"/>
      <w:lvlJc w:val="left"/>
      <w:pPr>
        <w:tabs>
          <w:tab w:val="num" w:pos="720"/>
        </w:tabs>
        <w:ind w:left="720" w:hanging="360"/>
      </w:pPr>
      <w:rPr>
        <w:rFonts w:ascii="Arial" w:hAnsi="Arial" w:hint="default"/>
      </w:rPr>
    </w:lvl>
    <w:lvl w:ilvl="1" w:tplc="04070001">
      <w:start w:val="1"/>
      <w:numFmt w:val="bullet"/>
      <w:lvlText w:val=""/>
      <w:lvlJc w:val="left"/>
      <w:pPr>
        <w:tabs>
          <w:tab w:val="num" w:pos="1440"/>
        </w:tabs>
        <w:ind w:left="1440" w:hanging="360"/>
      </w:pPr>
      <w:rPr>
        <w:rFonts w:ascii="Symbol" w:hAnsi="Symbol" w:hint="default"/>
      </w:rPr>
    </w:lvl>
    <w:lvl w:ilvl="2" w:tplc="CE32DE8E" w:tentative="1">
      <w:start w:val="1"/>
      <w:numFmt w:val="bullet"/>
      <w:lvlText w:val="•"/>
      <w:lvlJc w:val="left"/>
      <w:pPr>
        <w:tabs>
          <w:tab w:val="num" w:pos="2160"/>
        </w:tabs>
        <w:ind w:left="2160" w:hanging="360"/>
      </w:pPr>
      <w:rPr>
        <w:rFonts w:ascii="Arial" w:hAnsi="Arial" w:hint="default"/>
      </w:rPr>
    </w:lvl>
    <w:lvl w:ilvl="3" w:tplc="8DB6FF30" w:tentative="1">
      <w:start w:val="1"/>
      <w:numFmt w:val="bullet"/>
      <w:lvlText w:val="•"/>
      <w:lvlJc w:val="left"/>
      <w:pPr>
        <w:tabs>
          <w:tab w:val="num" w:pos="2880"/>
        </w:tabs>
        <w:ind w:left="2880" w:hanging="360"/>
      </w:pPr>
      <w:rPr>
        <w:rFonts w:ascii="Arial" w:hAnsi="Arial" w:hint="default"/>
      </w:rPr>
    </w:lvl>
    <w:lvl w:ilvl="4" w:tplc="84AAFB74" w:tentative="1">
      <w:start w:val="1"/>
      <w:numFmt w:val="bullet"/>
      <w:lvlText w:val="•"/>
      <w:lvlJc w:val="left"/>
      <w:pPr>
        <w:tabs>
          <w:tab w:val="num" w:pos="3600"/>
        </w:tabs>
        <w:ind w:left="3600" w:hanging="360"/>
      </w:pPr>
      <w:rPr>
        <w:rFonts w:ascii="Arial" w:hAnsi="Arial" w:hint="default"/>
      </w:rPr>
    </w:lvl>
    <w:lvl w:ilvl="5" w:tplc="3B047056" w:tentative="1">
      <w:start w:val="1"/>
      <w:numFmt w:val="bullet"/>
      <w:lvlText w:val="•"/>
      <w:lvlJc w:val="left"/>
      <w:pPr>
        <w:tabs>
          <w:tab w:val="num" w:pos="4320"/>
        </w:tabs>
        <w:ind w:left="4320" w:hanging="360"/>
      </w:pPr>
      <w:rPr>
        <w:rFonts w:ascii="Arial" w:hAnsi="Arial" w:hint="default"/>
      </w:rPr>
    </w:lvl>
    <w:lvl w:ilvl="6" w:tplc="1D442430" w:tentative="1">
      <w:start w:val="1"/>
      <w:numFmt w:val="bullet"/>
      <w:lvlText w:val="•"/>
      <w:lvlJc w:val="left"/>
      <w:pPr>
        <w:tabs>
          <w:tab w:val="num" w:pos="5040"/>
        </w:tabs>
        <w:ind w:left="5040" w:hanging="360"/>
      </w:pPr>
      <w:rPr>
        <w:rFonts w:ascii="Arial" w:hAnsi="Arial" w:hint="default"/>
      </w:rPr>
    </w:lvl>
    <w:lvl w:ilvl="7" w:tplc="9B96404A" w:tentative="1">
      <w:start w:val="1"/>
      <w:numFmt w:val="bullet"/>
      <w:lvlText w:val="•"/>
      <w:lvlJc w:val="left"/>
      <w:pPr>
        <w:tabs>
          <w:tab w:val="num" w:pos="5760"/>
        </w:tabs>
        <w:ind w:left="5760" w:hanging="360"/>
      </w:pPr>
      <w:rPr>
        <w:rFonts w:ascii="Arial" w:hAnsi="Arial" w:hint="default"/>
      </w:rPr>
    </w:lvl>
    <w:lvl w:ilvl="8" w:tplc="B3509C9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906523A"/>
    <w:multiLevelType w:val="hybridMultilevel"/>
    <w:tmpl w:val="847286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D97687"/>
    <w:multiLevelType w:val="hybridMultilevel"/>
    <w:tmpl w:val="D58AB108"/>
    <w:lvl w:ilvl="0" w:tplc="1A3AABA8">
      <w:start w:val="1"/>
      <w:numFmt w:val="bullet"/>
      <w:lvlText w:val="•"/>
      <w:lvlJc w:val="left"/>
      <w:pPr>
        <w:tabs>
          <w:tab w:val="num" w:pos="720"/>
        </w:tabs>
        <w:ind w:left="720" w:hanging="360"/>
      </w:pPr>
      <w:rPr>
        <w:rFonts w:ascii="Arial" w:hAnsi="Arial" w:hint="default"/>
      </w:rPr>
    </w:lvl>
    <w:lvl w:ilvl="1" w:tplc="DD5E120E" w:tentative="1">
      <w:start w:val="1"/>
      <w:numFmt w:val="bullet"/>
      <w:lvlText w:val="•"/>
      <w:lvlJc w:val="left"/>
      <w:pPr>
        <w:tabs>
          <w:tab w:val="num" w:pos="1440"/>
        </w:tabs>
        <w:ind w:left="1440" w:hanging="360"/>
      </w:pPr>
      <w:rPr>
        <w:rFonts w:ascii="Arial" w:hAnsi="Arial" w:hint="default"/>
      </w:rPr>
    </w:lvl>
    <w:lvl w:ilvl="2" w:tplc="1CDA1BEA" w:tentative="1">
      <w:start w:val="1"/>
      <w:numFmt w:val="bullet"/>
      <w:lvlText w:val="•"/>
      <w:lvlJc w:val="left"/>
      <w:pPr>
        <w:tabs>
          <w:tab w:val="num" w:pos="2160"/>
        </w:tabs>
        <w:ind w:left="2160" w:hanging="360"/>
      </w:pPr>
      <w:rPr>
        <w:rFonts w:ascii="Arial" w:hAnsi="Arial" w:hint="default"/>
      </w:rPr>
    </w:lvl>
    <w:lvl w:ilvl="3" w:tplc="37C04E98" w:tentative="1">
      <w:start w:val="1"/>
      <w:numFmt w:val="bullet"/>
      <w:lvlText w:val="•"/>
      <w:lvlJc w:val="left"/>
      <w:pPr>
        <w:tabs>
          <w:tab w:val="num" w:pos="2880"/>
        </w:tabs>
        <w:ind w:left="2880" w:hanging="360"/>
      </w:pPr>
      <w:rPr>
        <w:rFonts w:ascii="Arial" w:hAnsi="Arial" w:hint="default"/>
      </w:rPr>
    </w:lvl>
    <w:lvl w:ilvl="4" w:tplc="B374F922" w:tentative="1">
      <w:start w:val="1"/>
      <w:numFmt w:val="bullet"/>
      <w:lvlText w:val="•"/>
      <w:lvlJc w:val="left"/>
      <w:pPr>
        <w:tabs>
          <w:tab w:val="num" w:pos="3600"/>
        </w:tabs>
        <w:ind w:left="3600" w:hanging="360"/>
      </w:pPr>
      <w:rPr>
        <w:rFonts w:ascii="Arial" w:hAnsi="Arial" w:hint="default"/>
      </w:rPr>
    </w:lvl>
    <w:lvl w:ilvl="5" w:tplc="4746A29C" w:tentative="1">
      <w:start w:val="1"/>
      <w:numFmt w:val="bullet"/>
      <w:lvlText w:val="•"/>
      <w:lvlJc w:val="left"/>
      <w:pPr>
        <w:tabs>
          <w:tab w:val="num" w:pos="4320"/>
        </w:tabs>
        <w:ind w:left="4320" w:hanging="360"/>
      </w:pPr>
      <w:rPr>
        <w:rFonts w:ascii="Arial" w:hAnsi="Arial" w:hint="default"/>
      </w:rPr>
    </w:lvl>
    <w:lvl w:ilvl="6" w:tplc="D6FE7114" w:tentative="1">
      <w:start w:val="1"/>
      <w:numFmt w:val="bullet"/>
      <w:lvlText w:val="•"/>
      <w:lvlJc w:val="left"/>
      <w:pPr>
        <w:tabs>
          <w:tab w:val="num" w:pos="5040"/>
        </w:tabs>
        <w:ind w:left="5040" w:hanging="360"/>
      </w:pPr>
      <w:rPr>
        <w:rFonts w:ascii="Arial" w:hAnsi="Arial" w:hint="default"/>
      </w:rPr>
    </w:lvl>
    <w:lvl w:ilvl="7" w:tplc="71EA7DE4" w:tentative="1">
      <w:start w:val="1"/>
      <w:numFmt w:val="bullet"/>
      <w:lvlText w:val="•"/>
      <w:lvlJc w:val="left"/>
      <w:pPr>
        <w:tabs>
          <w:tab w:val="num" w:pos="5760"/>
        </w:tabs>
        <w:ind w:left="5760" w:hanging="360"/>
      </w:pPr>
      <w:rPr>
        <w:rFonts w:ascii="Arial" w:hAnsi="Arial" w:hint="default"/>
      </w:rPr>
    </w:lvl>
    <w:lvl w:ilvl="8" w:tplc="2B0242E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BAD1390"/>
    <w:multiLevelType w:val="hybridMultilevel"/>
    <w:tmpl w:val="52AE4F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5E2C79"/>
    <w:multiLevelType w:val="hybridMultilevel"/>
    <w:tmpl w:val="37EA731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D3D6458"/>
    <w:multiLevelType w:val="hybridMultilevel"/>
    <w:tmpl w:val="9DECE2B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DD80A35"/>
    <w:multiLevelType w:val="hybridMultilevel"/>
    <w:tmpl w:val="9572A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F45517E"/>
    <w:multiLevelType w:val="hybridMultilevel"/>
    <w:tmpl w:val="DA86D14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43A5ECA"/>
    <w:multiLevelType w:val="hybridMultilevel"/>
    <w:tmpl w:val="643A6B7C"/>
    <w:lvl w:ilvl="0" w:tplc="DF905238">
      <w:start w:val="1"/>
      <w:numFmt w:val="bullet"/>
      <w:lvlText w:val="•"/>
      <w:lvlJc w:val="left"/>
      <w:pPr>
        <w:tabs>
          <w:tab w:val="num" w:pos="720"/>
        </w:tabs>
        <w:ind w:left="720" w:hanging="360"/>
      </w:pPr>
      <w:rPr>
        <w:rFonts w:ascii="Arial" w:hAnsi="Arial" w:hint="default"/>
      </w:rPr>
    </w:lvl>
    <w:lvl w:ilvl="1" w:tplc="B0CC1DF8" w:tentative="1">
      <w:start w:val="1"/>
      <w:numFmt w:val="bullet"/>
      <w:lvlText w:val="•"/>
      <w:lvlJc w:val="left"/>
      <w:pPr>
        <w:tabs>
          <w:tab w:val="num" w:pos="1440"/>
        </w:tabs>
        <w:ind w:left="1440" w:hanging="360"/>
      </w:pPr>
      <w:rPr>
        <w:rFonts w:ascii="Arial" w:hAnsi="Arial" w:hint="default"/>
      </w:rPr>
    </w:lvl>
    <w:lvl w:ilvl="2" w:tplc="1CB6CDCE" w:tentative="1">
      <w:start w:val="1"/>
      <w:numFmt w:val="bullet"/>
      <w:lvlText w:val="•"/>
      <w:lvlJc w:val="left"/>
      <w:pPr>
        <w:tabs>
          <w:tab w:val="num" w:pos="2160"/>
        </w:tabs>
        <w:ind w:left="2160" w:hanging="360"/>
      </w:pPr>
      <w:rPr>
        <w:rFonts w:ascii="Arial" w:hAnsi="Arial" w:hint="default"/>
      </w:rPr>
    </w:lvl>
    <w:lvl w:ilvl="3" w:tplc="CBA055C4" w:tentative="1">
      <w:start w:val="1"/>
      <w:numFmt w:val="bullet"/>
      <w:lvlText w:val="•"/>
      <w:lvlJc w:val="left"/>
      <w:pPr>
        <w:tabs>
          <w:tab w:val="num" w:pos="2880"/>
        </w:tabs>
        <w:ind w:left="2880" w:hanging="360"/>
      </w:pPr>
      <w:rPr>
        <w:rFonts w:ascii="Arial" w:hAnsi="Arial" w:hint="default"/>
      </w:rPr>
    </w:lvl>
    <w:lvl w:ilvl="4" w:tplc="B74A1B68" w:tentative="1">
      <w:start w:val="1"/>
      <w:numFmt w:val="bullet"/>
      <w:lvlText w:val="•"/>
      <w:lvlJc w:val="left"/>
      <w:pPr>
        <w:tabs>
          <w:tab w:val="num" w:pos="3600"/>
        </w:tabs>
        <w:ind w:left="3600" w:hanging="360"/>
      </w:pPr>
      <w:rPr>
        <w:rFonts w:ascii="Arial" w:hAnsi="Arial" w:hint="default"/>
      </w:rPr>
    </w:lvl>
    <w:lvl w:ilvl="5" w:tplc="CD4A468C" w:tentative="1">
      <w:start w:val="1"/>
      <w:numFmt w:val="bullet"/>
      <w:lvlText w:val="•"/>
      <w:lvlJc w:val="left"/>
      <w:pPr>
        <w:tabs>
          <w:tab w:val="num" w:pos="4320"/>
        </w:tabs>
        <w:ind w:left="4320" w:hanging="360"/>
      </w:pPr>
      <w:rPr>
        <w:rFonts w:ascii="Arial" w:hAnsi="Arial" w:hint="default"/>
      </w:rPr>
    </w:lvl>
    <w:lvl w:ilvl="6" w:tplc="F342EFF6" w:tentative="1">
      <w:start w:val="1"/>
      <w:numFmt w:val="bullet"/>
      <w:lvlText w:val="•"/>
      <w:lvlJc w:val="left"/>
      <w:pPr>
        <w:tabs>
          <w:tab w:val="num" w:pos="5040"/>
        </w:tabs>
        <w:ind w:left="5040" w:hanging="360"/>
      </w:pPr>
      <w:rPr>
        <w:rFonts w:ascii="Arial" w:hAnsi="Arial" w:hint="default"/>
      </w:rPr>
    </w:lvl>
    <w:lvl w:ilvl="7" w:tplc="3F644FAA" w:tentative="1">
      <w:start w:val="1"/>
      <w:numFmt w:val="bullet"/>
      <w:lvlText w:val="•"/>
      <w:lvlJc w:val="left"/>
      <w:pPr>
        <w:tabs>
          <w:tab w:val="num" w:pos="5760"/>
        </w:tabs>
        <w:ind w:left="5760" w:hanging="360"/>
      </w:pPr>
      <w:rPr>
        <w:rFonts w:ascii="Arial" w:hAnsi="Arial" w:hint="default"/>
      </w:rPr>
    </w:lvl>
    <w:lvl w:ilvl="8" w:tplc="B172D40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0320BAB"/>
    <w:multiLevelType w:val="hybridMultilevel"/>
    <w:tmpl w:val="B5787096"/>
    <w:lvl w:ilvl="0" w:tplc="A46661B6">
      <w:start w:val="1"/>
      <w:numFmt w:val="bullet"/>
      <w:lvlText w:val="•"/>
      <w:lvlJc w:val="left"/>
      <w:pPr>
        <w:tabs>
          <w:tab w:val="num" w:pos="720"/>
        </w:tabs>
        <w:ind w:left="720" w:hanging="360"/>
      </w:pPr>
      <w:rPr>
        <w:rFonts w:ascii="Arial" w:hAnsi="Arial" w:hint="default"/>
      </w:rPr>
    </w:lvl>
    <w:lvl w:ilvl="1" w:tplc="ED8E2A90" w:tentative="1">
      <w:start w:val="1"/>
      <w:numFmt w:val="bullet"/>
      <w:lvlText w:val="•"/>
      <w:lvlJc w:val="left"/>
      <w:pPr>
        <w:tabs>
          <w:tab w:val="num" w:pos="1440"/>
        </w:tabs>
        <w:ind w:left="1440" w:hanging="360"/>
      </w:pPr>
      <w:rPr>
        <w:rFonts w:ascii="Arial" w:hAnsi="Arial" w:hint="default"/>
      </w:rPr>
    </w:lvl>
    <w:lvl w:ilvl="2" w:tplc="26C82392" w:tentative="1">
      <w:start w:val="1"/>
      <w:numFmt w:val="bullet"/>
      <w:lvlText w:val="•"/>
      <w:lvlJc w:val="left"/>
      <w:pPr>
        <w:tabs>
          <w:tab w:val="num" w:pos="2160"/>
        </w:tabs>
        <w:ind w:left="2160" w:hanging="360"/>
      </w:pPr>
      <w:rPr>
        <w:rFonts w:ascii="Arial" w:hAnsi="Arial" w:hint="default"/>
      </w:rPr>
    </w:lvl>
    <w:lvl w:ilvl="3" w:tplc="F4EA6774" w:tentative="1">
      <w:start w:val="1"/>
      <w:numFmt w:val="bullet"/>
      <w:lvlText w:val="•"/>
      <w:lvlJc w:val="left"/>
      <w:pPr>
        <w:tabs>
          <w:tab w:val="num" w:pos="2880"/>
        </w:tabs>
        <w:ind w:left="2880" w:hanging="360"/>
      </w:pPr>
      <w:rPr>
        <w:rFonts w:ascii="Arial" w:hAnsi="Arial" w:hint="default"/>
      </w:rPr>
    </w:lvl>
    <w:lvl w:ilvl="4" w:tplc="25D6CD6A" w:tentative="1">
      <w:start w:val="1"/>
      <w:numFmt w:val="bullet"/>
      <w:lvlText w:val="•"/>
      <w:lvlJc w:val="left"/>
      <w:pPr>
        <w:tabs>
          <w:tab w:val="num" w:pos="3600"/>
        </w:tabs>
        <w:ind w:left="3600" w:hanging="360"/>
      </w:pPr>
      <w:rPr>
        <w:rFonts w:ascii="Arial" w:hAnsi="Arial" w:hint="default"/>
      </w:rPr>
    </w:lvl>
    <w:lvl w:ilvl="5" w:tplc="D9EE2DA4" w:tentative="1">
      <w:start w:val="1"/>
      <w:numFmt w:val="bullet"/>
      <w:lvlText w:val="•"/>
      <w:lvlJc w:val="left"/>
      <w:pPr>
        <w:tabs>
          <w:tab w:val="num" w:pos="4320"/>
        </w:tabs>
        <w:ind w:left="4320" w:hanging="360"/>
      </w:pPr>
      <w:rPr>
        <w:rFonts w:ascii="Arial" w:hAnsi="Arial" w:hint="default"/>
      </w:rPr>
    </w:lvl>
    <w:lvl w:ilvl="6" w:tplc="52783E08" w:tentative="1">
      <w:start w:val="1"/>
      <w:numFmt w:val="bullet"/>
      <w:lvlText w:val="•"/>
      <w:lvlJc w:val="left"/>
      <w:pPr>
        <w:tabs>
          <w:tab w:val="num" w:pos="5040"/>
        </w:tabs>
        <w:ind w:left="5040" w:hanging="360"/>
      </w:pPr>
      <w:rPr>
        <w:rFonts w:ascii="Arial" w:hAnsi="Arial" w:hint="default"/>
      </w:rPr>
    </w:lvl>
    <w:lvl w:ilvl="7" w:tplc="4B9E5A5E" w:tentative="1">
      <w:start w:val="1"/>
      <w:numFmt w:val="bullet"/>
      <w:lvlText w:val="•"/>
      <w:lvlJc w:val="left"/>
      <w:pPr>
        <w:tabs>
          <w:tab w:val="num" w:pos="5760"/>
        </w:tabs>
        <w:ind w:left="5760" w:hanging="360"/>
      </w:pPr>
      <w:rPr>
        <w:rFonts w:ascii="Arial" w:hAnsi="Arial" w:hint="default"/>
      </w:rPr>
    </w:lvl>
    <w:lvl w:ilvl="8" w:tplc="570E08B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1105503"/>
    <w:multiLevelType w:val="hybridMultilevel"/>
    <w:tmpl w:val="3AB6A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6F6173"/>
    <w:multiLevelType w:val="hybridMultilevel"/>
    <w:tmpl w:val="138ADE34"/>
    <w:lvl w:ilvl="0" w:tplc="FFA4E1D0">
      <w:start w:val="1"/>
      <w:numFmt w:val="bullet"/>
      <w:pStyle w:val="Aufzhlung1"/>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C896894"/>
    <w:multiLevelType w:val="hybridMultilevel"/>
    <w:tmpl w:val="62B41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26"/>
  </w:num>
  <w:num w:numId="4">
    <w:abstractNumId w:val="16"/>
  </w:num>
  <w:num w:numId="5">
    <w:abstractNumId w:val="19"/>
  </w:num>
  <w:num w:numId="6">
    <w:abstractNumId w:val="4"/>
  </w:num>
  <w:num w:numId="7">
    <w:abstractNumId w:val="12"/>
  </w:num>
  <w:num w:numId="8">
    <w:abstractNumId w:val="5"/>
  </w:num>
  <w:num w:numId="9">
    <w:abstractNumId w:val="8"/>
  </w:num>
  <w:num w:numId="10">
    <w:abstractNumId w:val="21"/>
  </w:num>
  <w:num w:numId="11">
    <w:abstractNumId w:val="25"/>
  </w:num>
  <w:num w:numId="12">
    <w:abstractNumId w:val="15"/>
  </w:num>
  <w:num w:numId="13">
    <w:abstractNumId w:val="0"/>
  </w:num>
  <w:num w:numId="14">
    <w:abstractNumId w:val="10"/>
  </w:num>
  <w:num w:numId="15">
    <w:abstractNumId w:val="9"/>
  </w:num>
  <w:num w:numId="16">
    <w:abstractNumId w:val="27"/>
  </w:num>
  <w:num w:numId="17">
    <w:abstractNumId w:val="18"/>
  </w:num>
  <w:num w:numId="18">
    <w:abstractNumId w:val="14"/>
  </w:num>
  <w:num w:numId="19">
    <w:abstractNumId w:val="13"/>
  </w:num>
  <w:num w:numId="20">
    <w:abstractNumId w:val="3"/>
  </w:num>
  <w:num w:numId="21">
    <w:abstractNumId w:val="11"/>
  </w:num>
  <w:num w:numId="22">
    <w:abstractNumId w:val="6"/>
  </w:num>
  <w:num w:numId="23">
    <w:abstractNumId w:val="20"/>
  </w:num>
  <w:num w:numId="24">
    <w:abstractNumId w:val="22"/>
  </w:num>
  <w:num w:numId="25">
    <w:abstractNumId w:val="23"/>
  </w:num>
  <w:num w:numId="26">
    <w:abstractNumId w:val="1"/>
  </w:num>
  <w:num w:numId="27">
    <w:abstractNumId w:val="24"/>
  </w:num>
  <w:num w:numId="28">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1C3"/>
    <w:rsid w:val="00000DB3"/>
    <w:rsid w:val="00001C75"/>
    <w:rsid w:val="000023F7"/>
    <w:rsid w:val="00002EAD"/>
    <w:rsid w:val="00003273"/>
    <w:rsid w:val="00003C0B"/>
    <w:rsid w:val="0000434F"/>
    <w:rsid w:val="0000482E"/>
    <w:rsid w:val="00004AEA"/>
    <w:rsid w:val="00004FB2"/>
    <w:rsid w:val="00005DB8"/>
    <w:rsid w:val="0000670D"/>
    <w:rsid w:val="00006FF8"/>
    <w:rsid w:val="0000733D"/>
    <w:rsid w:val="00007864"/>
    <w:rsid w:val="00007DCC"/>
    <w:rsid w:val="00010437"/>
    <w:rsid w:val="000108F7"/>
    <w:rsid w:val="00010C9F"/>
    <w:rsid w:val="000115F4"/>
    <w:rsid w:val="00011C1F"/>
    <w:rsid w:val="0001304D"/>
    <w:rsid w:val="00013176"/>
    <w:rsid w:val="000136E8"/>
    <w:rsid w:val="00013C14"/>
    <w:rsid w:val="00013EC0"/>
    <w:rsid w:val="00014928"/>
    <w:rsid w:val="0001497A"/>
    <w:rsid w:val="00016C10"/>
    <w:rsid w:val="00020386"/>
    <w:rsid w:val="00021117"/>
    <w:rsid w:val="0002204F"/>
    <w:rsid w:val="00022149"/>
    <w:rsid w:val="00023BB0"/>
    <w:rsid w:val="000242D6"/>
    <w:rsid w:val="00024C82"/>
    <w:rsid w:val="00024EE8"/>
    <w:rsid w:val="0002512E"/>
    <w:rsid w:val="00025DF9"/>
    <w:rsid w:val="00026329"/>
    <w:rsid w:val="00026A0C"/>
    <w:rsid w:val="0002738C"/>
    <w:rsid w:val="000277C5"/>
    <w:rsid w:val="00031A6F"/>
    <w:rsid w:val="000324C0"/>
    <w:rsid w:val="0003293C"/>
    <w:rsid w:val="00032B25"/>
    <w:rsid w:val="00035C88"/>
    <w:rsid w:val="000366D4"/>
    <w:rsid w:val="000370F9"/>
    <w:rsid w:val="00037FF5"/>
    <w:rsid w:val="00040A5D"/>
    <w:rsid w:val="000418B4"/>
    <w:rsid w:val="00041C8D"/>
    <w:rsid w:val="00042137"/>
    <w:rsid w:val="000426C4"/>
    <w:rsid w:val="00045017"/>
    <w:rsid w:val="000452D3"/>
    <w:rsid w:val="000466A0"/>
    <w:rsid w:val="000476F9"/>
    <w:rsid w:val="00047AC3"/>
    <w:rsid w:val="00047E02"/>
    <w:rsid w:val="00047EC8"/>
    <w:rsid w:val="000502EA"/>
    <w:rsid w:val="000505F9"/>
    <w:rsid w:val="000506E4"/>
    <w:rsid w:val="000514C2"/>
    <w:rsid w:val="00051B7C"/>
    <w:rsid w:val="000526F2"/>
    <w:rsid w:val="0005318C"/>
    <w:rsid w:val="000531A2"/>
    <w:rsid w:val="00055455"/>
    <w:rsid w:val="00055A3F"/>
    <w:rsid w:val="00055AB9"/>
    <w:rsid w:val="00056354"/>
    <w:rsid w:val="000564B2"/>
    <w:rsid w:val="00056A4C"/>
    <w:rsid w:val="000575CA"/>
    <w:rsid w:val="00060E63"/>
    <w:rsid w:val="000625CE"/>
    <w:rsid w:val="00063479"/>
    <w:rsid w:val="00063F9C"/>
    <w:rsid w:val="00065C9C"/>
    <w:rsid w:val="00067189"/>
    <w:rsid w:val="00067BFE"/>
    <w:rsid w:val="00067DD5"/>
    <w:rsid w:val="0007033F"/>
    <w:rsid w:val="000713AB"/>
    <w:rsid w:val="0007155C"/>
    <w:rsid w:val="000715EB"/>
    <w:rsid w:val="00071BAB"/>
    <w:rsid w:val="00071E8F"/>
    <w:rsid w:val="00071F7A"/>
    <w:rsid w:val="00073259"/>
    <w:rsid w:val="00073486"/>
    <w:rsid w:val="00073EB0"/>
    <w:rsid w:val="000742CE"/>
    <w:rsid w:val="000742FA"/>
    <w:rsid w:val="000743B9"/>
    <w:rsid w:val="0007500D"/>
    <w:rsid w:val="00075AA7"/>
    <w:rsid w:val="000764CA"/>
    <w:rsid w:val="00076ADB"/>
    <w:rsid w:val="00077583"/>
    <w:rsid w:val="00077B4A"/>
    <w:rsid w:val="000804E1"/>
    <w:rsid w:val="00081E84"/>
    <w:rsid w:val="0008232F"/>
    <w:rsid w:val="00082529"/>
    <w:rsid w:val="000827D0"/>
    <w:rsid w:val="00082C01"/>
    <w:rsid w:val="00082D19"/>
    <w:rsid w:val="00082EBB"/>
    <w:rsid w:val="0008308B"/>
    <w:rsid w:val="00083D58"/>
    <w:rsid w:val="0008488C"/>
    <w:rsid w:val="00084EF6"/>
    <w:rsid w:val="0008571C"/>
    <w:rsid w:val="00086279"/>
    <w:rsid w:val="00086476"/>
    <w:rsid w:val="00086510"/>
    <w:rsid w:val="000866E2"/>
    <w:rsid w:val="00086854"/>
    <w:rsid w:val="0008731F"/>
    <w:rsid w:val="00087BF5"/>
    <w:rsid w:val="00090951"/>
    <w:rsid w:val="00091FDF"/>
    <w:rsid w:val="00092597"/>
    <w:rsid w:val="00093F5B"/>
    <w:rsid w:val="00093FA7"/>
    <w:rsid w:val="00094AF3"/>
    <w:rsid w:val="00095C63"/>
    <w:rsid w:val="00095DCD"/>
    <w:rsid w:val="000961D7"/>
    <w:rsid w:val="00096DCF"/>
    <w:rsid w:val="000A07A2"/>
    <w:rsid w:val="000A1C18"/>
    <w:rsid w:val="000A23CA"/>
    <w:rsid w:val="000A3C49"/>
    <w:rsid w:val="000A447B"/>
    <w:rsid w:val="000A475D"/>
    <w:rsid w:val="000A5D44"/>
    <w:rsid w:val="000A6379"/>
    <w:rsid w:val="000A69EC"/>
    <w:rsid w:val="000A711D"/>
    <w:rsid w:val="000A75D0"/>
    <w:rsid w:val="000A79A4"/>
    <w:rsid w:val="000A7E24"/>
    <w:rsid w:val="000B048E"/>
    <w:rsid w:val="000B1439"/>
    <w:rsid w:val="000B21B1"/>
    <w:rsid w:val="000B3B57"/>
    <w:rsid w:val="000B45AE"/>
    <w:rsid w:val="000B4877"/>
    <w:rsid w:val="000B4941"/>
    <w:rsid w:val="000B5ED7"/>
    <w:rsid w:val="000C0536"/>
    <w:rsid w:val="000C13D2"/>
    <w:rsid w:val="000C2548"/>
    <w:rsid w:val="000C2970"/>
    <w:rsid w:val="000C2BDE"/>
    <w:rsid w:val="000C3919"/>
    <w:rsid w:val="000C416C"/>
    <w:rsid w:val="000C50A6"/>
    <w:rsid w:val="000C5E0F"/>
    <w:rsid w:val="000C6CB7"/>
    <w:rsid w:val="000D0D6E"/>
    <w:rsid w:val="000D0D77"/>
    <w:rsid w:val="000D2D2B"/>
    <w:rsid w:val="000D3D2F"/>
    <w:rsid w:val="000D4E7D"/>
    <w:rsid w:val="000D5C3B"/>
    <w:rsid w:val="000E0A79"/>
    <w:rsid w:val="000E0BE4"/>
    <w:rsid w:val="000E19D7"/>
    <w:rsid w:val="000E35EE"/>
    <w:rsid w:val="000E3A17"/>
    <w:rsid w:val="000E3E63"/>
    <w:rsid w:val="000E421C"/>
    <w:rsid w:val="000E6894"/>
    <w:rsid w:val="000E6FE9"/>
    <w:rsid w:val="000E7F1A"/>
    <w:rsid w:val="000F0B96"/>
    <w:rsid w:val="000F18AD"/>
    <w:rsid w:val="000F21C6"/>
    <w:rsid w:val="000F2410"/>
    <w:rsid w:val="000F2414"/>
    <w:rsid w:val="000F244A"/>
    <w:rsid w:val="000F31EB"/>
    <w:rsid w:val="000F5E62"/>
    <w:rsid w:val="000F6181"/>
    <w:rsid w:val="000F6294"/>
    <w:rsid w:val="000F6923"/>
    <w:rsid w:val="000F6FEB"/>
    <w:rsid w:val="000F7111"/>
    <w:rsid w:val="0010095A"/>
    <w:rsid w:val="00101FFC"/>
    <w:rsid w:val="001026F1"/>
    <w:rsid w:val="00102E0C"/>
    <w:rsid w:val="001030AC"/>
    <w:rsid w:val="00103401"/>
    <w:rsid w:val="00103A90"/>
    <w:rsid w:val="00103F91"/>
    <w:rsid w:val="0010407D"/>
    <w:rsid w:val="00104768"/>
    <w:rsid w:val="001048F6"/>
    <w:rsid w:val="00104A27"/>
    <w:rsid w:val="0010595A"/>
    <w:rsid w:val="00106587"/>
    <w:rsid w:val="00107876"/>
    <w:rsid w:val="00107FED"/>
    <w:rsid w:val="001103BC"/>
    <w:rsid w:val="0011062E"/>
    <w:rsid w:val="001106F1"/>
    <w:rsid w:val="00110EAC"/>
    <w:rsid w:val="001119EB"/>
    <w:rsid w:val="001129FE"/>
    <w:rsid w:val="00112B86"/>
    <w:rsid w:val="00114BE4"/>
    <w:rsid w:val="00114D40"/>
    <w:rsid w:val="00115974"/>
    <w:rsid w:val="00115C16"/>
    <w:rsid w:val="00115D00"/>
    <w:rsid w:val="00116256"/>
    <w:rsid w:val="001163D7"/>
    <w:rsid w:val="0011748F"/>
    <w:rsid w:val="00121E3E"/>
    <w:rsid w:val="001228D1"/>
    <w:rsid w:val="001235BA"/>
    <w:rsid w:val="0012462D"/>
    <w:rsid w:val="001255E0"/>
    <w:rsid w:val="00125F5D"/>
    <w:rsid w:val="00125FE7"/>
    <w:rsid w:val="001260ED"/>
    <w:rsid w:val="00126175"/>
    <w:rsid w:val="001271D5"/>
    <w:rsid w:val="00127A14"/>
    <w:rsid w:val="00130DDD"/>
    <w:rsid w:val="00131525"/>
    <w:rsid w:val="00131906"/>
    <w:rsid w:val="00131B52"/>
    <w:rsid w:val="001330CE"/>
    <w:rsid w:val="00134E81"/>
    <w:rsid w:val="00135642"/>
    <w:rsid w:val="00135D0C"/>
    <w:rsid w:val="00136BD7"/>
    <w:rsid w:val="00137075"/>
    <w:rsid w:val="00137684"/>
    <w:rsid w:val="00140DE3"/>
    <w:rsid w:val="00141537"/>
    <w:rsid w:val="00142318"/>
    <w:rsid w:val="00143448"/>
    <w:rsid w:val="00143960"/>
    <w:rsid w:val="001454C6"/>
    <w:rsid w:val="00145E7E"/>
    <w:rsid w:val="00147198"/>
    <w:rsid w:val="001475CA"/>
    <w:rsid w:val="0015080D"/>
    <w:rsid w:val="00151007"/>
    <w:rsid w:val="00151400"/>
    <w:rsid w:val="00152032"/>
    <w:rsid w:val="0015310B"/>
    <w:rsid w:val="0015381E"/>
    <w:rsid w:val="00154D23"/>
    <w:rsid w:val="00155A1C"/>
    <w:rsid w:val="00155AFD"/>
    <w:rsid w:val="00156458"/>
    <w:rsid w:val="00156561"/>
    <w:rsid w:val="00157338"/>
    <w:rsid w:val="00160841"/>
    <w:rsid w:val="00161950"/>
    <w:rsid w:val="00161A2F"/>
    <w:rsid w:val="0016259C"/>
    <w:rsid w:val="0016409A"/>
    <w:rsid w:val="0016570F"/>
    <w:rsid w:val="0016614F"/>
    <w:rsid w:val="0016775A"/>
    <w:rsid w:val="00167E22"/>
    <w:rsid w:val="00167FD1"/>
    <w:rsid w:val="001726AE"/>
    <w:rsid w:val="00173A1F"/>
    <w:rsid w:val="00173FD5"/>
    <w:rsid w:val="001747DF"/>
    <w:rsid w:val="00175224"/>
    <w:rsid w:val="00175B59"/>
    <w:rsid w:val="00175CD0"/>
    <w:rsid w:val="00180B2C"/>
    <w:rsid w:val="00181741"/>
    <w:rsid w:val="00181AA3"/>
    <w:rsid w:val="00183737"/>
    <w:rsid w:val="00185BB7"/>
    <w:rsid w:val="0018653D"/>
    <w:rsid w:val="00186A62"/>
    <w:rsid w:val="00190632"/>
    <w:rsid w:val="001912C6"/>
    <w:rsid w:val="00191536"/>
    <w:rsid w:val="00192B13"/>
    <w:rsid w:val="00192D78"/>
    <w:rsid w:val="0019380D"/>
    <w:rsid w:val="001947D4"/>
    <w:rsid w:val="00195802"/>
    <w:rsid w:val="00195CA6"/>
    <w:rsid w:val="00197817"/>
    <w:rsid w:val="00197FD0"/>
    <w:rsid w:val="001A0702"/>
    <w:rsid w:val="001A22D1"/>
    <w:rsid w:val="001A26C7"/>
    <w:rsid w:val="001A2E69"/>
    <w:rsid w:val="001A365C"/>
    <w:rsid w:val="001A41AC"/>
    <w:rsid w:val="001A47F4"/>
    <w:rsid w:val="001A495A"/>
    <w:rsid w:val="001A711E"/>
    <w:rsid w:val="001B00ED"/>
    <w:rsid w:val="001B171E"/>
    <w:rsid w:val="001B3004"/>
    <w:rsid w:val="001B3F26"/>
    <w:rsid w:val="001B40C3"/>
    <w:rsid w:val="001B48BE"/>
    <w:rsid w:val="001B5D21"/>
    <w:rsid w:val="001B6F84"/>
    <w:rsid w:val="001B731D"/>
    <w:rsid w:val="001B7C16"/>
    <w:rsid w:val="001B7D9F"/>
    <w:rsid w:val="001C0D90"/>
    <w:rsid w:val="001C1152"/>
    <w:rsid w:val="001C1168"/>
    <w:rsid w:val="001C1929"/>
    <w:rsid w:val="001C1A6C"/>
    <w:rsid w:val="001C1F94"/>
    <w:rsid w:val="001C22FE"/>
    <w:rsid w:val="001C2E07"/>
    <w:rsid w:val="001C3AFD"/>
    <w:rsid w:val="001C4608"/>
    <w:rsid w:val="001C4B2D"/>
    <w:rsid w:val="001C4EA1"/>
    <w:rsid w:val="001C59B8"/>
    <w:rsid w:val="001C619A"/>
    <w:rsid w:val="001C77BA"/>
    <w:rsid w:val="001C783B"/>
    <w:rsid w:val="001D020C"/>
    <w:rsid w:val="001D124F"/>
    <w:rsid w:val="001D361A"/>
    <w:rsid w:val="001D4952"/>
    <w:rsid w:val="001D59D1"/>
    <w:rsid w:val="001D5AD8"/>
    <w:rsid w:val="001D5BCA"/>
    <w:rsid w:val="001D688C"/>
    <w:rsid w:val="001D7204"/>
    <w:rsid w:val="001D7BB9"/>
    <w:rsid w:val="001E0338"/>
    <w:rsid w:val="001E0616"/>
    <w:rsid w:val="001E16CB"/>
    <w:rsid w:val="001E2D92"/>
    <w:rsid w:val="001E2DB0"/>
    <w:rsid w:val="001E3BEF"/>
    <w:rsid w:val="001E411A"/>
    <w:rsid w:val="001E47D5"/>
    <w:rsid w:val="001E53E8"/>
    <w:rsid w:val="001E625E"/>
    <w:rsid w:val="001F04E0"/>
    <w:rsid w:val="001F0B81"/>
    <w:rsid w:val="001F1195"/>
    <w:rsid w:val="001F1A19"/>
    <w:rsid w:val="001F22E1"/>
    <w:rsid w:val="001F2AC6"/>
    <w:rsid w:val="001F2F94"/>
    <w:rsid w:val="001F33ED"/>
    <w:rsid w:val="001F3AAE"/>
    <w:rsid w:val="001F3B47"/>
    <w:rsid w:val="001F4402"/>
    <w:rsid w:val="001F5A15"/>
    <w:rsid w:val="001F6455"/>
    <w:rsid w:val="001F739E"/>
    <w:rsid w:val="001F7872"/>
    <w:rsid w:val="00201331"/>
    <w:rsid w:val="00201A7D"/>
    <w:rsid w:val="00201D7F"/>
    <w:rsid w:val="00201E0C"/>
    <w:rsid w:val="002044BC"/>
    <w:rsid w:val="00204A7A"/>
    <w:rsid w:val="002057B3"/>
    <w:rsid w:val="00207071"/>
    <w:rsid w:val="00210904"/>
    <w:rsid w:val="00210CD0"/>
    <w:rsid w:val="00210FD3"/>
    <w:rsid w:val="0021234D"/>
    <w:rsid w:val="00212AD5"/>
    <w:rsid w:val="002130BF"/>
    <w:rsid w:val="00213F3C"/>
    <w:rsid w:val="002143AB"/>
    <w:rsid w:val="00216E5D"/>
    <w:rsid w:val="00217148"/>
    <w:rsid w:val="00217311"/>
    <w:rsid w:val="00222A50"/>
    <w:rsid w:val="00222AA5"/>
    <w:rsid w:val="00222E89"/>
    <w:rsid w:val="0022399D"/>
    <w:rsid w:val="00223ABD"/>
    <w:rsid w:val="00223D36"/>
    <w:rsid w:val="00223F18"/>
    <w:rsid w:val="00224AA0"/>
    <w:rsid w:val="00226D6B"/>
    <w:rsid w:val="002278AA"/>
    <w:rsid w:val="00227CB7"/>
    <w:rsid w:val="00227DE0"/>
    <w:rsid w:val="002301E7"/>
    <w:rsid w:val="00231168"/>
    <w:rsid w:val="00231C34"/>
    <w:rsid w:val="00233D0C"/>
    <w:rsid w:val="00235154"/>
    <w:rsid w:val="00236113"/>
    <w:rsid w:val="0023796F"/>
    <w:rsid w:val="00237E5C"/>
    <w:rsid w:val="00237EAE"/>
    <w:rsid w:val="00241EE1"/>
    <w:rsid w:val="00242397"/>
    <w:rsid w:val="00242D10"/>
    <w:rsid w:val="0024421B"/>
    <w:rsid w:val="00244E31"/>
    <w:rsid w:val="0024519B"/>
    <w:rsid w:val="0024526C"/>
    <w:rsid w:val="002453D1"/>
    <w:rsid w:val="00245542"/>
    <w:rsid w:val="00245700"/>
    <w:rsid w:val="00245E28"/>
    <w:rsid w:val="002468BE"/>
    <w:rsid w:val="002506EF"/>
    <w:rsid w:val="00250C62"/>
    <w:rsid w:val="00251FA2"/>
    <w:rsid w:val="0025268A"/>
    <w:rsid w:val="002527EE"/>
    <w:rsid w:val="00252C79"/>
    <w:rsid w:val="00253C6C"/>
    <w:rsid w:val="00254DFE"/>
    <w:rsid w:val="00254E1D"/>
    <w:rsid w:val="00254EA5"/>
    <w:rsid w:val="00255B8E"/>
    <w:rsid w:val="00257269"/>
    <w:rsid w:val="0025780F"/>
    <w:rsid w:val="002578B1"/>
    <w:rsid w:val="002604FF"/>
    <w:rsid w:val="00260EC6"/>
    <w:rsid w:val="00260F5B"/>
    <w:rsid w:val="002619BB"/>
    <w:rsid w:val="00262EBE"/>
    <w:rsid w:val="00263267"/>
    <w:rsid w:val="002642EB"/>
    <w:rsid w:val="0026507B"/>
    <w:rsid w:val="002653E0"/>
    <w:rsid w:val="00265869"/>
    <w:rsid w:val="00265B28"/>
    <w:rsid w:val="00266259"/>
    <w:rsid w:val="00266F5C"/>
    <w:rsid w:val="00271DFE"/>
    <w:rsid w:val="002723EA"/>
    <w:rsid w:val="002725B9"/>
    <w:rsid w:val="002748DF"/>
    <w:rsid w:val="00275B0E"/>
    <w:rsid w:val="002764A5"/>
    <w:rsid w:val="00277888"/>
    <w:rsid w:val="00280CB2"/>
    <w:rsid w:val="00281507"/>
    <w:rsid w:val="00281BB7"/>
    <w:rsid w:val="00285EAA"/>
    <w:rsid w:val="0028673C"/>
    <w:rsid w:val="00286A88"/>
    <w:rsid w:val="002870D1"/>
    <w:rsid w:val="00287271"/>
    <w:rsid w:val="002875C9"/>
    <w:rsid w:val="002907AE"/>
    <w:rsid w:val="0029215B"/>
    <w:rsid w:val="002921AA"/>
    <w:rsid w:val="0029255B"/>
    <w:rsid w:val="00292834"/>
    <w:rsid w:val="00293C21"/>
    <w:rsid w:val="00293EDD"/>
    <w:rsid w:val="00297580"/>
    <w:rsid w:val="002A1ADD"/>
    <w:rsid w:val="002A234C"/>
    <w:rsid w:val="002A35F6"/>
    <w:rsid w:val="002A4BCD"/>
    <w:rsid w:val="002A5206"/>
    <w:rsid w:val="002A5BD0"/>
    <w:rsid w:val="002A67F1"/>
    <w:rsid w:val="002A6F71"/>
    <w:rsid w:val="002A7745"/>
    <w:rsid w:val="002A77BE"/>
    <w:rsid w:val="002B1606"/>
    <w:rsid w:val="002B2334"/>
    <w:rsid w:val="002B2459"/>
    <w:rsid w:val="002B2BB9"/>
    <w:rsid w:val="002B305E"/>
    <w:rsid w:val="002B325C"/>
    <w:rsid w:val="002B33C0"/>
    <w:rsid w:val="002B5A45"/>
    <w:rsid w:val="002B5C70"/>
    <w:rsid w:val="002B7F35"/>
    <w:rsid w:val="002C0762"/>
    <w:rsid w:val="002C146D"/>
    <w:rsid w:val="002C1858"/>
    <w:rsid w:val="002C2419"/>
    <w:rsid w:val="002C4069"/>
    <w:rsid w:val="002C463E"/>
    <w:rsid w:val="002C473F"/>
    <w:rsid w:val="002C56B6"/>
    <w:rsid w:val="002C720A"/>
    <w:rsid w:val="002C75B7"/>
    <w:rsid w:val="002D00E1"/>
    <w:rsid w:val="002D1616"/>
    <w:rsid w:val="002D226B"/>
    <w:rsid w:val="002D3056"/>
    <w:rsid w:val="002D313D"/>
    <w:rsid w:val="002D3629"/>
    <w:rsid w:val="002D4A22"/>
    <w:rsid w:val="002D4F4A"/>
    <w:rsid w:val="002D57A3"/>
    <w:rsid w:val="002D68D9"/>
    <w:rsid w:val="002D7A72"/>
    <w:rsid w:val="002E0280"/>
    <w:rsid w:val="002E16FE"/>
    <w:rsid w:val="002E2A7F"/>
    <w:rsid w:val="002E30D2"/>
    <w:rsid w:val="002E4086"/>
    <w:rsid w:val="002E46C9"/>
    <w:rsid w:val="002E544B"/>
    <w:rsid w:val="002E6A96"/>
    <w:rsid w:val="002E7437"/>
    <w:rsid w:val="002E7DE6"/>
    <w:rsid w:val="002F17E2"/>
    <w:rsid w:val="002F252B"/>
    <w:rsid w:val="002F27DB"/>
    <w:rsid w:val="002F30EC"/>
    <w:rsid w:val="002F32A8"/>
    <w:rsid w:val="002F36FE"/>
    <w:rsid w:val="002F49DE"/>
    <w:rsid w:val="002F624D"/>
    <w:rsid w:val="002F6C27"/>
    <w:rsid w:val="003000A4"/>
    <w:rsid w:val="0030181C"/>
    <w:rsid w:val="00301B11"/>
    <w:rsid w:val="00302827"/>
    <w:rsid w:val="00302ECA"/>
    <w:rsid w:val="00304AE0"/>
    <w:rsid w:val="00304ED7"/>
    <w:rsid w:val="00304F1A"/>
    <w:rsid w:val="00306A77"/>
    <w:rsid w:val="00306B42"/>
    <w:rsid w:val="00310338"/>
    <w:rsid w:val="0031154D"/>
    <w:rsid w:val="00311B66"/>
    <w:rsid w:val="00312782"/>
    <w:rsid w:val="003130E6"/>
    <w:rsid w:val="00314039"/>
    <w:rsid w:val="00314BF1"/>
    <w:rsid w:val="003155A2"/>
    <w:rsid w:val="003157D8"/>
    <w:rsid w:val="0031730D"/>
    <w:rsid w:val="003207E5"/>
    <w:rsid w:val="003247E7"/>
    <w:rsid w:val="00324C9F"/>
    <w:rsid w:val="0032517B"/>
    <w:rsid w:val="00325EFD"/>
    <w:rsid w:val="00325FB8"/>
    <w:rsid w:val="00326074"/>
    <w:rsid w:val="0032695F"/>
    <w:rsid w:val="00326C39"/>
    <w:rsid w:val="00330040"/>
    <w:rsid w:val="00330176"/>
    <w:rsid w:val="00330CC5"/>
    <w:rsid w:val="00331740"/>
    <w:rsid w:val="00331DC0"/>
    <w:rsid w:val="00332997"/>
    <w:rsid w:val="00333540"/>
    <w:rsid w:val="00333729"/>
    <w:rsid w:val="00334384"/>
    <w:rsid w:val="003348E0"/>
    <w:rsid w:val="003354F2"/>
    <w:rsid w:val="0033559B"/>
    <w:rsid w:val="00335E00"/>
    <w:rsid w:val="00336BC8"/>
    <w:rsid w:val="00337588"/>
    <w:rsid w:val="00337A2E"/>
    <w:rsid w:val="0034042D"/>
    <w:rsid w:val="00341196"/>
    <w:rsid w:val="00341FC6"/>
    <w:rsid w:val="00342877"/>
    <w:rsid w:val="00342C73"/>
    <w:rsid w:val="003450A2"/>
    <w:rsid w:val="0034691C"/>
    <w:rsid w:val="00347747"/>
    <w:rsid w:val="00347A58"/>
    <w:rsid w:val="00350C9A"/>
    <w:rsid w:val="00351702"/>
    <w:rsid w:val="003538F5"/>
    <w:rsid w:val="00353E76"/>
    <w:rsid w:val="00354275"/>
    <w:rsid w:val="00357088"/>
    <w:rsid w:val="00357D9E"/>
    <w:rsid w:val="00357E1F"/>
    <w:rsid w:val="00360BA7"/>
    <w:rsid w:val="003611E0"/>
    <w:rsid w:val="00361BDA"/>
    <w:rsid w:val="00362BB9"/>
    <w:rsid w:val="00362C91"/>
    <w:rsid w:val="00362ED0"/>
    <w:rsid w:val="003630DF"/>
    <w:rsid w:val="003631B0"/>
    <w:rsid w:val="003635EB"/>
    <w:rsid w:val="00363DFC"/>
    <w:rsid w:val="00364044"/>
    <w:rsid w:val="0036486F"/>
    <w:rsid w:val="003654DE"/>
    <w:rsid w:val="00365B60"/>
    <w:rsid w:val="00366902"/>
    <w:rsid w:val="00366A19"/>
    <w:rsid w:val="003675FF"/>
    <w:rsid w:val="0037067B"/>
    <w:rsid w:val="00372B92"/>
    <w:rsid w:val="00373E8F"/>
    <w:rsid w:val="00375964"/>
    <w:rsid w:val="003763B5"/>
    <w:rsid w:val="00377E45"/>
    <w:rsid w:val="00381783"/>
    <w:rsid w:val="00381A48"/>
    <w:rsid w:val="00382111"/>
    <w:rsid w:val="0038223A"/>
    <w:rsid w:val="003843D1"/>
    <w:rsid w:val="00385688"/>
    <w:rsid w:val="00386990"/>
    <w:rsid w:val="00386A29"/>
    <w:rsid w:val="0038734E"/>
    <w:rsid w:val="00387AC7"/>
    <w:rsid w:val="00391FAD"/>
    <w:rsid w:val="0039257C"/>
    <w:rsid w:val="003939FB"/>
    <w:rsid w:val="00393FA3"/>
    <w:rsid w:val="0039487F"/>
    <w:rsid w:val="003951D2"/>
    <w:rsid w:val="00395976"/>
    <w:rsid w:val="00395C80"/>
    <w:rsid w:val="00395DF9"/>
    <w:rsid w:val="00395EB8"/>
    <w:rsid w:val="00396ABA"/>
    <w:rsid w:val="00397319"/>
    <w:rsid w:val="003A0274"/>
    <w:rsid w:val="003A0DEF"/>
    <w:rsid w:val="003A288E"/>
    <w:rsid w:val="003A431C"/>
    <w:rsid w:val="003A59E7"/>
    <w:rsid w:val="003A5DC4"/>
    <w:rsid w:val="003A6198"/>
    <w:rsid w:val="003A643F"/>
    <w:rsid w:val="003A6680"/>
    <w:rsid w:val="003B1A5D"/>
    <w:rsid w:val="003B256D"/>
    <w:rsid w:val="003B2DB3"/>
    <w:rsid w:val="003B2F25"/>
    <w:rsid w:val="003B3282"/>
    <w:rsid w:val="003B34AA"/>
    <w:rsid w:val="003B3D18"/>
    <w:rsid w:val="003B6244"/>
    <w:rsid w:val="003B6A3F"/>
    <w:rsid w:val="003B6FDA"/>
    <w:rsid w:val="003B706F"/>
    <w:rsid w:val="003B761E"/>
    <w:rsid w:val="003C03BF"/>
    <w:rsid w:val="003C0610"/>
    <w:rsid w:val="003C2B7B"/>
    <w:rsid w:val="003C2BAF"/>
    <w:rsid w:val="003C3C78"/>
    <w:rsid w:val="003C5098"/>
    <w:rsid w:val="003C60F2"/>
    <w:rsid w:val="003C7B98"/>
    <w:rsid w:val="003C7D69"/>
    <w:rsid w:val="003D0D49"/>
    <w:rsid w:val="003D0F9D"/>
    <w:rsid w:val="003D144C"/>
    <w:rsid w:val="003D2DE6"/>
    <w:rsid w:val="003D3A40"/>
    <w:rsid w:val="003D3AA1"/>
    <w:rsid w:val="003D444F"/>
    <w:rsid w:val="003D5466"/>
    <w:rsid w:val="003E02EC"/>
    <w:rsid w:val="003E0E4B"/>
    <w:rsid w:val="003E1C08"/>
    <w:rsid w:val="003E36D6"/>
    <w:rsid w:val="003E37CC"/>
    <w:rsid w:val="003E3B6F"/>
    <w:rsid w:val="003E3BE6"/>
    <w:rsid w:val="003E46B3"/>
    <w:rsid w:val="003E531C"/>
    <w:rsid w:val="003E5FBA"/>
    <w:rsid w:val="003E664D"/>
    <w:rsid w:val="003E75FA"/>
    <w:rsid w:val="003E76B2"/>
    <w:rsid w:val="003E7AE2"/>
    <w:rsid w:val="003F0DEE"/>
    <w:rsid w:val="003F178C"/>
    <w:rsid w:val="003F246E"/>
    <w:rsid w:val="003F2B7F"/>
    <w:rsid w:val="003F2CCD"/>
    <w:rsid w:val="003F4057"/>
    <w:rsid w:val="003F61EE"/>
    <w:rsid w:val="003F62E2"/>
    <w:rsid w:val="0040038D"/>
    <w:rsid w:val="00400BE4"/>
    <w:rsid w:val="00400F19"/>
    <w:rsid w:val="00402497"/>
    <w:rsid w:val="00403B4B"/>
    <w:rsid w:val="004040DE"/>
    <w:rsid w:val="004042E0"/>
    <w:rsid w:val="00405172"/>
    <w:rsid w:val="0040527D"/>
    <w:rsid w:val="00405482"/>
    <w:rsid w:val="00405789"/>
    <w:rsid w:val="004101D7"/>
    <w:rsid w:val="00411669"/>
    <w:rsid w:val="004121CE"/>
    <w:rsid w:val="004123F1"/>
    <w:rsid w:val="004136D5"/>
    <w:rsid w:val="00413BD3"/>
    <w:rsid w:val="004143CE"/>
    <w:rsid w:val="00414962"/>
    <w:rsid w:val="00414F97"/>
    <w:rsid w:val="0041593D"/>
    <w:rsid w:val="004159A9"/>
    <w:rsid w:val="00415D81"/>
    <w:rsid w:val="004160AF"/>
    <w:rsid w:val="00416EC7"/>
    <w:rsid w:val="004175BB"/>
    <w:rsid w:val="00417816"/>
    <w:rsid w:val="004222AF"/>
    <w:rsid w:val="00422A2F"/>
    <w:rsid w:val="004242F6"/>
    <w:rsid w:val="00424BF3"/>
    <w:rsid w:val="00425927"/>
    <w:rsid w:val="00425D3A"/>
    <w:rsid w:val="004260C0"/>
    <w:rsid w:val="004276E4"/>
    <w:rsid w:val="004313B2"/>
    <w:rsid w:val="0043292E"/>
    <w:rsid w:val="0043331E"/>
    <w:rsid w:val="004335F2"/>
    <w:rsid w:val="00433976"/>
    <w:rsid w:val="00435F47"/>
    <w:rsid w:val="00436339"/>
    <w:rsid w:val="00441D12"/>
    <w:rsid w:val="00441F98"/>
    <w:rsid w:val="004432C3"/>
    <w:rsid w:val="0044378F"/>
    <w:rsid w:val="00444865"/>
    <w:rsid w:val="0044564C"/>
    <w:rsid w:val="00446450"/>
    <w:rsid w:val="004471BA"/>
    <w:rsid w:val="0044740E"/>
    <w:rsid w:val="00447D69"/>
    <w:rsid w:val="004500A0"/>
    <w:rsid w:val="00450324"/>
    <w:rsid w:val="00450DAC"/>
    <w:rsid w:val="00451361"/>
    <w:rsid w:val="00452212"/>
    <w:rsid w:val="00452813"/>
    <w:rsid w:val="004528A2"/>
    <w:rsid w:val="00453C35"/>
    <w:rsid w:val="004541FA"/>
    <w:rsid w:val="00454812"/>
    <w:rsid w:val="00454D29"/>
    <w:rsid w:val="0045543B"/>
    <w:rsid w:val="004573E0"/>
    <w:rsid w:val="00457962"/>
    <w:rsid w:val="004609E7"/>
    <w:rsid w:val="004618C9"/>
    <w:rsid w:val="00461A68"/>
    <w:rsid w:val="004644D8"/>
    <w:rsid w:val="004655CF"/>
    <w:rsid w:val="00465D96"/>
    <w:rsid w:val="004667E1"/>
    <w:rsid w:val="004704AC"/>
    <w:rsid w:val="00470E8C"/>
    <w:rsid w:val="00470F76"/>
    <w:rsid w:val="00471B68"/>
    <w:rsid w:val="00473179"/>
    <w:rsid w:val="00473223"/>
    <w:rsid w:val="004735E4"/>
    <w:rsid w:val="004743C1"/>
    <w:rsid w:val="00474CD8"/>
    <w:rsid w:val="00474EA8"/>
    <w:rsid w:val="00475926"/>
    <w:rsid w:val="00476EC6"/>
    <w:rsid w:val="004810EB"/>
    <w:rsid w:val="0048185C"/>
    <w:rsid w:val="0048198B"/>
    <w:rsid w:val="00481AE1"/>
    <w:rsid w:val="00482B69"/>
    <w:rsid w:val="00482EBD"/>
    <w:rsid w:val="00483FC8"/>
    <w:rsid w:val="00484B81"/>
    <w:rsid w:val="004856C5"/>
    <w:rsid w:val="0049056E"/>
    <w:rsid w:val="0049073C"/>
    <w:rsid w:val="00492B8F"/>
    <w:rsid w:val="00493F6E"/>
    <w:rsid w:val="00493FBB"/>
    <w:rsid w:val="004947A8"/>
    <w:rsid w:val="00494C36"/>
    <w:rsid w:val="00495170"/>
    <w:rsid w:val="0049566C"/>
    <w:rsid w:val="00496B18"/>
    <w:rsid w:val="00496ED0"/>
    <w:rsid w:val="004A0C36"/>
    <w:rsid w:val="004A11BF"/>
    <w:rsid w:val="004A4991"/>
    <w:rsid w:val="004A4CB0"/>
    <w:rsid w:val="004A5076"/>
    <w:rsid w:val="004A5762"/>
    <w:rsid w:val="004A62E4"/>
    <w:rsid w:val="004B09D6"/>
    <w:rsid w:val="004B0E69"/>
    <w:rsid w:val="004B0F49"/>
    <w:rsid w:val="004B142C"/>
    <w:rsid w:val="004B1E01"/>
    <w:rsid w:val="004B1F02"/>
    <w:rsid w:val="004B3BAC"/>
    <w:rsid w:val="004B423E"/>
    <w:rsid w:val="004B4312"/>
    <w:rsid w:val="004B7D38"/>
    <w:rsid w:val="004B7F51"/>
    <w:rsid w:val="004C055F"/>
    <w:rsid w:val="004C2E06"/>
    <w:rsid w:val="004C32F1"/>
    <w:rsid w:val="004C3F42"/>
    <w:rsid w:val="004C4968"/>
    <w:rsid w:val="004C49EF"/>
    <w:rsid w:val="004C65DD"/>
    <w:rsid w:val="004C668A"/>
    <w:rsid w:val="004C6B18"/>
    <w:rsid w:val="004C769A"/>
    <w:rsid w:val="004C7737"/>
    <w:rsid w:val="004C7B48"/>
    <w:rsid w:val="004C7DFF"/>
    <w:rsid w:val="004D047C"/>
    <w:rsid w:val="004D06BA"/>
    <w:rsid w:val="004D101E"/>
    <w:rsid w:val="004D1982"/>
    <w:rsid w:val="004D1E76"/>
    <w:rsid w:val="004D2734"/>
    <w:rsid w:val="004D27B8"/>
    <w:rsid w:val="004D2C5D"/>
    <w:rsid w:val="004D3263"/>
    <w:rsid w:val="004D37AB"/>
    <w:rsid w:val="004D45C6"/>
    <w:rsid w:val="004D5841"/>
    <w:rsid w:val="004D698F"/>
    <w:rsid w:val="004D7477"/>
    <w:rsid w:val="004D7694"/>
    <w:rsid w:val="004D7F2E"/>
    <w:rsid w:val="004E036D"/>
    <w:rsid w:val="004E0837"/>
    <w:rsid w:val="004E0F1F"/>
    <w:rsid w:val="004E2C79"/>
    <w:rsid w:val="004E3733"/>
    <w:rsid w:val="004E374C"/>
    <w:rsid w:val="004E4541"/>
    <w:rsid w:val="004E4BD3"/>
    <w:rsid w:val="004E5154"/>
    <w:rsid w:val="004E54E5"/>
    <w:rsid w:val="004E6C07"/>
    <w:rsid w:val="004E7655"/>
    <w:rsid w:val="004F172B"/>
    <w:rsid w:val="004F295A"/>
    <w:rsid w:val="004F431A"/>
    <w:rsid w:val="004F5793"/>
    <w:rsid w:val="00500325"/>
    <w:rsid w:val="005009E9"/>
    <w:rsid w:val="00501679"/>
    <w:rsid w:val="00501856"/>
    <w:rsid w:val="005018DB"/>
    <w:rsid w:val="005033F1"/>
    <w:rsid w:val="00503999"/>
    <w:rsid w:val="00504294"/>
    <w:rsid w:val="005063A5"/>
    <w:rsid w:val="00506740"/>
    <w:rsid w:val="00507051"/>
    <w:rsid w:val="00510AB4"/>
    <w:rsid w:val="005114C1"/>
    <w:rsid w:val="005127DE"/>
    <w:rsid w:val="00513596"/>
    <w:rsid w:val="005152A1"/>
    <w:rsid w:val="00515C1A"/>
    <w:rsid w:val="00515CBF"/>
    <w:rsid w:val="0051697F"/>
    <w:rsid w:val="005171AA"/>
    <w:rsid w:val="00517A9E"/>
    <w:rsid w:val="00520103"/>
    <w:rsid w:val="00520235"/>
    <w:rsid w:val="00520AE6"/>
    <w:rsid w:val="00520CA8"/>
    <w:rsid w:val="00520DEB"/>
    <w:rsid w:val="0052210E"/>
    <w:rsid w:val="00523DBD"/>
    <w:rsid w:val="005251B1"/>
    <w:rsid w:val="00525C6B"/>
    <w:rsid w:val="00525D01"/>
    <w:rsid w:val="0053059E"/>
    <w:rsid w:val="00530BC5"/>
    <w:rsid w:val="00530C8D"/>
    <w:rsid w:val="005312EB"/>
    <w:rsid w:val="00531721"/>
    <w:rsid w:val="00531E62"/>
    <w:rsid w:val="00532DA8"/>
    <w:rsid w:val="00532E00"/>
    <w:rsid w:val="005330CE"/>
    <w:rsid w:val="005346CD"/>
    <w:rsid w:val="0053552A"/>
    <w:rsid w:val="005374D6"/>
    <w:rsid w:val="00540326"/>
    <w:rsid w:val="00541331"/>
    <w:rsid w:val="0054154E"/>
    <w:rsid w:val="00541B9E"/>
    <w:rsid w:val="0054329B"/>
    <w:rsid w:val="00543C0A"/>
    <w:rsid w:val="00543E7C"/>
    <w:rsid w:val="005477F0"/>
    <w:rsid w:val="005500CC"/>
    <w:rsid w:val="0055163D"/>
    <w:rsid w:val="00552996"/>
    <w:rsid w:val="005530F6"/>
    <w:rsid w:val="00554151"/>
    <w:rsid w:val="0055461C"/>
    <w:rsid w:val="00554889"/>
    <w:rsid w:val="00554A7A"/>
    <w:rsid w:val="00555A99"/>
    <w:rsid w:val="00555C14"/>
    <w:rsid w:val="00556A9E"/>
    <w:rsid w:val="00556BC6"/>
    <w:rsid w:val="0056040D"/>
    <w:rsid w:val="00560ED5"/>
    <w:rsid w:val="005610BC"/>
    <w:rsid w:val="0056219F"/>
    <w:rsid w:val="00563017"/>
    <w:rsid w:val="005636B6"/>
    <w:rsid w:val="005648C8"/>
    <w:rsid w:val="00564AFF"/>
    <w:rsid w:val="00564B48"/>
    <w:rsid w:val="00564EB7"/>
    <w:rsid w:val="00566CAB"/>
    <w:rsid w:val="005677FC"/>
    <w:rsid w:val="00567960"/>
    <w:rsid w:val="0057091E"/>
    <w:rsid w:val="00570BA3"/>
    <w:rsid w:val="00570CA9"/>
    <w:rsid w:val="00571D41"/>
    <w:rsid w:val="0057215C"/>
    <w:rsid w:val="005727FF"/>
    <w:rsid w:val="0057350B"/>
    <w:rsid w:val="00573B69"/>
    <w:rsid w:val="005740B8"/>
    <w:rsid w:val="00574B86"/>
    <w:rsid w:val="00575123"/>
    <w:rsid w:val="005763CA"/>
    <w:rsid w:val="00577413"/>
    <w:rsid w:val="005777DF"/>
    <w:rsid w:val="005779C7"/>
    <w:rsid w:val="0058109F"/>
    <w:rsid w:val="00583164"/>
    <w:rsid w:val="00583931"/>
    <w:rsid w:val="00583F10"/>
    <w:rsid w:val="0058534F"/>
    <w:rsid w:val="005853F6"/>
    <w:rsid w:val="00585591"/>
    <w:rsid w:val="00585794"/>
    <w:rsid w:val="005858EC"/>
    <w:rsid w:val="00586198"/>
    <w:rsid w:val="00586876"/>
    <w:rsid w:val="00586A67"/>
    <w:rsid w:val="005872FE"/>
    <w:rsid w:val="005874B0"/>
    <w:rsid w:val="00587CF9"/>
    <w:rsid w:val="0059080E"/>
    <w:rsid w:val="00590B19"/>
    <w:rsid w:val="00591283"/>
    <w:rsid w:val="00591344"/>
    <w:rsid w:val="00591FFE"/>
    <w:rsid w:val="00593B26"/>
    <w:rsid w:val="0059401B"/>
    <w:rsid w:val="005941AE"/>
    <w:rsid w:val="00594F0F"/>
    <w:rsid w:val="005958DD"/>
    <w:rsid w:val="005967E1"/>
    <w:rsid w:val="005967F6"/>
    <w:rsid w:val="00597347"/>
    <w:rsid w:val="005A0865"/>
    <w:rsid w:val="005A0AE7"/>
    <w:rsid w:val="005A1F29"/>
    <w:rsid w:val="005A2DF6"/>
    <w:rsid w:val="005A3068"/>
    <w:rsid w:val="005A30D0"/>
    <w:rsid w:val="005A377E"/>
    <w:rsid w:val="005A3C5D"/>
    <w:rsid w:val="005A6157"/>
    <w:rsid w:val="005A6CB5"/>
    <w:rsid w:val="005A7F98"/>
    <w:rsid w:val="005B0754"/>
    <w:rsid w:val="005B0C9F"/>
    <w:rsid w:val="005B229B"/>
    <w:rsid w:val="005B3C81"/>
    <w:rsid w:val="005B4BF2"/>
    <w:rsid w:val="005B6174"/>
    <w:rsid w:val="005B6CC8"/>
    <w:rsid w:val="005B7F7B"/>
    <w:rsid w:val="005C027F"/>
    <w:rsid w:val="005C112D"/>
    <w:rsid w:val="005C116A"/>
    <w:rsid w:val="005C1978"/>
    <w:rsid w:val="005C1E3C"/>
    <w:rsid w:val="005C2C64"/>
    <w:rsid w:val="005C3DB3"/>
    <w:rsid w:val="005C3EA7"/>
    <w:rsid w:val="005C48C9"/>
    <w:rsid w:val="005C4CA1"/>
    <w:rsid w:val="005C571F"/>
    <w:rsid w:val="005C60A1"/>
    <w:rsid w:val="005C738D"/>
    <w:rsid w:val="005C7707"/>
    <w:rsid w:val="005D1882"/>
    <w:rsid w:val="005D2772"/>
    <w:rsid w:val="005D3C5B"/>
    <w:rsid w:val="005D405D"/>
    <w:rsid w:val="005D430A"/>
    <w:rsid w:val="005D4416"/>
    <w:rsid w:val="005D5AA1"/>
    <w:rsid w:val="005D5DDE"/>
    <w:rsid w:val="005D5E95"/>
    <w:rsid w:val="005D60C4"/>
    <w:rsid w:val="005D6D5F"/>
    <w:rsid w:val="005D751D"/>
    <w:rsid w:val="005D7A63"/>
    <w:rsid w:val="005E0034"/>
    <w:rsid w:val="005E0523"/>
    <w:rsid w:val="005E0932"/>
    <w:rsid w:val="005E0DA6"/>
    <w:rsid w:val="005E1809"/>
    <w:rsid w:val="005E2C6F"/>
    <w:rsid w:val="005E3C2A"/>
    <w:rsid w:val="005E4BBF"/>
    <w:rsid w:val="005E6091"/>
    <w:rsid w:val="005E67CE"/>
    <w:rsid w:val="005E6C0E"/>
    <w:rsid w:val="005E79C9"/>
    <w:rsid w:val="005E7ADC"/>
    <w:rsid w:val="005E7B8D"/>
    <w:rsid w:val="005F0028"/>
    <w:rsid w:val="005F1021"/>
    <w:rsid w:val="005F1E6D"/>
    <w:rsid w:val="005F225F"/>
    <w:rsid w:val="005F3FB8"/>
    <w:rsid w:val="005F4A25"/>
    <w:rsid w:val="005F564E"/>
    <w:rsid w:val="00602243"/>
    <w:rsid w:val="00602697"/>
    <w:rsid w:val="00602B91"/>
    <w:rsid w:val="00603D77"/>
    <w:rsid w:val="00604031"/>
    <w:rsid w:val="006040CE"/>
    <w:rsid w:val="00606103"/>
    <w:rsid w:val="00606641"/>
    <w:rsid w:val="006072AE"/>
    <w:rsid w:val="00610551"/>
    <w:rsid w:val="0061171D"/>
    <w:rsid w:val="00611930"/>
    <w:rsid w:val="00611CB4"/>
    <w:rsid w:val="00612C36"/>
    <w:rsid w:val="006130DD"/>
    <w:rsid w:val="00614697"/>
    <w:rsid w:val="00615DA0"/>
    <w:rsid w:val="006211E9"/>
    <w:rsid w:val="00621AAC"/>
    <w:rsid w:val="006222F8"/>
    <w:rsid w:val="0062235B"/>
    <w:rsid w:val="00622C41"/>
    <w:rsid w:val="00622C5D"/>
    <w:rsid w:val="00623A3B"/>
    <w:rsid w:val="00624F4B"/>
    <w:rsid w:val="006259D8"/>
    <w:rsid w:val="0062610D"/>
    <w:rsid w:val="006267F2"/>
    <w:rsid w:val="006268F5"/>
    <w:rsid w:val="006279BD"/>
    <w:rsid w:val="00630B37"/>
    <w:rsid w:val="00632121"/>
    <w:rsid w:val="006336A8"/>
    <w:rsid w:val="0063458E"/>
    <w:rsid w:val="006348F8"/>
    <w:rsid w:val="00634996"/>
    <w:rsid w:val="00635F09"/>
    <w:rsid w:val="00637154"/>
    <w:rsid w:val="00637257"/>
    <w:rsid w:val="00637CC3"/>
    <w:rsid w:val="006406C2"/>
    <w:rsid w:val="00641143"/>
    <w:rsid w:val="006412E3"/>
    <w:rsid w:val="00643796"/>
    <w:rsid w:val="0064433F"/>
    <w:rsid w:val="00644CF9"/>
    <w:rsid w:val="00645868"/>
    <w:rsid w:val="00645C77"/>
    <w:rsid w:val="006472F6"/>
    <w:rsid w:val="00647CFE"/>
    <w:rsid w:val="0065019B"/>
    <w:rsid w:val="006504DF"/>
    <w:rsid w:val="00651014"/>
    <w:rsid w:val="00651B96"/>
    <w:rsid w:val="00652C4A"/>
    <w:rsid w:val="0065339A"/>
    <w:rsid w:val="00653C3D"/>
    <w:rsid w:val="00653CE0"/>
    <w:rsid w:val="00654F7D"/>
    <w:rsid w:val="00655340"/>
    <w:rsid w:val="00656A9C"/>
    <w:rsid w:val="00656BE2"/>
    <w:rsid w:val="00657001"/>
    <w:rsid w:val="006572E1"/>
    <w:rsid w:val="00657A2E"/>
    <w:rsid w:val="00657E78"/>
    <w:rsid w:val="00661250"/>
    <w:rsid w:val="006615C1"/>
    <w:rsid w:val="00661711"/>
    <w:rsid w:val="0066234B"/>
    <w:rsid w:val="006626E2"/>
    <w:rsid w:val="00662CA6"/>
    <w:rsid w:val="00663BE9"/>
    <w:rsid w:val="006668ED"/>
    <w:rsid w:val="00666A22"/>
    <w:rsid w:val="00667016"/>
    <w:rsid w:val="00667EB5"/>
    <w:rsid w:val="0067091A"/>
    <w:rsid w:val="00670D63"/>
    <w:rsid w:val="006712B2"/>
    <w:rsid w:val="00671DB1"/>
    <w:rsid w:val="00671ED4"/>
    <w:rsid w:val="00672897"/>
    <w:rsid w:val="00674BD4"/>
    <w:rsid w:val="0067702E"/>
    <w:rsid w:val="006779CA"/>
    <w:rsid w:val="0068018C"/>
    <w:rsid w:val="00681283"/>
    <w:rsid w:val="0068205A"/>
    <w:rsid w:val="0068297B"/>
    <w:rsid w:val="00683311"/>
    <w:rsid w:val="00683C24"/>
    <w:rsid w:val="00684AA4"/>
    <w:rsid w:val="00684BBA"/>
    <w:rsid w:val="0068516A"/>
    <w:rsid w:val="006876EA"/>
    <w:rsid w:val="006912B9"/>
    <w:rsid w:val="0069264A"/>
    <w:rsid w:val="00693BB0"/>
    <w:rsid w:val="00693C7B"/>
    <w:rsid w:val="0069403B"/>
    <w:rsid w:val="00694494"/>
    <w:rsid w:val="00694AFA"/>
    <w:rsid w:val="006965EF"/>
    <w:rsid w:val="00696752"/>
    <w:rsid w:val="00697533"/>
    <w:rsid w:val="006977B6"/>
    <w:rsid w:val="006A17B1"/>
    <w:rsid w:val="006A191D"/>
    <w:rsid w:val="006A2294"/>
    <w:rsid w:val="006A447B"/>
    <w:rsid w:val="006A475A"/>
    <w:rsid w:val="006A52A5"/>
    <w:rsid w:val="006A5D14"/>
    <w:rsid w:val="006A5D28"/>
    <w:rsid w:val="006A61A4"/>
    <w:rsid w:val="006A6E77"/>
    <w:rsid w:val="006A7AFC"/>
    <w:rsid w:val="006B054F"/>
    <w:rsid w:val="006B06A9"/>
    <w:rsid w:val="006B0CFA"/>
    <w:rsid w:val="006B1358"/>
    <w:rsid w:val="006B1AFE"/>
    <w:rsid w:val="006B238C"/>
    <w:rsid w:val="006B27A6"/>
    <w:rsid w:val="006B34A0"/>
    <w:rsid w:val="006B3B3D"/>
    <w:rsid w:val="006B4672"/>
    <w:rsid w:val="006B53D7"/>
    <w:rsid w:val="006B5EF9"/>
    <w:rsid w:val="006B6271"/>
    <w:rsid w:val="006B6E52"/>
    <w:rsid w:val="006B6E85"/>
    <w:rsid w:val="006B6F7B"/>
    <w:rsid w:val="006B72F8"/>
    <w:rsid w:val="006C013F"/>
    <w:rsid w:val="006C2F3A"/>
    <w:rsid w:val="006C366E"/>
    <w:rsid w:val="006C404A"/>
    <w:rsid w:val="006C49E7"/>
    <w:rsid w:val="006C5BB7"/>
    <w:rsid w:val="006C62D7"/>
    <w:rsid w:val="006C6655"/>
    <w:rsid w:val="006C70B3"/>
    <w:rsid w:val="006D051F"/>
    <w:rsid w:val="006D2625"/>
    <w:rsid w:val="006D3B7A"/>
    <w:rsid w:val="006D48BB"/>
    <w:rsid w:val="006D4F82"/>
    <w:rsid w:val="006D6005"/>
    <w:rsid w:val="006D7AE1"/>
    <w:rsid w:val="006E12AF"/>
    <w:rsid w:val="006E1752"/>
    <w:rsid w:val="006E309C"/>
    <w:rsid w:val="006E3121"/>
    <w:rsid w:val="006E4809"/>
    <w:rsid w:val="006E572A"/>
    <w:rsid w:val="006E6569"/>
    <w:rsid w:val="006E69F8"/>
    <w:rsid w:val="006E6A1C"/>
    <w:rsid w:val="006E73B4"/>
    <w:rsid w:val="006E79BB"/>
    <w:rsid w:val="006F0614"/>
    <w:rsid w:val="006F1425"/>
    <w:rsid w:val="006F24C3"/>
    <w:rsid w:val="006F2E4A"/>
    <w:rsid w:val="006F35E9"/>
    <w:rsid w:val="006F3642"/>
    <w:rsid w:val="006F550F"/>
    <w:rsid w:val="006F5A02"/>
    <w:rsid w:val="006F5CB8"/>
    <w:rsid w:val="006F630C"/>
    <w:rsid w:val="006F6A8B"/>
    <w:rsid w:val="006F6AC5"/>
    <w:rsid w:val="00701223"/>
    <w:rsid w:val="00701286"/>
    <w:rsid w:val="00701C1F"/>
    <w:rsid w:val="00702723"/>
    <w:rsid w:val="00702E01"/>
    <w:rsid w:val="00702E9B"/>
    <w:rsid w:val="00703336"/>
    <w:rsid w:val="007037D3"/>
    <w:rsid w:val="00703DE3"/>
    <w:rsid w:val="00703F73"/>
    <w:rsid w:val="00704678"/>
    <w:rsid w:val="007047C2"/>
    <w:rsid w:val="00705FF8"/>
    <w:rsid w:val="0070675B"/>
    <w:rsid w:val="007068E4"/>
    <w:rsid w:val="00706995"/>
    <w:rsid w:val="00706C9E"/>
    <w:rsid w:val="00706D7C"/>
    <w:rsid w:val="00707F73"/>
    <w:rsid w:val="007119E6"/>
    <w:rsid w:val="0071215F"/>
    <w:rsid w:val="00712C97"/>
    <w:rsid w:val="0071381E"/>
    <w:rsid w:val="0071414C"/>
    <w:rsid w:val="0071461B"/>
    <w:rsid w:val="00715DD3"/>
    <w:rsid w:val="007167A3"/>
    <w:rsid w:val="00716CB5"/>
    <w:rsid w:val="00717BE6"/>
    <w:rsid w:val="00720D6B"/>
    <w:rsid w:val="007227A2"/>
    <w:rsid w:val="00722D2D"/>
    <w:rsid w:val="00724089"/>
    <w:rsid w:val="00724160"/>
    <w:rsid w:val="00725757"/>
    <w:rsid w:val="007262E8"/>
    <w:rsid w:val="00727D2C"/>
    <w:rsid w:val="00727E86"/>
    <w:rsid w:val="00730899"/>
    <w:rsid w:val="0073143C"/>
    <w:rsid w:val="0073166A"/>
    <w:rsid w:val="00731DB2"/>
    <w:rsid w:val="0073203D"/>
    <w:rsid w:val="007320EF"/>
    <w:rsid w:val="007321BA"/>
    <w:rsid w:val="007329B9"/>
    <w:rsid w:val="007332A1"/>
    <w:rsid w:val="00733713"/>
    <w:rsid w:val="0073463E"/>
    <w:rsid w:val="007347CC"/>
    <w:rsid w:val="00740846"/>
    <w:rsid w:val="00742896"/>
    <w:rsid w:val="00743689"/>
    <w:rsid w:val="00743DAF"/>
    <w:rsid w:val="007447AF"/>
    <w:rsid w:val="00744E2F"/>
    <w:rsid w:val="007456A5"/>
    <w:rsid w:val="00745C19"/>
    <w:rsid w:val="0074627C"/>
    <w:rsid w:val="0074697E"/>
    <w:rsid w:val="00747963"/>
    <w:rsid w:val="00747DCE"/>
    <w:rsid w:val="007505B4"/>
    <w:rsid w:val="00751697"/>
    <w:rsid w:val="007518E8"/>
    <w:rsid w:val="0075395E"/>
    <w:rsid w:val="00754380"/>
    <w:rsid w:val="007543AB"/>
    <w:rsid w:val="007544C1"/>
    <w:rsid w:val="00754632"/>
    <w:rsid w:val="00754A5E"/>
    <w:rsid w:val="007557B5"/>
    <w:rsid w:val="00755CE9"/>
    <w:rsid w:val="0075684B"/>
    <w:rsid w:val="00756E26"/>
    <w:rsid w:val="00760BF4"/>
    <w:rsid w:val="00761B8C"/>
    <w:rsid w:val="00763FD0"/>
    <w:rsid w:val="0076406B"/>
    <w:rsid w:val="00764E9F"/>
    <w:rsid w:val="00765258"/>
    <w:rsid w:val="00766149"/>
    <w:rsid w:val="007666DB"/>
    <w:rsid w:val="007713DB"/>
    <w:rsid w:val="00771486"/>
    <w:rsid w:val="00771BD3"/>
    <w:rsid w:val="0077228D"/>
    <w:rsid w:val="007738D1"/>
    <w:rsid w:val="007739E2"/>
    <w:rsid w:val="007757E8"/>
    <w:rsid w:val="00776431"/>
    <w:rsid w:val="007769EB"/>
    <w:rsid w:val="0077742B"/>
    <w:rsid w:val="00777E90"/>
    <w:rsid w:val="00777FB9"/>
    <w:rsid w:val="00780254"/>
    <w:rsid w:val="00780775"/>
    <w:rsid w:val="00780D46"/>
    <w:rsid w:val="0078120B"/>
    <w:rsid w:val="007813B6"/>
    <w:rsid w:val="007816D2"/>
    <w:rsid w:val="00781D6E"/>
    <w:rsid w:val="007822BB"/>
    <w:rsid w:val="007832B2"/>
    <w:rsid w:val="007852F8"/>
    <w:rsid w:val="0078772F"/>
    <w:rsid w:val="0079187E"/>
    <w:rsid w:val="00791989"/>
    <w:rsid w:val="0079219C"/>
    <w:rsid w:val="00793150"/>
    <w:rsid w:val="00794A29"/>
    <w:rsid w:val="00795432"/>
    <w:rsid w:val="0079679A"/>
    <w:rsid w:val="00796D89"/>
    <w:rsid w:val="00797B06"/>
    <w:rsid w:val="00797E5B"/>
    <w:rsid w:val="007A243F"/>
    <w:rsid w:val="007A2C3D"/>
    <w:rsid w:val="007A321A"/>
    <w:rsid w:val="007A33C8"/>
    <w:rsid w:val="007A5A7A"/>
    <w:rsid w:val="007A69B9"/>
    <w:rsid w:val="007A793B"/>
    <w:rsid w:val="007A7EC2"/>
    <w:rsid w:val="007A7EC9"/>
    <w:rsid w:val="007B22B3"/>
    <w:rsid w:val="007B253B"/>
    <w:rsid w:val="007B2ADE"/>
    <w:rsid w:val="007B39E3"/>
    <w:rsid w:val="007B3E08"/>
    <w:rsid w:val="007B4E81"/>
    <w:rsid w:val="007B51AC"/>
    <w:rsid w:val="007B63F8"/>
    <w:rsid w:val="007B73B2"/>
    <w:rsid w:val="007B7C0A"/>
    <w:rsid w:val="007C05AC"/>
    <w:rsid w:val="007C05E1"/>
    <w:rsid w:val="007C4042"/>
    <w:rsid w:val="007C404D"/>
    <w:rsid w:val="007C55E5"/>
    <w:rsid w:val="007C6263"/>
    <w:rsid w:val="007C7360"/>
    <w:rsid w:val="007D0A1F"/>
    <w:rsid w:val="007D2A78"/>
    <w:rsid w:val="007D2EE9"/>
    <w:rsid w:val="007D33DF"/>
    <w:rsid w:val="007D4665"/>
    <w:rsid w:val="007D7F94"/>
    <w:rsid w:val="007E0F14"/>
    <w:rsid w:val="007E2766"/>
    <w:rsid w:val="007E2C2F"/>
    <w:rsid w:val="007E5B63"/>
    <w:rsid w:val="007E5D56"/>
    <w:rsid w:val="007E7910"/>
    <w:rsid w:val="007F0B1D"/>
    <w:rsid w:val="007F1519"/>
    <w:rsid w:val="007F2FFB"/>
    <w:rsid w:val="007F310D"/>
    <w:rsid w:val="007F525A"/>
    <w:rsid w:val="007F54B9"/>
    <w:rsid w:val="007F5B7F"/>
    <w:rsid w:val="007F6096"/>
    <w:rsid w:val="007F6168"/>
    <w:rsid w:val="007F6A38"/>
    <w:rsid w:val="007F6C05"/>
    <w:rsid w:val="007F715B"/>
    <w:rsid w:val="007F74CF"/>
    <w:rsid w:val="007F7D16"/>
    <w:rsid w:val="007F7E03"/>
    <w:rsid w:val="00801644"/>
    <w:rsid w:val="00802098"/>
    <w:rsid w:val="00802A49"/>
    <w:rsid w:val="008031DA"/>
    <w:rsid w:val="00803B99"/>
    <w:rsid w:val="00803C73"/>
    <w:rsid w:val="00803CED"/>
    <w:rsid w:val="00803E40"/>
    <w:rsid w:val="008059E8"/>
    <w:rsid w:val="00806CBD"/>
    <w:rsid w:val="008071BE"/>
    <w:rsid w:val="00807A79"/>
    <w:rsid w:val="00811443"/>
    <w:rsid w:val="008115FD"/>
    <w:rsid w:val="008116E2"/>
    <w:rsid w:val="008130FB"/>
    <w:rsid w:val="008140FD"/>
    <w:rsid w:val="00816AC6"/>
    <w:rsid w:val="00816E14"/>
    <w:rsid w:val="00817C86"/>
    <w:rsid w:val="0082075F"/>
    <w:rsid w:val="00821459"/>
    <w:rsid w:val="0082187E"/>
    <w:rsid w:val="008220B3"/>
    <w:rsid w:val="00822A51"/>
    <w:rsid w:val="00822BD8"/>
    <w:rsid w:val="00823A63"/>
    <w:rsid w:val="00823BBA"/>
    <w:rsid w:val="00824394"/>
    <w:rsid w:val="00824C08"/>
    <w:rsid w:val="00826183"/>
    <w:rsid w:val="008265ED"/>
    <w:rsid w:val="00826D09"/>
    <w:rsid w:val="00830145"/>
    <w:rsid w:val="0083103F"/>
    <w:rsid w:val="0083289E"/>
    <w:rsid w:val="00832E38"/>
    <w:rsid w:val="00835389"/>
    <w:rsid w:val="008375EB"/>
    <w:rsid w:val="0084122B"/>
    <w:rsid w:val="00841D4F"/>
    <w:rsid w:val="00841DE6"/>
    <w:rsid w:val="008425C5"/>
    <w:rsid w:val="008430E6"/>
    <w:rsid w:val="0084338C"/>
    <w:rsid w:val="0084401C"/>
    <w:rsid w:val="00844391"/>
    <w:rsid w:val="00844824"/>
    <w:rsid w:val="008464FF"/>
    <w:rsid w:val="008472AB"/>
    <w:rsid w:val="0085150B"/>
    <w:rsid w:val="00851AAB"/>
    <w:rsid w:val="008525D7"/>
    <w:rsid w:val="008529CA"/>
    <w:rsid w:val="00853EF7"/>
    <w:rsid w:val="00854BA7"/>
    <w:rsid w:val="00855769"/>
    <w:rsid w:val="008559E4"/>
    <w:rsid w:val="00855AF6"/>
    <w:rsid w:val="00855EDD"/>
    <w:rsid w:val="00856376"/>
    <w:rsid w:val="0085648C"/>
    <w:rsid w:val="0085708C"/>
    <w:rsid w:val="008607E5"/>
    <w:rsid w:val="008614E0"/>
    <w:rsid w:val="008622BD"/>
    <w:rsid w:val="008623CE"/>
    <w:rsid w:val="00863851"/>
    <w:rsid w:val="00863E28"/>
    <w:rsid w:val="0086423C"/>
    <w:rsid w:val="00864EF0"/>
    <w:rsid w:val="00865EA0"/>
    <w:rsid w:val="008666A9"/>
    <w:rsid w:val="008677A0"/>
    <w:rsid w:val="00867D9F"/>
    <w:rsid w:val="008705B8"/>
    <w:rsid w:val="00870D6C"/>
    <w:rsid w:val="00871465"/>
    <w:rsid w:val="008727C7"/>
    <w:rsid w:val="0087422C"/>
    <w:rsid w:val="008748F0"/>
    <w:rsid w:val="00874922"/>
    <w:rsid w:val="0087750C"/>
    <w:rsid w:val="00880C6B"/>
    <w:rsid w:val="00882340"/>
    <w:rsid w:val="0088361D"/>
    <w:rsid w:val="00883C3B"/>
    <w:rsid w:val="00883D03"/>
    <w:rsid w:val="00884312"/>
    <w:rsid w:val="00884624"/>
    <w:rsid w:val="0088530B"/>
    <w:rsid w:val="00885402"/>
    <w:rsid w:val="00885A6E"/>
    <w:rsid w:val="008869D5"/>
    <w:rsid w:val="00886FC5"/>
    <w:rsid w:val="00886FF1"/>
    <w:rsid w:val="00887834"/>
    <w:rsid w:val="00887D95"/>
    <w:rsid w:val="008906FA"/>
    <w:rsid w:val="008910AC"/>
    <w:rsid w:val="008911C6"/>
    <w:rsid w:val="008912E0"/>
    <w:rsid w:val="0089228F"/>
    <w:rsid w:val="0089275B"/>
    <w:rsid w:val="00892E2A"/>
    <w:rsid w:val="0089391E"/>
    <w:rsid w:val="00894D03"/>
    <w:rsid w:val="0089506D"/>
    <w:rsid w:val="008978D4"/>
    <w:rsid w:val="008A0F8B"/>
    <w:rsid w:val="008A1CBA"/>
    <w:rsid w:val="008A29BB"/>
    <w:rsid w:val="008A2EB1"/>
    <w:rsid w:val="008A33E7"/>
    <w:rsid w:val="008A60B3"/>
    <w:rsid w:val="008A7345"/>
    <w:rsid w:val="008A7545"/>
    <w:rsid w:val="008A7CC4"/>
    <w:rsid w:val="008A7D77"/>
    <w:rsid w:val="008B0217"/>
    <w:rsid w:val="008B11C3"/>
    <w:rsid w:val="008B2080"/>
    <w:rsid w:val="008B2244"/>
    <w:rsid w:val="008B2662"/>
    <w:rsid w:val="008B29E3"/>
    <w:rsid w:val="008B2E5D"/>
    <w:rsid w:val="008B35F2"/>
    <w:rsid w:val="008B3724"/>
    <w:rsid w:val="008B4575"/>
    <w:rsid w:val="008B477D"/>
    <w:rsid w:val="008B54B0"/>
    <w:rsid w:val="008B76E0"/>
    <w:rsid w:val="008B77A4"/>
    <w:rsid w:val="008B7C92"/>
    <w:rsid w:val="008B7D2C"/>
    <w:rsid w:val="008C0F6F"/>
    <w:rsid w:val="008C1845"/>
    <w:rsid w:val="008C1D6D"/>
    <w:rsid w:val="008C1FD3"/>
    <w:rsid w:val="008C2842"/>
    <w:rsid w:val="008C30CE"/>
    <w:rsid w:val="008C32F9"/>
    <w:rsid w:val="008C3319"/>
    <w:rsid w:val="008C3596"/>
    <w:rsid w:val="008C3725"/>
    <w:rsid w:val="008C3B13"/>
    <w:rsid w:val="008C403C"/>
    <w:rsid w:val="008C5AB1"/>
    <w:rsid w:val="008C5E69"/>
    <w:rsid w:val="008C6AED"/>
    <w:rsid w:val="008C6E77"/>
    <w:rsid w:val="008C78AF"/>
    <w:rsid w:val="008D1676"/>
    <w:rsid w:val="008D1F53"/>
    <w:rsid w:val="008D2722"/>
    <w:rsid w:val="008D2BE1"/>
    <w:rsid w:val="008D33C9"/>
    <w:rsid w:val="008D35DA"/>
    <w:rsid w:val="008D3893"/>
    <w:rsid w:val="008D4F3A"/>
    <w:rsid w:val="008D652B"/>
    <w:rsid w:val="008D6ACD"/>
    <w:rsid w:val="008E0014"/>
    <w:rsid w:val="008E0519"/>
    <w:rsid w:val="008E114E"/>
    <w:rsid w:val="008E1F14"/>
    <w:rsid w:val="008E2B31"/>
    <w:rsid w:val="008E2FC0"/>
    <w:rsid w:val="008E3398"/>
    <w:rsid w:val="008E4B5D"/>
    <w:rsid w:val="008E4EFF"/>
    <w:rsid w:val="008E51DC"/>
    <w:rsid w:val="008E570C"/>
    <w:rsid w:val="008E5805"/>
    <w:rsid w:val="008E59F3"/>
    <w:rsid w:val="008E5EEC"/>
    <w:rsid w:val="008E6951"/>
    <w:rsid w:val="008E75DA"/>
    <w:rsid w:val="008E7626"/>
    <w:rsid w:val="008E7FAB"/>
    <w:rsid w:val="008F0173"/>
    <w:rsid w:val="008F0F25"/>
    <w:rsid w:val="008F2BA0"/>
    <w:rsid w:val="008F3472"/>
    <w:rsid w:val="008F35F2"/>
    <w:rsid w:val="008F3997"/>
    <w:rsid w:val="008F3A9F"/>
    <w:rsid w:val="008F4494"/>
    <w:rsid w:val="008F5C67"/>
    <w:rsid w:val="008F6BDE"/>
    <w:rsid w:val="008F73AD"/>
    <w:rsid w:val="008F74F3"/>
    <w:rsid w:val="008F762A"/>
    <w:rsid w:val="009008D5"/>
    <w:rsid w:val="00900A7E"/>
    <w:rsid w:val="00900AF7"/>
    <w:rsid w:val="00902473"/>
    <w:rsid w:val="00902901"/>
    <w:rsid w:val="0090395D"/>
    <w:rsid w:val="00903B12"/>
    <w:rsid w:val="00904101"/>
    <w:rsid w:val="0090424C"/>
    <w:rsid w:val="00904806"/>
    <w:rsid w:val="00904CE8"/>
    <w:rsid w:val="00905061"/>
    <w:rsid w:val="009058CA"/>
    <w:rsid w:val="00905C3F"/>
    <w:rsid w:val="00905DC4"/>
    <w:rsid w:val="009065CC"/>
    <w:rsid w:val="00906AB5"/>
    <w:rsid w:val="00910DB1"/>
    <w:rsid w:val="00910F55"/>
    <w:rsid w:val="00911160"/>
    <w:rsid w:val="009114E0"/>
    <w:rsid w:val="0091153A"/>
    <w:rsid w:val="00911967"/>
    <w:rsid w:val="0091309B"/>
    <w:rsid w:val="00914387"/>
    <w:rsid w:val="00915A5D"/>
    <w:rsid w:val="00916094"/>
    <w:rsid w:val="00916CC0"/>
    <w:rsid w:val="0092014F"/>
    <w:rsid w:val="0092145A"/>
    <w:rsid w:val="009229E6"/>
    <w:rsid w:val="009231DD"/>
    <w:rsid w:val="009239D1"/>
    <w:rsid w:val="00923DB6"/>
    <w:rsid w:val="00925EDA"/>
    <w:rsid w:val="00926096"/>
    <w:rsid w:val="00926295"/>
    <w:rsid w:val="00926A15"/>
    <w:rsid w:val="009273D6"/>
    <w:rsid w:val="00927932"/>
    <w:rsid w:val="009306D6"/>
    <w:rsid w:val="009313EC"/>
    <w:rsid w:val="009316D6"/>
    <w:rsid w:val="0093196C"/>
    <w:rsid w:val="00931D9F"/>
    <w:rsid w:val="0093265A"/>
    <w:rsid w:val="0093562F"/>
    <w:rsid w:val="009370A8"/>
    <w:rsid w:val="0093744C"/>
    <w:rsid w:val="00940563"/>
    <w:rsid w:val="00941411"/>
    <w:rsid w:val="00941AF5"/>
    <w:rsid w:val="00941CCF"/>
    <w:rsid w:val="00941D49"/>
    <w:rsid w:val="009421C3"/>
    <w:rsid w:val="00942218"/>
    <w:rsid w:val="00942676"/>
    <w:rsid w:val="00942D75"/>
    <w:rsid w:val="0094526B"/>
    <w:rsid w:val="00945609"/>
    <w:rsid w:val="0094604B"/>
    <w:rsid w:val="009468A1"/>
    <w:rsid w:val="00946944"/>
    <w:rsid w:val="0094716A"/>
    <w:rsid w:val="00947262"/>
    <w:rsid w:val="009477BD"/>
    <w:rsid w:val="009504DE"/>
    <w:rsid w:val="009516C4"/>
    <w:rsid w:val="00952255"/>
    <w:rsid w:val="00954212"/>
    <w:rsid w:val="00954928"/>
    <w:rsid w:val="00954F02"/>
    <w:rsid w:val="009552ED"/>
    <w:rsid w:val="009564EF"/>
    <w:rsid w:val="00956898"/>
    <w:rsid w:val="00957866"/>
    <w:rsid w:val="00957C86"/>
    <w:rsid w:val="00957EA2"/>
    <w:rsid w:val="0096084F"/>
    <w:rsid w:val="00960AC6"/>
    <w:rsid w:val="00961990"/>
    <w:rsid w:val="0096214A"/>
    <w:rsid w:val="009626B6"/>
    <w:rsid w:val="009631BF"/>
    <w:rsid w:val="009635C2"/>
    <w:rsid w:val="009644A9"/>
    <w:rsid w:val="00964775"/>
    <w:rsid w:val="00965462"/>
    <w:rsid w:val="00965BC0"/>
    <w:rsid w:val="009660C6"/>
    <w:rsid w:val="0096666B"/>
    <w:rsid w:val="00966832"/>
    <w:rsid w:val="00967A98"/>
    <w:rsid w:val="00967B26"/>
    <w:rsid w:val="00970775"/>
    <w:rsid w:val="00970F9C"/>
    <w:rsid w:val="009731E6"/>
    <w:rsid w:val="009742C1"/>
    <w:rsid w:val="009749C3"/>
    <w:rsid w:val="00974D13"/>
    <w:rsid w:val="00975CAB"/>
    <w:rsid w:val="009764F3"/>
    <w:rsid w:val="009769C4"/>
    <w:rsid w:val="009772BB"/>
    <w:rsid w:val="0098016D"/>
    <w:rsid w:val="00980773"/>
    <w:rsid w:val="00983193"/>
    <w:rsid w:val="0098388A"/>
    <w:rsid w:val="00986C0C"/>
    <w:rsid w:val="00986EE0"/>
    <w:rsid w:val="009871D8"/>
    <w:rsid w:val="00987CC7"/>
    <w:rsid w:val="0099070A"/>
    <w:rsid w:val="009908CF"/>
    <w:rsid w:val="0099112A"/>
    <w:rsid w:val="0099240E"/>
    <w:rsid w:val="009930E7"/>
    <w:rsid w:val="0099409E"/>
    <w:rsid w:val="00994572"/>
    <w:rsid w:val="0099599D"/>
    <w:rsid w:val="00995ABE"/>
    <w:rsid w:val="00995E6B"/>
    <w:rsid w:val="009977CD"/>
    <w:rsid w:val="009A00C0"/>
    <w:rsid w:val="009A05AD"/>
    <w:rsid w:val="009A1AC1"/>
    <w:rsid w:val="009A2C5D"/>
    <w:rsid w:val="009A3135"/>
    <w:rsid w:val="009A3A86"/>
    <w:rsid w:val="009A4356"/>
    <w:rsid w:val="009A48D1"/>
    <w:rsid w:val="009A4A78"/>
    <w:rsid w:val="009A50EA"/>
    <w:rsid w:val="009A78C9"/>
    <w:rsid w:val="009A7C6B"/>
    <w:rsid w:val="009B0461"/>
    <w:rsid w:val="009B0D91"/>
    <w:rsid w:val="009B1D34"/>
    <w:rsid w:val="009B21E3"/>
    <w:rsid w:val="009B2A21"/>
    <w:rsid w:val="009B3C87"/>
    <w:rsid w:val="009B3EE0"/>
    <w:rsid w:val="009B4CD7"/>
    <w:rsid w:val="009B565C"/>
    <w:rsid w:val="009C03FE"/>
    <w:rsid w:val="009C05EA"/>
    <w:rsid w:val="009C43BD"/>
    <w:rsid w:val="009C57F1"/>
    <w:rsid w:val="009C5997"/>
    <w:rsid w:val="009C775B"/>
    <w:rsid w:val="009C7A3A"/>
    <w:rsid w:val="009D2EB0"/>
    <w:rsid w:val="009D330F"/>
    <w:rsid w:val="009D377D"/>
    <w:rsid w:val="009D4AC3"/>
    <w:rsid w:val="009D58F7"/>
    <w:rsid w:val="009D60E6"/>
    <w:rsid w:val="009D615A"/>
    <w:rsid w:val="009D6CEB"/>
    <w:rsid w:val="009D6FE8"/>
    <w:rsid w:val="009D79C0"/>
    <w:rsid w:val="009D7C5A"/>
    <w:rsid w:val="009E074C"/>
    <w:rsid w:val="009E1C8C"/>
    <w:rsid w:val="009E4BCC"/>
    <w:rsid w:val="009E6792"/>
    <w:rsid w:val="009E6C5C"/>
    <w:rsid w:val="009E7446"/>
    <w:rsid w:val="009F0738"/>
    <w:rsid w:val="009F1128"/>
    <w:rsid w:val="009F18A1"/>
    <w:rsid w:val="009F3C66"/>
    <w:rsid w:val="009F4060"/>
    <w:rsid w:val="009F52C5"/>
    <w:rsid w:val="009F58D0"/>
    <w:rsid w:val="009F5CBB"/>
    <w:rsid w:val="00A01732"/>
    <w:rsid w:val="00A01EA1"/>
    <w:rsid w:val="00A025DF"/>
    <w:rsid w:val="00A04770"/>
    <w:rsid w:val="00A04EA5"/>
    <w:rsid w:val="00A05302"/>
    <w:rsid w:val="00A064F2"/>
    <w:rsid w:val="00A06A8E"/>
    <w:rsid w:val="00A06DEE"/>
    <w:rsid w:val="00A077F9"/>
    <w:rsid w:val="00A07F5D"/>
    <w:rsid w:val="00A07F97"/>
    <w:rsid w:val="00A102C5"/>
    <w:rsid w:val="00A110CB"/>
    <w:rsid w:val="00A11D2A"/>
    <w:rsid w:val="00A121A3"/>
    <w:rsid w:val="00A1406B"/>
    <w:rsid w:val="00A14B72"/>
    <w:rsid w:val="00A16334"/>
    <w:rsid w:val="00A16668"/>
    <w:rsid w:val="00A169CF"/>
    <w:rsid w:val="00A172B3"/>
    <w:rsid w:val="00A20120"/>
    <w:rsid w:val="00A21596"/>
    <w:rsid w:val="00A21B8B"/>
    <w:rsid w:val="00A22493"/>
    <w:rsid w:val="00A22780"/>
    <w:rsid w:val="00A22E45"/>
    <w:rsid w:val="00A24E4E"/>
    <w:rsid w:val="00A26B8C"/>
    <w:rsid w:val="00A27E5C"/>
    <w:rsid w:val="00A30736"/>
    <w:rsid w:val="00A30D7E"/>
    <w:rsid w:val="00A324BD"/>
    <w:rsid w:val="00A32A70"/>
    <w:rsid w:val="00A32C83"/>
    <w:rsid w:val="00A35F6B"/>
    <w:rsid w:val="00A3645D"/>
    <w:rsid w:val="00A3676E"/>
    <w:rsid w:val="00A37972"/>
    <w:rsid w:val="00A37999"/>
    <w:rsid w:val="00A4097A"/>
    <w:rsid w:val="00A43010"/>
    <w:rsid w:val="00A43C56"/>
    <w:rsid w:val="00A446ED"/>
    <w:rsid w:val="00A44996"/>
    <w:rsid w:val="00A44A5D"/>
    <w:rsid w:val="00A44DCD"/>
    <w:rsid w:val="00A44E85"/>
    <w:rsid w:val="00A460DA"/>
    <w:rsid w:val="00A46F28"/>
    <w:rsid w:val="00A46F2B"/>
    <w:rsid w:val="00A47555"/>
    <w:rsid w:val="00A47E37"/>
    <w:rsid w:val="00A50D7D"/>
    <w:rsid w:val="00A5197D"/>
    <w:rsid w:val="00A52E0A"/>
    <w:rsid w:val="00A53826"/>
    <w:rsid w:val="00A542E6"/>
    <w:rsid w:val="00A5580B"/>
    <w:rsid w:val="00A55A7C"/>
    <w:rsid w:val="00A5605D"/>
    <w:rsid w:val="00A56066"/>
    <w:rsid w:val="00A56D1E"/>
    <w:rsid w:val="00A570DE"/>
    <w:rsid w:val="00A60078"/>
    <w:rsid w:val="00A60A66"/>
    <w:rsid w:val="00A61886"/>
    <w:rsid w:val="00A63438"/>
    <w:rsid w:val="00A63D38"/>
    <w:rsid w:val="00A64CD3"/>
    <w:rsid w:val="00A64E38"/>
    <w:rsid w:val="00A65495"/>
    <w:rsid w:val="00A66F18"/>
    <w:rsid w:val="00A677CE"/>
    <w:rsid w:val="00A67ED1"/>
    <w:rsid w:val="00A703F4"/>
    <w:rsid w:val="00A70A13"/>
    <w:rsid w:val="00A70B65"/>
    <w:rsid w:val="00A71A10"/>
    <w:rsid w:val="00A72D0D"/>
    <w:rsid w:val="00A72E25"/>
    <w:rsid w:val="00A73222"/>
    <w:rsid w:val="00A735C2"/>
    <w:rsid w:val="00A738DC"/>
    <w:rsid w:val="00A769FD"/>
    <w:rsid w:val="00A76D28"/>
    <w:rsid w:val="00A76F62"/>
    <w:rsid w:val="00A80B2B"/>
    <w:rsid w:val="00A81BC2"/>
    <w:rsid w:val="00A82AD2"/>
    <w:rsid w:val="00A832D4"/>
    <w:rsid w:val="00A833BB"/>
    <w:rsid w:val="00A846AD"/>
    <w:rsid w:val="00A84DE6"/>
    <w:rsid w:val="00A85DF5"/>
    <w:rsid w:val="00A85FCC"/>
    <w:rsid w:val="00A86690"/>
    <w:rsid w:val="00A87E33"/>
    <w:rsid w:val="00A90828"/>
    <w:rsid w:val="00A914CC"/>
    <w:rsid w:val="00A916E1"/>
    <w:rsid w:val="00A91FFA"/>
    <w:rsid w:val="00A929F5"/>
    <w:rsid w:val="00A92AD7"/>
    <w:rsid w:val="00A94F3E"/>
    <w:rsid w:val="00A95958"/>
    <w:rsid w:val="00A960EC"/>
    <w:rsid w:val="00A964D3"/>
    <w:rsid w:val="00A96D74"/>
    <w:rsid w:val="00A96E79"/>
    <w:rsid w:val="00A97512"/>
    <w:rsid w:val="00A97733"/>
    <w:rsid w:val="00AA14AF"/>
    <w:rsid w:val="00AA1665"/>
    <w:rsid w:val="00AA1990"/>
    <w:rsid w:val="00AA1CA1"/>
    <w:rsid w:val="00AA1F1F"/>
    <w:rsid w:val="00AA200E"/>
    <w:rsid w:val="00AA2166"/>
    <w:rsid w:val="00AA2581"/>
    <w:rsid w:val="00AA26EE"/>
    <w:rsid w:val="00AA5521"/>
    <w:rsid w:val="00AA6857"/>
    <w:rsid w:val="00AA77FC"/>
    <w:rsid w:val="00AA7A6C"/>
    <w:rsid w:val="00AB060E"/>
    <w:rsid w:val="00AB10D4"/>
    <w:rsid w:val="00AB1D59"/>
    <w:rsid w:val="00AB258C"/>
    <w:rsid w:val="00AB26DB"/>
    <w:rsid w:val="00AB3083"/>
    <w:rsid w:val="00AB3552"/>
    <w:rsid w:val="00AB46DF"/>
    <w:rsid w:val="00AB4A94"/>
    <w:rsid w:val="00AB5971"/>
    <w:rsid w:val="00AB5AF2"/>
    <w:rsid w:val="00AB6679"/>
    <w:rsid w:val="00AB73F7"/>
    <w:rsid w:val="00AB7654"/>
    <w:rsid w:val="00AC0A86"/>
    <w:rsid w:val="00AC14FD"/>
    <w:rsid w:val="00AC17B6"/>
    <w:rsid w:val="00AC1BC0"/>
    <w:rsid w:val="00AC23B6"/>
    <w:rsid w:val="00AC2DFA"/>
    <w:rsid w:val="00AC2F5F"/>
    <w:rsid w:val="00AC3E53"/>
    <w:rsid w:val="00AC3ECC"/>
    <w:rsid w:val="00AC467B"/>
    <w:rsid w:val="00AC7D8F"/>
    <w:rsid w:val="00AD14DE"/>
    <w:rsid w:val="00AD29A2"/>
    <w:rsid w:val="00AD2F27"/>
    <w:rsid w:val="00AD3F22"/>
    <w:rsid w:val="00AD476F"/>
    <w:rsid w:val="00AD49EC"/>
    <w:rsid w:val="00AD5EBC"/>
    <w:rsid w:val="00AD6759"/>
    <w:rsid w:val="00AD6F57"/>
    <w:rsid w:val="00AE0C55"/>
    <w:rsid w:val="00AE119C"/>
    <w:rsid w:val="00AE1506"/>
    <w:rsid w:val="00AE34ED"/>
    <w:rsid w:val="00AE375C"/>
    <w:rsid w:val="00AE556D"/>
    <w:rsid w:val="00AE5B74"/>
    <w:rsid w:val="00AE78D9"/>
    <w:rsid w:val="00AF16CF"/>
    <w:rsid w:val="00AF1B7D"/>
    <w:rsid w:val="00AF1F7D"/>
    <w:rsid w:val="00AF3C53"/>
    <w:rsid w:val="00AF3DF5"/>
    <w:rsid w:val="00AF6164"/>
    <w:rsid w:val="00AF659F"/>
    <w:rsid w:val="00AF6750"/>
    <w:rsid w:val="00AF7DBA"/>
    <w:rsid w:val="00B005FB"/>
    <w:rsid w:val="00B006E4"/>
    <w:rsid w:val="00B00AF4"/>
    <w:rsid w:val="00B01C7A"/>
    <w:rsid w:val="00B02408"/>
    <w:rsid w:val="00B0332C"/>
    <w:rsid w:val="00B03A4F"/>
    <w:rsid w:val="00B059F9"/>
    <w:rsid w:val="00B10690"/>
    <w:rsid w:val="00B107E5"/>
    <w:rsid w:val="00B11440"/>
    <w:rsid w:val="00B1213B"/>
    <w:rsid w:val="00B12815"/>
    <w:rsid w:val="00B12C60"/>
    <w:rsid w:val="00B13444"/>
    <w:rsid w:val="00B14732"/>
    <w:rsid w:val="00B14C36"/>
    <w:rsid w:val="00B1526B"/>
    <w:rsid w:val="00B20B0A"/>
    <w:rsid w:val="00B213F7"/>
    <w:rsid w:val="00B223B8"/>
    <w:rsid w:val="00B23409"/>
    <w:rsid w:val="00B27C8C"/>
    <w:rsid w:val="00B30087"/>
    <w:rsid w:val="00B30C59"/>
    <w:rsid w:val="00B30D39"/>
    <w:rsid w:val="00B35B21"/>
    <w:rsid w:val="00B35EFC"/>
    <w:rsid w:val="00B36C84"/>
    <w:rsid w:val="00B37B98"/>
    <w:rsid w:val="00B41135"/>
    <w:rsid w:val="00B4183B"/>
    <w:rsid w:val="00B422FB"/>
    <w:rsid w:val="00B4326B"/>
    <w:rsid w:val="00B43BC1"/>
    <w:rsid w:val="00B4431E"/>
    <w:rsid w:val="00B451C2"/>
    <w:rsid w:val="00B46E51"/>
    <w:rsid w:val="00B476FC"/>
    <w:rsid w:val="00B51DEF"/>
    <w:rsid w:val="00B5218D"/>
    <w:rsid w:val="00B5271A"/>
    <w:rsid w:val="00B52E89"/>
    <w:rsid w:val="00B53A55"/>
    <w:rsid w:val="00B53A8A"/>
    <w:rsid w:val="00B54096"/>
    <w:rsid w:val="00B54594"/>
    <w:rsid w:val="00B55A2F"/>
    <w:rsid w:val="00B55BD9"/>
    <w:rsid w:val="00B55F2C"/>
    <w:rsid w:val="00B571A7"/>
    <w:rsid w:val="00B6057A"/>
    <w:rsid w:val="00B61B5B"/>
    <w:rsid w:val="00B61D45"/>
    <w:rsid w:val="00B61D48"/>
    <w:rsid w:val="00B6200B"/>
    <w:rsid w:val="00B626DE"/>
    <w:rsid w:val="00B64B7C"/>
    <w:rsid w:val="00B65671"/>
    <w:rsid w:val="00B666D0"/>
    <w:rsid w:val="00B66ED6"/>
    <w:rsid w:val="00B67C75"/>
    <w:rsid w:val="00B71443"/>
    <w:rsid w:val="00B71486"/>
    <w:rsid w:val="00B71AE6"/>
    <w:rsid w:val="00B723BA"/>
    <w:rsid w:val="00B72C37"/>
    <w:rsid w:val="00B7336E"/>
    <w:rsid w:val="00B765DF"/>
    <w:rsid w:val="00B76BE1"/>
    <w:rsid w:val="00B772B4"/>
    <w:rsid w:val="00B7781C"/>
    <w:rsid w:val="00B810BC"/>
    <w:rsid w:val="00B81896"/>
    <w:rsid w:val="00B82771"/>
    <w:rsid w:val="00B8532C"/>
    <w:rsid w:val="00B86047"/>
    <w:rsid w:val="00B86579"/>
    <w:rsid w:val="00B86660"/>
    <w:rsid w:val="00B868BD"/>
    <w:rsid w:val="00B8697E"/>
    <w:rsid w:val="00B86CDD"/>
    <w:rsid w:val="00B874AC"/>
    <w:rsid w:val="00B875FF"/>
    <w:rsid w:val="00B8761A"/>
    <w:rsid w:val="00B90336"/>
    <w:rsid w:val="00B9051B"/>
    <w:rsid w:val="00B92ABA"/>
    <w:rsid w:val="00B92FA3"/>
    <w:rsid w:val="00B931ED"/>
    <w:rsid w:val="00B93A99"/>
    <w:rsid w:val="00B93E5A"/>
    <w:rsid w:val="00B942AE"/>
    <w:rsid w:val="00B952A9"/>
    <w:rsid w:val="00B953CF"/>
    <w:rsid w:val="00BA0425"/>
    <w:rsid w:val="00BA0ADE"/>
    <w:rsid w:val="00BA0EB5"/>
    <w:rsid w:val="00BA13C5"/>
    <w:rsid w:val="00BA189B"/>
    <w:rsid w:val="00BA3010"/>
    <w:rsid w:val="00BA3677"/>
    <w:rsid w:val="00BA4264"/>
    <w:rsid w:val="00BA48EC"/>
    <w:rsid w:val="00BA4D67"/>
    <w:rsid w:val="00BA4E8C"/>
    <w:rsid w:val="00BA5B96"/>
    <w:rsid w:val="00BA60C8"/>
    <w:rsid w:val="00BA623C"/>
    <w:rsid w:val="00BA7931"/>
    <w:rsid w:val="00BB0A37"/>
    <w:rsid w:val="00BB0A59"/>
    <w:rsid w:val="00BB0C97"/>
    <w:rsid w:val="00BB0D79"/>
    <w:rsid w:val="00BB0E51"/>
    <w:rsid w:val="00BB0E66"/>
    <w:rsid w:val="00BB15C0"/>
    <w:rsid w:val="00BB16F1"/>
    <w:rsid w:val="00BB216A"/>
    <w:rsid w:val="00BB2212"/>
    <w:rsid w:val="00BB3A5F"/>
    <w:rsid w:val="00BB40A0"/>
    <w:rsid w:val="00BB4134"/>
    <w:rsid w:val="00BB54B9"/>
    <w:rsid w:val="00BB6383"/>
    <w:rsid w:val="00BB7C29"/>
    <w:rsid w:val="00BB7D7C"/>
    <w:rsid w:val="00BB7F80"/>
    <w:rsid w:val="00BC02C8"/>
    <w:rsid w:val="00BC0D11"/>
    <w:rsid w:val="00BC115D"/>
    <w:rsid w:val="00BC16C3"/>
    <w:rsid w:val="00BC2029"/>
    <w:rsid w:val="00BC46AD"/>
    <w:rsid w:val="00BC4752"/>
    <w:rsid w:val="00BC4BFB"/>
    <w:rsid w:val="00BC6C3E"/>
    <w:rsid w:val="00BC702B"/>
    <w:rsid w:val="00BC760C"/>
    <w:rsid w:val="00BC7C90"/>
    <w:rsid w:val="00BD042D"/>
    <w:rsid w:val="00BD084A"/>
    <w:rsid w:val="00BD119C"/>
    <w:rsid w:val="00BD1D73"/>
    <w:rsid w:val="00BD37D0"/>
    <w:rsid w:val="00BD43E2"/>
    <w:rsid w:val="00BD4430"/>
    <w:rsid w:val="00BD4CE8"/>
    <w:rsid w:val="00BD5678"/>
    <w:rsid w:val="00BD56DA"/>
    <w:rsid w:val="00BD74EC"/>
    <w:rsid w:val="00BE023A"/>
    <w:rsid w:val="00BE0F10"/>
    <w:rsid w:val="00BE1099"/>
    <w:rsid w:val="00BE199A"/>
    <w:rsid w:val="00BE1FE6"/>
    <w:rsid w:val="00BE25B1"/>
    <w:rsid w:val="00BE2C97"/>
    <w:rsid w:val="00BE30AF"/>
    <w:rsid w:val="00BE3367"/>
    <w:rsid w:val="00BE3A3C"/>
    <w:rsid w:val="00BE48A5"/>
    <w:rsid w:val="00BE4923"/>
    <w:rsid w:val="00BE5FCD"/>
    <w:rsid w:val="00BE6685"/>
    <w:rsid w:val="00BE7042"/>
    <w:rsid w:val="00BE788B"/>
    <w:rsid w:val="00BF1BF3"/>
    <w:rsid w:val="00BF36E2"/>
    <w:rsid w:val="00BF3BF7"/>
    <w:rsid w:val="00BF3CEC"/>
    <w:rsid w:val="00BF5E9B"/>
    <w:rsid w:val="00BF61CB"/>
    <w:rsid w:val="00BF6328"/>
    <w:rsid w:val="00BF7E22"/>
    <w:rsid w:val="00BF7ED6"/>
    <w:rsid w:val="00C00A32"/>
    <w:rsid w:val="00C00C9D"/>
    <w:rsid w:val="00C0110C"/>
    <w:rsid w:val="00C01A96"/>
    <w:rsid w:val="00C01FB2"/>
    <w:rsid w:val="00C020CD"/>
    <w:rsid w:val="00C02EA8"/>
    <w:rsid w:val="00C036F9"/>
    <w:rsid w:val="00C067C4"/>
    <w:rsid w:val="00C1393C"/>
    <w:rsid w:val="00C14222"/>
    <w:rsid w:val="00C144DB"/>
    <w:rsid w:val="00C149AF"/>
    <w:rsid w:val="00C15E16"/>
    <w:rsid w:val="00C16E9F"/>
    <w:rsid w:val="00C174C9"/>
    <w:rsid w:val="00C17AB4"/>
    <w:rsid w:val="00C17D9C"/>
    <w:rsid w:val="00C20E33"/>
    <w:rsid w:val="00C21919"/>
    <w:rsid w:val="00C22675"/>
    <w:rsid w:val="00C227B2"/>
    <w:rsid w:val="00C228EC"/>
    <w:rsid w:val="00C2354D"/>
    <w:rsid w:val="00C242D6"/>
    <w:rsid w:val="00C25AE3"/>
    <w:rsid w:val="00C26061"/>
    <w:rsid w:val="00C266BC"/>
    <w:rsid w:val="00C26F09"/>
    <w:rsid w:val="00C270B7"/>
    <w:rsid w:val="00C30C22"/>
    <w:rsid w:val="00C312FF"/>
    <w:rsid w:val="00C31AFD"/>
    <w:rsid w:val="00C32101"/>
    <w:rsid w:val="00C33D4C"/>
    <w:rsid w:val="00C3447F"/>
    <w:rsid w:val="00C3517B"/>
    <w:rsid w:val="00C35A4F"/>
    <w:rsid w:val="00C35D3A"/>
    <w:rsid w:val="00C37534"/>
    <w:rsid w:val="00C37EB5"/>
    <w:rsid w:val="00C41267"/>
    <w:rsid w:val="00C4143B"/>
    <w:rsid w:val="00C41A3A"/>
    <w:rsid w:val="00C41CC2"/>
    <w:rsid w:val="00C45CAA"/>
    <w:rsid w:val="00C472CE"/>
    <w:rsid w:val="00C4795D"/>
    <w:rsid w:val="00C5017E"/>
    <w:rsid w:val="00C511A8"/>
    <w:rsid w:val="00C544B3"/>
    <w:rsid w:val="00C55146"/>
    <w:rsid w:val="00C558D3"/>
    <w:rsid w:val="00C56E2E"/>
    <w:rsid w:val="00C56FFC"/>
    <w:rsid w:val="00C600AF"/>
    <w:rsid w:val="00C600C9"/>
    <w:rsid w:val="00C602E6"/>
    <w:rsid w:val="00C608C9"/>
    <w:rsid w:val="00C60984"/>
    <w:rsid w:val="00C61AE1"/>
    <w:rsid w:val="00C61AE5"/>
    <w:rsid w:val="00C63D39"/>
    <w:rsid w:val="00C64842"/>
    <w:rsid w:val="00C64C20"/>
    <w:rsid w:val="00C64F5D"/>
    <w:rsid w:val="00C65287"/>
    <w:rsid w:val="00C65912"/>
    <w:rsid w:val="00C65C2D"/>
    <w:rsid w:val="00C66A20"/>
    <w:rsid w:val="00C670CA"/>
    <w:rsid w:val="00C673D4"/>
    <w:rsid w:val="00C67CA6"/>
    <w:rsid w:val="00C7220A"/>
    <w:rsid w:val="00C7225A"/>
    <w:rsid w:val="00C7482D"/>
    <w:rsid w:val="00C76937"/>
    <w:rsid w:val="00C769D1"/>
    <w:rsid w:val="00C76F58"/>
    <w:rsid w:val="00C77049"/>
    <w:rsid w:val="00C806EB"/>
    <w:rsid w:val="00C80F38"/>
    <w:rsid w:val="00C8147E"/>
    <w:rsid w:val="00C81734"/>
    <w:rsid w:val="00C81795"/>
    <w:rsid w:val="00C81C9D"/>
    <w:rsid w:val="00C821D2"/>
    <w:rsid w:val="00C8227D"/>
    <w:rsid w:val="00C825A2"/>
    <w:rsid w:val="00C82611"/>
    <w:rsid w:val="00C836D2"/>
    <w:rsid w:val="00C83E41"/>
    <w:rsid w:val="00C8440A"/>
    <w:rsid w:val="00C84F77"/>
    <w:rsid w:val="00C84FDA"/>
    <w:rsid w:val="00C8511B"/>
    <w:rsid w:val="00C85DE2"/>
    <w:rsid w:val="00C87D2B"/>
    <w:rsid w:val="00C9012A"/>
    <w:rsid w:val="00C91DE3"/>
    <w:rsid w:val="00C91FEC"/>
    <w:rsid w:val="00C948E1"/>
    <w:rsid w:val="00C949CA"/>
    <w:rsid w:val="00C94EA2"/>
    <w:rsid w:val="00C94F34"/>
    <w:rsid w:val="00C9577C"/>
    <w:rsid w:val="00C97231"/>
    <w:rsid w:val="00C97389"/>
    <w:rsid w:val="00C974F5"/>
    <w:rsid w:val="00CA01EE"/>
    <w:rsid w:val="00CA0DCA"/>
    <w:rsid w:val="00CA13E7"/>
    <w:rsid w:val="00CA1778"/>
    <w:rsid w:val="00CA2469"/>
    <w:rsid w:val="00CA3BBE"/>
    <w:rsid w:val="00CA40A7"/>
    <w:rsid w:val="00CA4169"/>
    <w:rsid w:val="00CA58C4"/>
    <w:rsid w:val="00CA5A1E"/>
    <w:rsid w:val="00CA66BF"/>
    <w:rsid w:val="00CA7EFC"/>
    <w:rsid w:val="00CB08B6"/>
    <w:rsid w:val="00CB0935"/>
    <w:rsid w:val="00CB0ACE"/>
    <w:rsid w:val="00CB134D"/>
    <w:rsid w:val="00CB21D0"/>
    <w:rsid w:val="00CB2DFC"/>
    <w:rsid w:val="00CB5902"/>
    <w:rsid w:val="00CC05D8"/>
    <w:rsid w:val="00CC1197"/>
    <w:rsid w:val="00CC1977"/>
    <w:rsid w:val="00CC1E33"/>
    <w:rsid w:val="00CC2390"/>
    <w:rsid w:val="00CC44EA"/>
    <w:rsid w:val="00CC580E"/>
    <w:rsid w:val="00CC5C70"/>
    <w:rsid w:val="00CC6798"/>
    <w:rsid w:val="00CC69BB"/>
    <w:rsid w:val="00CC6FDE"/>
    <w:rsid w:val="00CC7BC6"/>
    <w:rsid w:val="00CD0AA2"/>
    <w:rsid w:val="00CD0C5D"/>
    <w:rsid w:val="00CD131B"/>
    <w:rsid w:val="00CD14F2"/>
    <w:rsid w:val="00CD15EF"/>
    <w:rsid w:val="00CD35E9"/>
    <w:rsid w:val="00CD6979"/>
    <w:rsid w:val="00CE09F0"/>
    <w:rsid w:val="00CE0D2C"/>
    <w:rsid w:val="00CE1270"/>
    <w:rsid w:val="00CE250D"/>
    <w:rsid w:val="00CE2A66"/>
    <w:rsid w:val="00CE3046"/>
    <w:rsid w:val="00CE3EB2"/>
    <w:rsid w:val="00CE3F97"/>
    <w:rsid w:val="00CE4C29"/>
    <w:rsid w:val="00CE4DF3"/>
    <w:rsid w:val="00CE5CBC"/>
    <w:rsid w:val="00CE5FC9"/>
    <w:rsid w:val="00CE612E"/>
    <w:rsid w:val="00CE6B46"/>
    <w:rsid w:val="00CF0162"/>
    <w:rsid w:val="00CF0790"/>
    <w:rsid w:val="00CF1488"/>
    <w:rsid w:val="00CF14B7"/>
    <w:rsid w:val="00CF150F"/>
    <w:rsid w:val="00CF2220"/>
    <w:rsid w:val="00CF2231"/>
    <w:rsid w:val="00CF2447"/>
    <w:rsid w:val="00CF2F05"/>
    <w:rsid w:val="00CF2FF7"/>
    <w:rsid w:val="00CF3353"/>
    <w:rsid w:val="00CF4553"/>
    <w:rsid w:val="00CF4F3C"/>
    <w:rsid w:val="00CF60BB"/>
    <w:rsid w:val="00CF65C5"/>
    <w:rsid w:val="00CF6C0D"/>
    <w:rsid w:val="00CF7B8D"/>
    <w:rsid w:val="00CF7DD1"/>
    <w:rsid w:val="00CF7DDA"/>
    <w:rsid w:val="00D00D4A"/>
    <w:rsid w:val="00D00E65"/>
    <w:rsid w:val="00D0108A"/>
    <w:rsid w:val="00D0168D"/>
    <w:rsid w:val="00D01D75"/>
    <w:rsid w:val="00D01F8E"/>
    <w:rsid w:val="00D023F6"/>
    <w:rsid w:val="00D046A8"/>
    <w:rsid w:val="00D057B1"/>
    <w:rsid w:val="00D05D47"/>
    <w:rsid w:val="00D05F15"/>
    <w:rsid w:val="00D07049"/>
    <w:rsid w:val="00D106EE"/>
    <w:rsid w:val="00D10BD8"/>
    <w:rsid w:val="00D10DA0"/>
    <w:rsid w:val="00D1308D"/>
    <w:rsid w:val="00D1343F"/>
    <w:rsid w:val="00D13715"/>
    <w:rsid w:val="00D1466E"/>
    <w:rsid w:val="00D1470B"/>
    <w:rsid w:val="00D14FF9"/>
    <w:rsid w:val="00D15F83"/>
    <w:rsid w:val="00D165C9"/>
    <w:rsid w:val="00D16C7A"/>
    <w:rsid w:val="00D21958"/>
    <w:rsid w:val="00D21AB0"/>
    <w:rsid w:val="00D21BBD"/>
    <w:rsid w:val="00D236FB"/>
    <w:rsid w:val="00D2418B"/>
    <w:rsid w:val="00D242B6"/>
    <w:rsid w:val="00D242C0"/>
    <w:rsid w:val="00D24C31"/>
    <w:rsid w:val="00D268E0"/>
    <w:rsid w:val="00D26DF1"/>
    <w:rsid w:val="00D3000A"/>
    <w:rsid w:val="00D3025E"/>
    <w:rsid w:val="00D30264"/>
    <w:rsid w:val="00D32055"/>
    <w:rsid w:val="00D32343"/>
    <w:rsid w:val="00D32A0A"/>
    <w:rsid w:val="00D338C9"/>
    <w:rsid w:val="00D33B49"/>
    <w:rsid w:val="00D3490F"/>
    <w:rsid w:val="00D35BF7"/>
    <w:rsid w:val="00D3630F"/>
    <w:rsid w:val="00D37954"/>
    <w:rsid w:val="00D4066C"/>
    <w:rsid w:val="00D40C9D"/>
    <w:rsid w:val="00D41686"/>
    <w:rsid w:val="00D41A90"/>
    <w:rsid w:val="00D41FBE"/>
    <w:rsid w:val="00D44980"/>
    <w:rsid w:val="00D44EB3"/>
    <w:rsid w:val="00D45829"/>
    <w:rsid w:val="00D4600F"/>
    <w:rsid w:val="00D460AD"/>
    <w:rsid w:val="00D46222"/>
    <w:rsid w:val="00D46A96"/>
    <w:rsid w:val="00D46C77"/>
    <w:rsid w:val="00D47E11"/>
    <w:rsid w:val="00D50719"/>
    <w:rsid w:val="00D513CD"/>
    <w:rsid w:val="00D52B9E"/>
    <w:rsid w:val="00D531F4"/>
    <w:rsid w:val="00D54601"/>
    <w:rsid w:val="00D54ABC"/>
    <w:rsid w:val="00D54AD0"/>
    <w:rsid w:val="00D54AD5"/>
    <w:rsid w:val="00D54F8B"/>
    <w:rsid w:val="00D551A3"/>
    <w:rsid w:val="00D559CC"/>
    <w:rsid w:val="00D55EF0"/>
    <w:rsid w:val="00D55FD3"/>
    <w:rsid w:val="00D57BA7"/>
    <w:rsid w:val="00D60F3B"/>
    <w:rsid w:val="00D6135D"/>
    <w:rsid w:val="00D614F6"/>
    <w:rsid w:val="00D61E07"/>
    <w:rsid w:val="00D621B2"/>
    <w:rsid w:val="00D633B4"/>
    <w:rsid w:val="00D63508"/>
    <w:rsid w:val="00D63948"/>
    <w:rsid w:val="00D63F50"/>
    <w:rsid w:val="00D640DF"/>
    <w:rsid w:val="00D6542A"/>
    <w:rsid w:val="00D6555D"/>
    <w:rsid w:val="00D65844"/>
    <w:rsid w:val="00D665E5"/>
    <w:rsid w:val="00D67F7B"/>
    <w:rsid w:val="00D70398"/>
    <w:rsid w:val="00D70ECD"/>
    <w:rsid w:val="00D7146D"/>
    <w:rsid w:val="00D71553"/>
    <w:rsid w:val="00D71FDB"/>
    <w:rsid w:val="00D7234C"/>
    <w:rsid w:val="00D723D9"/>
    <w:rsid w:val="00D72DE0"/>
    <w:rsid w:val="00D72E39"/>
    <w:rsid w:val="00D739EA"/>
    <w:rsid w:val="00D74B53"/>
    <w:rsid w:val="00D74E80"/>
    <w:rsid w:val="00D7646D"/>
    <w:rsid w:val="00D76B23"/>
    <w:rsid w:val="00D77489"/>
    <w:rsid w:val="00D77C5C"/>
    <w:rsid w:val="00D77F38"/>
    <w:rsid w:val="00D80404"/>
    <w:rsid w:val="00D83265"/>
    <w:rsid w:val="00D837CA"/>
    <w:rsid w:val="00D83B25"/>
    <w:rsid w:val="00D841DC"/>
    <w:rsid w:val="00D84917"/>
    <w:rsid w:val="00D856EF"/>
    <w:rsid w:val="00D85EE4"/>
    <w:rsid w:val="00D8661D"/>
    <w:rsid w:val="00D8665D"/>
    <w:rsid w:val="00D866D7"/>
    <w:rsid w:val="00D86E26"/>
    <w:rsid w:val="00D86F09"/>
    <w:rsid w:val="00D87C9D"/>
    <w:rsid w:val="00D87F61"/>
    <w:rsid w:val="00D9055F"/>
    <w:rsid w:val="00D90B42"/>
    <w:rsid w:val="00D911A0"/>
    <w:rsid w:val="00D9150F"/>
    <w:rsid w:val="00D944BE"/>
    <w:rsid w:val="00D960B1"/>
    <w:rsid w:val="00D96D08"/>
    <w:rsid w:val="00D977FE"/>
    <w:rsid w:val="00DA05DC"/>
    <w:rsid w:val="00DA08A6"/>
    <w:rsid w:val="00DA10A9"/>
    <w:rsid w:val="00DA314B"/>
    <w:rsid w:val="00DA44C5"/>
    <w:rsid w:val="00DA51E1"/>
    <w:rsid w:val="00DA5E4A"/>
    <w:rsid w:val="00DA71D6"/>
    <w:rsid w:val="00DB007C"/>
    <w:rsid w:val="00DB09A7"/>
    <w:rsid w:val="00DB126D"/>
    <w:rsid w:val="00DB1806"/>
    <w:rsid w:val="00DB3408"/>
    <w:rsid w:val="00DB35AB"/>
    <w:rsid w:val="00DB5292"/>
    <w:rsid w:val="00DB5D7B"/>
    <w:rsid w:val="00DB6105"/>
    <w:rsid w:val="00DB653B"/>
    <w:rsid w:val="00DB6A2F"/>
    <w:rsid w:val="00DB798D"/>
    <w:rsid w:val="00DC0402"/>
    <w:rsid w:val="00DC0824"/>
    <w:rsid w:val="00DC1D9E"/>
    <w:rsid w:val="00DC24B7"/>
    <w:rsid w:val="00DC37D1"/>
    <w:rsid w:val="00DC4C14"/>
    <w:rsid w:val="00DC4F6D"/>
    <w:rsid w:val="00DC6213"/>
    <w:rsid w:val="00DC7719"/>
    <w:rsid w:val="00DC7998"/>
    <w:rsid w:val="00DC7A4A"/>
    <w:rsid w:val="00DC7C87"/>
    <w:rsid w:val="00DC7D3F"/>
    <w:rsid w:val="00DD30C4"/>
    <w:rsid w:val="00DD40C4"/>
    <w:rsid w:val="00DD48DA"/>
    <w:rsid w:val="00DD4D74"/>
    <w:rsid w:val="00DD50CF"/>
    <w:rsid w:val="00DD59C7"/>
    <w:rsid w:val="00DD6471"/>
    <w:rsid w:val="00DD64DA"/>
    <w:rsid w:val="00DD739E"/>
    <w:rsid w:val="00DE00C1"/>
    <w:rsid w:val="00DE1EAB"/>
    <w:rsid w:val="00DE3131"/>
    <w:rsid w:val="00DE32DB"/>
    <w:rsid w:val="00DE3C07"/>
    <w:rsid w:val="00DE4753"/>
    <w:rsid w:val="00DE5E57"/>
    <w:rsid w:val="00DE6980"/>
    <w:rsid w:val="00DE69E0"/>
    <w:rsid w:val="00DF03E9"/>
    <w:rsid w:val="00DF1AC0"/>
    <w:rsid w:val="00DF1D3C"/>
    <w:rsid w:val="00DF3FD4"/>
    <w:rsid w:val="00DF48DC"/>
    <w:rsid w:val="00DF67A3"/>
    <w:rsid w:val="00DF6D53"/>
    <w:rsid w:val="00DF7615"/>
    <w:rsid w:val="00DF7C71"/>
    <w:rsid w:val="00E00D07"/>
    <w:rsid w:val="00E00FF1"/>
    <w:rsid w:val="00E01380"/>
    <w:rsid w:val="00E01C3C"/>
    <w:rsid w:val="00E0220D"/>
    <w:rsid w:val="00E025EA"/>
    <w:rsid w:val="00E02C1B"/>
    <w:rsid w:val="00E03383"/>
    <w:rsid w:val="00E03F83"/>
    <w:rsid w:val="00E0416A"/>
    <w:rsid w:val="00E04941"/>
    <w:rsid w:val="00E0520E"/>
    <w:rsid w:val="00E05857"/>
    <w:rsid w:val="00E06147"/>
    <w:rsid w:val="00E068CA"/>
    <w:rsid w:val="00E14235"/>
    <w:rsid w:val="00E14446"/>
    <w:rsid w:val="00E1488E"/>
    <w:rsid w:val="00E1563B"/>
    <w:rsid w:val="00E167EE"/>
    <w:rsid w:val="00E17904"/>
    <w:rsid w:val="00E217F1"/>
    <w:rsid w:val="00E21AFF"/>
    <w:rsid w:val="00E2203E"/>
    <w:rsid w:val="00E2272A"/>
    <w:rsid w:val="00E234ED"/>
    <w:rsid w:val="00E24BFE"/>
    <w:rsid w:val="00E25FB0"/>
    <w:rsid w:val="00E26296"/>
    <w:rsid w:val="00E26CB5"/>
    <w:rsid w:val="00E27549"/>
    <w:rsid w:val="00E30100"/>
    <w:rsid w:val="00E317B4"/>
    <w:rsid w:val="00E32E79"/>
    <w:rsid w:val="00E341D3"/>
    <w:rsid w:val="00E34AB2"/>
    <w:rsid w:val="00E350A8"/>
    <w:rsid w:val="00E350E5"/>
    <w:rsid w:val="00E35962"/>
    <w:rsid w:val="00E362DE"/>
    <w:rsid w:val="00E36B59"/>
    <w:rsid w:val="00E3734A"/>
    <w:rsid w:val="00E3755E"/>
    <w:rsid w:val="00E37791"/>
    <w:rsid w:val="00E404C5"/>
    <w:rsid w:val="00E40875"/>
    <w:rsid w:val="00E40F13"/>
    <w:rsid w:val="00E434DA"/>
    <w:rsid w:val="00E43EDF"/>
    <w:rsid w:val="00E44282"/>
    <w:rsid w:val="00E445E5"/>
    <w:rsid w:val="00E44973"/>
    <w:rsid w:val="00E44C25"/>
    <w:rsid w:val="00E4543E"/>
    <w:rsid w:val="00E456F5"/>
    <w:rsid w:val="00E4588B"/>
    <w:rsid w:val="00E45ABE"/>
    <w:rsid w:val="00E46EEC"/>
    <w:rsid w:val="00E479E1"/>
    <w:rsid w:val="00E47BB4"/>
    <w:rsid w:val="00E47E98"/>
    <w:rsid w:val="00E514B7"/>
    <w:rsid w:val="00E5256B"/>
    <w:rsid w:val="00E53B68"/>
    <w:rsid w:val="00E53D93"/>
    <w:rsid w:val="00E553CA"/>
    <w:rsid w:val="00E56E0B"/>
    <w:rsid w:val="00E57650"/>
    <w:rsid w:val="00E61024"/>
    <w:rsid w:val="00E61989"/>
    <w:rsid w:val="00E61C24"/>
    <w:rsid w:val="00E61F09"/>
    <w:rsid w:val="00E61F70"/>
    <w:rsid w:val="00E62763"/>
    <w:rsid w:val="00E639DC"/>
    <w:rsid w:val="00E63C89"/>
    <w:rsid w:val="00E64060"/>
    <w:rsid w:val="00E64B5C"/>
    <w:rsid w:val="00E6506C"/>
    <w:rsid w:val="00E65976"/>
    <w:rsid w:val="00E65B00"/>
    <w:rsid w:val="00E66038"/>
    <w:rsid w:val="00E66B15"/>
    <w:rsid w:val="00E67785"/>
    <w:rsid w:val="00E701A6"/>
    <w:rsid w:val="00E703D9"/>
    <w:rsid w:val="00E71B49"/>
    <w:rsid w:val="00E7226F"/>
    <w:rsid w:val="00E72D61"/>
    <w:rsid w:val="00E755AC"/>
    <w:rsid w:val="00E75D0C"/>
    <w:rsid w:val="00E769A9"/>
    <w:rsid w:val="00E7754C"/>
    <w:rsid w:val="00E779B7"/>
    <w:rsid w:val="00E801F1"/>
    <w:rsid w:val="00E80C31"/>
    <w:rsid w:val="00E80FE0"/>
    <w:rsid w:val="00E8337C"/>
    <w:rsid w:val="00E83A88"/>
    <w:rsid w:val="00E83F7C"/>
    <w:rsid w:val="00E85EB5"/>
    <w:rsid w:val="00E869E6"/>
    <w:rsid w:val="00E86D75"/>
    <w:rsid w:val="00E86F52"/>
    <w:rsid w:val="00E878CE"/>
    <w:rsid w:val="00E87DB4"/>
    <w:rsid w:val="00E9056D"/>
    <w:rsid w:val="00E905F5"/>
    <w:rsid w:val="00E90DDF"/>
    <w:rsid w:val="00E92E49"/>
    <w:rsid w:val="00E949F5"/>
    <w:rsid w:val="00E9537D"/>
    <w:rsid w:val="00E96A7A"/>
    <w:rsid w:val="00E96BE6"/>
    <w:rsid w:val="00E97D2B"/>
    <w:rsid w:val="00E97F70"/>
    <w:rsid w:val="00EA024F"/>
    <w:rsid w:val="00EA1200"/>
    <w:rsid w:val="00EA1805"/>
    <w:rsid w:val="00EA21E9"/>
    <w:rsid w:val="00EA2CA5"/>
    <w:rsid w:val="00EA4303"/>
    <w:rsid w:val="00EA4A93"/>
    <w:rsid w:val="00EA5443"/>
    <w:rsid w:val="00EA59B5"/>
    <w:rsid w:val="00EA5DC1"/>
    <w:rsid w:val="00EA5E15"/>
    <w:rsid w:val="00EA620D"/>
    <w:rsid w:val="00EA651B"/>
    <w:rsid w:val="00EA67F0"/>
    <w:rsid w:val="00EA6BE1"/>
    <w:rsid w:val="00EA6E75"/>
    <w:rsid w:val="00EB1FAE"/>
    <w:rsid w:val="00EB4AC5"/>
    <w:rsid w:val="00EB53D9"/>
    <w:rsid w:val="00EB62FD"/>
    <w:rsid w:val="00EB6A04"/>
    <w:rsid w:val="00EB6C54"/>
    <w:rsid w:val="00EB6C59"/>
    <w:rsid w:val="00EB7D28"/>
    <w:rsid w:val="00EC115F"/>
    <w:rsid w:val="00EC181F"/>
    <w:rsid w:val="00EC1CB7"/>
    <w:rsid w:val="00EC2508"/>
    <w:rsid w:val="00EC5ED6"/>
    <w:rsid w:val="00EC6A9D"/>
    <w:rsid w:val="00ED3173"/>
    <w:rsid w:val="00ED364E"/>
    <w:rsid w:val="00ED3F2C"/>
    <w:rsid w:val="00ED4B1A"/>
    <w:rsid w:val="00ED57B0"/>
    <w:rsid w:val="00ED5C72"/>
    <w:rsid w:val="00ED5C75"/>
    <w:rsid w:val="00ED5F56"/>
    <w:rsid w:val="00ED6A17"/>
    <w:rsid w:val="00ED740D"/>
    <w:rsid w:val="00ED7539"/>
    <w:rsid w:val="00EE00A1"/>
    <w:rsid w:val="00EE0A82"/>
    <w:rsid w:val="00EE0C4E"/>
    <w:rsid w:val="00EE0F19"/>
    <w:rsid w:val="00EE1649"/>
    <w:rsid w:val="00EE1A26"/>
    <w:rsid w:val="00EE2402"/>
    <w:rsid w:val="00EE2B47"/>
    <w:rsid w:val="00EE2B5F"/>
    <w:rsid w:val="00EE2EC1"/>
    <w:rsid w:val="00EE38F7"/>
    <w:rsid w:val="00EE4ABD"/>
    <w:rsid w:val="00EE5062"/>
    <w:rsid w:val="00EE5253"/>
    <w:rsid w:val="00EE5A36"/>
    <w:rsid w:val="00EE651E"/>
    <w:rsid w:val="00EE76F6"/>
    <w:rsid w:val="00EF0C13"/>
    <w:rsid w:val="00EF1366"/>
    <w:rsid w:val="00EF158F"/>
    <w:rsid w:val="00EF2B87"/>
    <w:rsid w:val="00EF3125"/>
    <w:rsid w:val="00EF38D7"/>
    <w:rsid w:val="00EF491B"/>
    <w:rsid w:val="00EF4BDB"/>
    <w:rsid w:val="00EF6602"/>
    <w:rsid w:val="00F01845"/>
    <w:rsid w:val="00F022E5"/>
    <w:rsid w:val="00F02B71"/>
    <w:rsid w:val="00F02FFF"/>
    <w:rsid w:val="00F030A5"/>
    <w:rsid w:val="00F03D71"/>
    <w:rsid w:val="00F04FFF"/>
    <w:rsid w:val="00F05471"/>
    <w:rsid w:val="00F06654"/>
    <w:rsid w:val="00F06721"/>
    <w:rsid w:val="00F068FE"/>
    <w:rsid w:val="00F069C8"/>
    <w:rsid w:val="00F07839"/>
    <w:rsid w:val="00F102D0"/>
    <w:rsid w:val="00F104EF"/>
    <w:rsid w:val="00F10984"/>
    <w:rsid w:val="00F10F33"/>
    <w:rsid w:val="00F11BA9"/>
    <w:rsid w:val="00F1482C"/>
    <w:rsid w:val="00F14D1B"/>
    <w:rsid w:val="00F14F62"/>
    <w:rsid w:val="00F15112"/>
    <w:rsid w:val="00F170E8"/>
    <w:rsid w:val="00F1733C"/>
    <w:rsid w:val="00F17722"/>
    <w:rsid w:val="00F20302"/>
    <w:rsid w:val="00F205F1"/>
    <w:rsid w:val="00F21252"/>
    <w:rsid w:val="00F212DB"/>
    <w:rsid w:val="00F22426"/>
    <w:rsid w:val="00F23360"/>
    <w:rsid w:val="00F23F73"/>
    <w:rsid w:val="00F248CF"/>
    <w:rsid w:val="00F24BF2"/>
    <w:rsid w:val="00F25A19"/>
    <w:rsid w:val="00F25C3B"/>
    <w:rsid w:val="00F2657E"/>
    <w:rsid w:val="00F273AA"/>
    <w:rsid w:val="00F27966"/>
    <w:rsid w:val="00F27D10"/>
    <w:rsid w:val="00F30964"/>
    <w:rsid w:val="00F30A7E"/>
    <w:rsid w:val="00F311AB"/>
    <w:rsid w:val="00F31599"/>
    <w:rsid w:val="00F31D80"/>
    <w:rsid w:val="00F33411"/>
    <w:rsid w:val="00F33DFE"/>
    <w:rsid w:val="00F345EF"/>
    <w:rsid w:val="00F34EC5"/>
    <w:rsid w:val="00F3590C"/>
    <w:rsid w:val="00F3607F"/>
    <w:rsid w:val="00F36B05"/>
    <w:rsid w:val="00F36B98"/>
    <w:rsid w:val="00F373BC"/>
    <w:rsid w:val="00F37E99"/>
    <w:rsid w:val="00F40D85"/>
    <w:rsid w:val="00F41AB7"/>
    <w:rsid w:val="00F41E34"/>
    <w:rsid w:val="00F42598"/>
    <w:rsid w:val="00F430B1"/>
    <w:rsid w:val="00F43AD6"/>
    <w:rsid w:val="00F44F4B"/>
    <w:rsid w:val="00F458FA"/>
    <w:rsid w:val="00F47ED2"/>
    <w:rsid w:val="00F501D0"/>
    <w:rsid w:val="00F50588"/>
    <w:rsid w:val="00F513F4"/>
    <w:rsid w:val="00F5167F"/>
    <w:rsid w:val="00F521F8"/>
    <w:rsid w:val="00F52DC7"/>
    <w:rsid w:val="00F53662"/>
    <w:rsid w:val="00F5458F"/>
    <w:rsid w:val="00F54A41"/>
    <w:rsid w:val="00F54A4C"/>
    <w:rsid w:val="00F5503A"/>
    <w:rsid w:val="00F560CA"/>
    <w:rsid w:val="00F56DB4"/>
    <w:rsid w:val="00F573CC"/>
    <w:rsid w:val="00F57433"/>
    <w:rsid w:val="00F60975"/>
    <w:rsid w:val="00F60BBB"/>
    <w:rsid w:val="00F60CFF"/>
    <w:rsid w:val="00F61FCB"/>
    <w:rsid w:val="00F61FE9"/>
    <w:rsid w:val="00F62AD4"/>
    <w:rsid w:val="00F63594"/>
    <w:rsid w:val="00F638FD"/>
    <w:rsid w:val="00F640AB"/>
    <w:rsid w:val="00F64274"/>
    <w:rsid w:val="00F656AF"/>
    <w:rsid w:val="00F65CCD"/>
    <w:rsid w:val="00F701C8"/>
    <w:rsid w:val="00F70469"/>
    <w:rsid w:val="00F7099D"/>
    <w:rsid w:val="00F70ABE"/>
    <w:rsid w:val="00F70AC4"/>
    <w:rsid w:val="00F7176B"/>
    <w:rsid w:val="00F71779"/>
    <w:rsid w:val="00F721CF"/>
    <w:rsid w:val="00F72F57"/>
    <w:rsid w:val="00F73314"/>
    <w:rsid w:val="00F73DBC"/>
    <w:rsid w:val="00F740A3"/>
    <w:rsid w:val="00F74D15"/>
    <w:rsid w:val="00F75301"/>
    <w:rsid w:val="00F757A2"/>
    <w:rsid w:val="00F75F2B"/>
    <w:rsid w:val="00F7680C"/>
    <w:rsid w:val="00F7688C"/>
    <w:rsid w:val="00F77186"/>
    <w:rsid w:val="00F771F2"/>
    <w:rsid w:val="00F7725E"/>
    <w:rsid w:val="00F772B2"/>
    <w:rsid w:val="00F7744C"/>
    <w:rsid w:val="00F80237"/>
    <w:rsid w:val="00F8030E"/>
    <w:rsid w:val="00F80FB9"/>
    <w:rsid w:val="00F85832"/>
    <w:rsid w:val="00F85B2F"/>
    <w:rsid w:val="00F862C6"/>
    <w:rsid w:val="00F862F6"/>
    <w:rsid w:val="00F863C4"/>
    <w:rsid w:val="00F86A5E"/>
    <w:rsid w:val="00F87708"/>
    <w:rsid w:val="00F87BCB"/>
    <w:rsid w:val="00F91293"/>
    <w:rsid w:val="00F91628"/>
    <w:rsid w:val="00F91B92"/>
    <w:rsid w:val="00F92593"/>
    <w:rsid w:val="00F934F4"/>
    <w:rsid w:val="00F93B01"/>
    <w:rsid w:val="00F941C0"/>
    <w:rsid w:val="00FA086B"/>
    <w:rsid w:val="00FA0957"/>
    <w:rsid w:val="00FA0FF1"/>
    <w:rsid w:val="00FA1A85"/>
    <w:rsid w:val="00FA27D1"/>
    <w:rsid w:val="00FA288A"/>
    <w:rsid w:val="00FA557F"/>
    <w:rsid w:val="00FA5D9D"/>
    <w:rsid w:val="00FA6C55"/>
    <w:rsid w:val="00FA7DB8"/>
    <w:rsid w:val="00FA7EBE"/>
    <w:rsid w:val="00FB0E7F"/>
    <w:rsid w:val="00FB1B1D"/>
    <w:rsid w:val="00FB1C03"/>
    <w:rsid w:val="00FB1C88"/>
    <w:rsid w:val="00FB288A"/>
    <w:rsid w:val="00FB2A77"/>
    <w:rsid w:val="00FB344A"/>
    <w:rsid w:val="00FB3540"/>
    <w:rsid w:val="00FB3886"/>
    <w:rsid w:val="00FB39CF"/>
    <w:rsid w:val="00FB3EB4"/>
    <w:rsid w:val="00FB465A"/>
    <w:rsid w:val="00FB4C6B"/>
    <w:rsid w:val="00FB4CE4"/>
    <w:rsid w:val="00FB524A"/>
    <w:rsid w:val="00FB7552"/>
    <w:rsid w:val="00FC0092"/>
    <w:rsid w:val="00FC03A9"/>
    <w:rsid w:val="00FC092C"/>
    <w:rsid w:val="00FC0B27"/>
    <w:rsid w:val="00FC10F3"/>
    <w:rsid w:val="00FC209F"/>
    <w:rsid w:val="00FC2DE3"/>
    <w:rsid w:val="00FC3285"/>
    <w:rsid w:val="00FC450D"/>
    <w:rsid w:val="00FC5921"/>
    <w:rsid w:val="00FC60F2"/>
    <w:rsid w:val="00FC67F7"/>
    <w:rsid w:val="00FC6949"/>
    <w:rsid w:val="00FC7183"/>
    <w:rsid w:val="00FC7402"/>
    <w:rsid w:val="00FC7578"/>
    <w:rsid w:val="00FD013F"/>
    <w:rsid w:val="00FD0410"/>
    <w:rsid w:val="00FD048B"/>
    <w:rsid w:val="00FD27DB"/>
    <w:rsid w:val="00FD4E81"/>
    <w:rsid w:val="00FD5225"/>
    <w:rsid w:val="00FD5323"/>
    <w:rsid w:val="00FD5558"/>
    <w:rsid w:val="00FD67E0"/>
    <w:rsid w:val="00FD6A1E"/>
    <w:rsid w:val="00FD7181"/>
    <w:rsid w:val="00FE0244"/>
    <w:rsid w:val="00FE12DE"/>
    <w:rsid w:val="00FE1608"/>
    <w:rsid w:val="00FE279D"/>
    <w:rsid w:val="00FE58D8"/>
    <w:rsid w:val="00FE6A59"/>
    <w:rsid w:val="00FE758F"/>
    <w:rsid w:val="00FE7D1C"/>
    <w:rsid w:val="00FE7D7D"/>
    <w:rsid w:val="00FF0CBA"/>
    <w:rsid w:val="00FF0FB1"/>
    <w:rsid w:val="00FF18C2"/>
    <w:rsid w:val="00FF365C"/>
    <w:rsid w:val="00FF410A"/>
    <w:rsid w:val="00FF4F46"/>
    <w:rsid w:val="00FF51BA"/>
    <w:rsid w:val="00FF5418"/>
    <w:rsid w:val="00FF558B"/>
    <w:rsid w:val="00FF618F"/>
    <w:rsid w:val="00FF6E6E"/>
    <w:rsid w:val="00FF725D"/>
    <w:rsid w:val="00FF7A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18DAB"/>
  <w15:chartTrackingRefBased/>
  <w15:docId w15:val="{21B10447-7F44-456D-A8D5-2049784B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4889"/>
    <w:pPr>
      <w:spacing w:before="120" w:after="0" w:line="288" w:lineRule="auto"/>
    </w:pPr>
    <w:rPr>
      <w:rFonts w:ascii="Times New Roman" w:hAnsi="Times New Roman"/>
    </w:rPr>
  </w:style>
  <w:style w:type="paragraph" w:styleId="berschrift1">
    <w:name w:val="heading 1"/>
    <w:basedOn w:val="Standard"/>
    <w:next w:val="Standard"/>
    <w:link w:val="berschrift1Zchn"/>
    <w:uiPriority w:val="9"/>
    <w:qFormat/>
    <w:rsid w:val="004B4312"/>
    <w:pPr>
      <w:keepNext/>
      <w:keepLines/>
      <w:pageBreakBefore/>
      <w:numPr>
        <w:numId w:val="7"/>
      </w:numPr>
      <w:tabs>
        <w:tab w:val="left" w:pos="567"/>
      </w:tabs>
      <w:spacing w:before="0"/>
      <w:ind w:left="431" w:hanging="431"/>
      <w:outlineLvl w:val="0"/>
    </w:pPr>
    <w:rPr>
      <w:rFonts w:asciiTheme="majorHAnsi" w:eastAsiaTheme="majorEastAsia" w:hAnsiTheme="majorHAnsi" w:cstheme="majorBidi"/>
      <w:b/>
      <w:color w:val="2E74B5" w:themeColor="accent1" w:themeShade="BF"/>
      <w:sz w:val="32"/>
      <w:szCs w:val="32"/>
    </w:rPr>
  </w:style>
  <w:style w:type="paragraph" w:styleId="berschrift2">
    <w:name w:val="heading 2"/>
    <w:basedOn w:val="Standard"/>
    <w:next w:val="Standard"/>
    <w:link w:val="berschrift2Zchn"/>
    <w:uiPriority w:val="9"/>
    <w:unhideWhenUsed/>
    <w:qFormat/>
    <w:rsid w:val="00F863C4"/>
    <w:pPr>
      <w:keepNext/>
      <w:keepLines/>
      <w:numPr>
        <w:ilvl w:val="1"/>
        <w:numId w:val="7"/>
      </w:numPr>
      <w:tabs>
        <w:tab w:val="left" w:pos="567"/>
      </w:tabs>
      <w:spacing w:before="360"/>
      <w:ind w:left="576"/>
      <w:outlineLvl w:val="1"/>
    </w:pPr>
    <w:rPr>
      <w:rFonts w:asciiTheme="majorHAnsi" w:eastAsiaTheme="majorEastAsia" w:hAnsiTheme="majorHAnsi" w:cstheme="majorBidi"/>
      <w:b/>
      <w:color w:val="1F4E79" w:themeColor="accent1" w:themeShade="80"/>
      <w:sz w:val="24"/>
      <w:szCs w:val="26"/>
    </w:rPr>
  </w:style>
  <w:style w:type="paragraph" w:styleId="berschrift3">
    <w:name w:val="heading 3"/>
    <w:basedOn w:val="Standard"/>
    <w:next w:val="Standard"/>
    <w:link w:val="berschrift3Zchn"/>
    <w:uiPriority w:val="9"/>
    <w:unhideWhenUsed/>
    <w:qFormat/>
    <w:rsid w:val="005530F6"/>
    <w:pPr>
      <w:keepNext/>
      <w:keepLines/>
      <w:numPr>
        <w:ilvl w:val="2"/>
        <w:numId w:val="7"/>
      </w:numPr>
      <w:tabs>
        <w:tab w:val="left" w:pos="567"/>
      </w:tabs>
      <w:spacing w:before="360"/>
      <w:ind w:left="720"/>
      <w:outlineLvl w:val="2"/>
    </w:pPr>
    <w:rPr>
      <w:rFonts w:asciiTheme="majorHAnsi" w:eastAsiaTheme="majorEastAsia" w:hAnsiTheme="majorHAnsi" w:cstheme="majorBidi"/>
      <w:b/>
      <w:color w:val="1F4D78" w:themeColor="accent1" w:themeShade="7F"/>
      <w:sz w:val="24"/>
      <w:szCs w:val="24"/>
    </w:rPr>
  </w:style>
  <w:style w:type="paragraph" w:styleId="berschrift4">
    <w:name w:val="heading 4"/>
    <w:basedOn w:val="Standard"/>
    <w:next w:val="Standard"/>
    <w:link w:val="berschrift4Zchn"/>
    <w:uiPriority w:val="9"/>
    <w:unhideWhenUsed/>
    <w:qFormat/>
    <w:rsid w:val="0094526B"/>
    <w:pPr>
      <w:keepNext/>
      <w:keepLines/>
      <w:numPr>
        <w:ilvl w:val="3"/>
        <w:numId w:val="7"/>
      </w:numPr>
      <w:spacing w:before="240"/>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FB0E7F"/>
    <w:pPr>
      <w:keepNext/>
      <w:keepLines/>
      <w:numPr>
        <w:ilvl w:val="4"/>
        <w:numId w:val="7"/>
      </w:numPr>
      <w:spacing w:before="200" w:line="276" w:lineRule="auto"/>
      <w:outlineLvl w:val="4"/>
    </w:pPr>
    <w:rPr>
      <w:rFonts w:asciiTheme="majorHAnsi" w:eastAsiaTheme="majorEastAsia" w:hAnsiTheme="majorHAnsi" w:cstheme="majorBidi"/>
      <w:color w:val="1F4D78" w:themeColor="accent1" w:themeShade="7F"/>
      <w:lang w:val="de-AT" w:eastAsia="de-AT"/>
    </w:rPr>
  </w:style>
  <w:style w:type="paragraph" w:styleId="berschrift6">
    <w:name w:val="heading 6"/>
    <w:basedOn w:val="Standard"/>
    <w:next w:val="Standard"/>
    <w:link w:val="berschrift6Zchn"/>
    <w:uiPriority w:val="9"/>
    <w:semiHidden/>
    <w:unhideWhenUsed/>
    <w:qFormat/>
    <w:rsid w:val="004B4312"/>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4B4312"/>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4B4312"/>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4B4312"/>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B4312"/>
    <w:rPr>
      <w:rFonts w:asciiTheme="majorHAnsi" w:eastAsiaTheme="majorEastAsia" w:hAnsiTheme="majorHAnsi" w:cstheme="majorBidi"/>
      <w:b/>
      <w:color w:val="2E74B5" w:themeColor="accent1" w:themeShade="BF"/>
      <w:sz w:val="32"/>
      <w:szCs w:val="32"/>
    </w:rPr>
  </w:style>
  <w:style w:type="character" w:customStyle="1" w:styleId="berschrift2Zchn">
    <w:name w:val="Überschrift 2 Zchn"/>
    <w:basedOn w:val="Absatz-Standardschriftart"/>
    <w:link w:val="berschrift2"/>
    <w:uiPriority w:val="9"/>
    <w:rsid w:val="00F863C4"/>
    <w:rPr>
      <w:rFonts w:asciiTheme="majorHAnsi" w:eastAsiaTheme="majorEastAsia" w:hAnsiTheme="majorHAnsi" w:cstheme="majorBidi"/>
      <w:b/>
      <w:color w:val="1F4E79" w:themeColor="accent1" w:themeShade="80"/>
      <w:sz w:val="24"/>
      <w:szCs w:val="26"/>
    </w:rPr>
  </w:style>
  <w:style w:type="character" w:customStyle="1" w:styleId="berschrift3Zchn">
    <w:name w:val="Überschrift 3 Zchn"/>
    <w:basedOn w:val="Absatz-Standardschriftart"/>
    <w:link w:val="berschrift3"/>
    <w:uiPriority w:val="9"/>
    <w:rsid w:val="005530F6"/>
    <w:rPr>
      <w:rFonts w:asciiTheme="majorHAnsi" w:eastAsiaTheme="majorEastAsia" w:hAnsiTheme="majorHAnsi" w:cstheme="majorBidi"/>
      <w:b/>
      <w:color w:val="1F4D78" w:themeColor="accent1" w:themeShade="7F"/>
      <w:sz w:val="24"/>
      <w:szCs w:val="24"/>
    </w:rPr>
  </w:style>
  <w:style w:type="character" w:customStyle="1" w:styleId="berschrift4Zchn">
    <w:name w:val="Überschrift 4 Zchn"/>
    <w:basedOn w:val="Absatz-Standardschriftart"/>
    <w:link w:val="berschrift4"/>
    <w:uiPriority w:val="9"/>
    <w:rsid w:val="0094526B"/>
    <w:rPr>
      <w:rFonts w:ascii="Times New Roman" w:eastAsiaTheme="majorEastAsia" w:hAnsi="Times New Roman" w:cstheme="majorBidi"/>
      <w:b/>
      <w:iCs/>
      <w:color w:val="000000" w:themeColor="text1"/>
    </w:rPr>
  </w:style>
  <w:style w:type="character" w:customStyle="1" w:styleId="berschrift5Zchn">
    <w:name w:val="Überschrift 5 Zchn"/>
    <w:basedOn w:val="Absatz-Standardschriftart"/>
    <w:link w:val="berschrift5"/>
    <w:uiPriority w:val="9"/>
    <w:rsid w:val="00FB0E7F"/>
    <w:rPr>
      <w:rFonts w:asciiTheme="majorHAnsi" w:eastAsiaTheme="majorEastAsia" w:hAnsiTheme="majorHAnsi" w:cstheme="majorBidi"/>
      <w:color w:val="1F4D78" w:themeColor="accent1" w:themeShade="7F"/>
      <w:lang w:val="de-AT" w:eastAsia="de-AT"/>
    </w:rPr>
  </w:style>
  <w:style w:type="paragraph" w:styleId="Listenabsatz">
    <w:name w:val="List Paragraph"/>
    <w:basedOn w:val="Standard"/>
    <w:uiPriority w:val="34"/>
    <w:qFormat/>
    <w:rsid w:val="001255E0"/>
    <w:pPr>
      <w:ind w:left="720"/>
      <w:contextualSpacing/>
    </w:pPr>
  </w:style>
  <w:style w:type="character" w:styleId="Hyperlink">
    <w:name w:val="Hyperlink"/>
    <w:basedOn w:val="Absatz-Standardschriftart"/>
    <w:uiPriority w:val="99"/>
    <w:unhideWhenUsed/>
    <w:rsid w:val="00C30C22"/>
    <w:rPr>
      <w:color w:val="0563C1" w:themeColor="hyperlink"/>
      <w:u w:val="single"/>
    </w:rPr>
  </w:style>
  <w:style w:type="paragraph" w:styleId="StandardWeb">
    <w:name w:val="Normal (Web)"/>
    <w:basedOn w:val="Standard"/>
    <w:uiPriority w:val="99"/>
    <w:semiHidden/>
    <w:unhideWhenUsed/>
    <w:rsid w:val="00BF6328"/>
    <w:pPr>
      <w:spacing w:before="100" w:beforeAutospacing="1" w:after="100" w:afterAutospacing="1" w:line="240" w:lineRule="auto"/>
    </w:pPr>
    <w:rPr>
      <w:rFonts w:eastAsiaTheme="minorEastAsia" w:cs="Times New Roman"/>
      <w:sz w:val="24"/>
      <w:szCs w:val="24"/>
      <w:lang w:eastAsia="de-DE"/>
    </w:rPr>
  </w:style>
  <w:style w:type="character" w:customStyle="1" w:styleId="Text1Zchn">
    <w:name w:val="Text1 Zchn"/>
    <w:basedOn w:val="Absatz-Standardschriftart"/>
    <w:link w:val="Text1"/>
    <w:locked/>
    <w:rsid w:val="00C41267"/>
    <w:rPr>
      <w:rFonts w:ascii="Times New Roman" w:hAnsi="Times New Roman" w:cs="Times New Roman"/>
      <w:szCs w:val="24"/>
    </w:rPr>
  </w:style>
  <w:style w:type="paragraph" w:customStyle="1" w:styleId="Text1">
    <w:name w:val="Text1"/>
    <w:basedOn w:val="Standard"/>
    <w:link w:val="Text1Zchn"/>
    <w:qFormat/>
    <w:rsid w:val="00C41267"/>
    <w:pPr>
      <w:spacing w:line="252" w:lineRule="auto"/>
    </w:pPr>
    <w:rPr>
      <w:rFonts w:cs="Times New Roman"/>
      <w:szCs w:val="24"/>
    </w:rPr>
  </w:style>
  <w:style w:type="character" w:customStyle="1" w:styleId="FormelZchn">
    <w:name w:val="Formel Zchn"/>
    <w:basedOn w:val="Absatz-Standardschriftart"/>
    <w:link w:val="Formel"/>
    <w:locked/>
    <w:rsid w:val="00C41267"/>
    <w:rPr>
      <w:rFonts w:ascii="Times New Roman" w:hAnsi="Times New Roman" w:cs="Times New Roman"/>
      <w:szCs w:val="24"/>
    </w:rPr>
  </w:style>
  <w:style w:type="paragraph" w:customStyle="1" w:styleId="Formel">
    <w:name w:val="Formel"/>
    <w:basedOn w:val="Standard"/>
    <w:link w:val="FormelZchn"/>
    <w:qFormat/>
    <w:rsid w:val="00C41267"/>
    <w:pPr>
      <w:tabs>
        <w:tab w:val="left" w:pos="425"/>
        <w:tab w:val="right" w:pos="6521"/>
      </w:tabs>
      <w:spacing w:line="252" w:lineRule="auto"/>
    </w:pPr>
    <w:rPr>
      <w:rFonts w:cs="Times New Roman"/>
      <w:szCs w:val="24"/>
    </w:rPr>
  </w:style>
  <w:style w:type="character" w:customStyle="1" w:styleId="FormelRZchn">
    <w:name w:val="FormelR Zchn"/>
    <w:basedOn w:val="Absatz-Standardschriftart"/>
    <w:link w:val="FormelR"/>
    <w:locked/>
    <w:rsid w:val="00C41267"/>
    <w:rPr>
      <w:rFonts w:ascii="Times New Roman" w:hAnsi="Times New Roman" w:cs="Times New Roman"/>
      <w:noProof/>
      <w:szCs w:val="24"/>
    </w:rPr>
  </w:style>
  <w:style w:type="paragraph" w:customStyle="1" w:styleId="FormelR">
    <w:name w:val="FormelR"/>
    <w:basedOn w:val="Standard"/>
    <w:link w:val="FormelRZchn"/>
    <w:qFormat/>
    <w:rsid w:val="00C41267"/>
    <w:pPr>
      <w:tabs>
        <w:tab w:val="left" w:pos="426"/>
        <w:tab w:val="right" w:pos="6521"/>
      </w:tabs>
      <w:spacing w:before="240" w:after="240" w:line="252" w:lineRule="auto"/>
    </w:pPr>
    <w:rPr>
      <w:rFonts w:cs="Times New Roman"/>
      <w:noProof/>
      <w:szCs w:val="24"/>
    </w:rPr>
  </w:style>
  <w:style w:type="character" w:styleId="Fett">
    <w:name w:val="Strong"/>
    <w:basedOn w:val="Absatz-Standardschriftart"/>
    <w:uiPriority w:val="22"/>
    <w:qFormat/>
    <w:rsid w:val="00FC7183"/>
    <w:rPr>
      <w:b/>
      <w:bCs/>
    </w:rPr>
  </w:style>
  <w:style w:type="character" w:customStyle="1" w:styleId="Text2Zchn">
    <w:name w:val="Text2 Zchn"/>
    <w:basedOn w:val="Text1Zchn"/>
    <w:link w:val="Text2"/>
    <w:locked/>
    <w:rsid w:val="00FB0E7F"/>
    <w:rPr>
      <w:rFonts w:ascii="Times New Roman" w:hAnsi="Times New Roman" w:cs="Times New Roman"/>
      <w:szCs w:val="24"/>
    </w:rPr>
  </w:style>
  <w:style w:type="paragraph" w:customStyle="1" w:styleId="Text2">
    <w:name w:val="Text2"/>
    <w:basedOn w:val="Text1"/>
    <w:link w:val="Text2Zchn"/>
    <w:qFormat/>
    <w:rsid w:val="00FB0E7F"/>
    <w:pPr>
      <w:spacing w:before="0"/>
    </w:pPr>
  </w:style>
  <w:style w:type="character" w:customStyle="1" w:styleId="FNZchn">
    <w:name w:val="FN Zchn"/>
    <w:basedOn w:val="Absatz-Standardschriftart"/>
    <w:link w:val="FN"/>
    <w:locked/>
    <w:rsid w:val="00FB0E7F"/>
    <w:rPr>
      <w:rFonts w:ascii="Times New Roman" w:hAnsi="Times New Roman" w:cs="Times New Roman"/>
      <w:sz w:val="20"/>
      <w:szCs w:val="20"/>
    </w:rPr>
  </w:style>
  <w:style w:type="paragraph" w:customStyle="1" w:styleId="FN">
    <w:name w:val="FN"/>
    <w:basedOn w:val="Funotentext"/>
    <w:link w:val="FNZchn"/>
    <w:qFormat/>
    <w:rsid w:val="00FB0E7F"/>
    <w:rPr>
      <w:rFonts w:eastAsiaTheme="minorHAnsi" w:cs="Times New Roman"/>
      <w:lang w:val="de-DE" w:eastAsia="en-US"/>
    </w:rPr>
  </w:style>
  <w:style w:type="paragraph" w:styleId="Funotentext">
    <w:name w:val="footnote text"/>
    <w:basedOn w:val="Standard"/>
    <w:link w:val="FunotentextZchn"/>
    <w:uiPriority w:val="99"/>
    <w:semiHidden/>
    <w:unhideWhenUsed/>
    <w:rsid w:val="00FB0E7F"/>
    <w:pPr>
      <w:spacing w:before="0" w:line="240" w:lineRule="auto"/>
    </w:pPr>
    <w:rPr>
      <w:rFonts w:eastAsiaTheme="minorEastAsia"/>
      <w:sz w:val="20"/>
      <w:szCs w:val="20"/>
      <w:lang w:val="de-AT" w:eastAsia="de-AT"/>
    </w:rPr>
  </w:style>
  <w:style w:type="character" w:customStyle="1" w:styleId="FunotentextZchn">
    <w:name w:val="Fußnotentext Zchn"/>
    <w:basedOn w:val="Absatz-Standardschriftart"/>
    <w:link w:val="Funotentext"/>
    <w:uiPriority w:val="99"/>
    <w:semiHidden/>
    <w:rsid w:val="00FB0E7F"/>
    <w:rPr>
      <w:rFonts w:ascii="Times New Roman" w:eastAsiaTheme="minorEastAsia" w:hAnsi="Times New Roman"/>
      <w:sz w:val="20"/>
      <w:szCs w:val="20"/>
      <w:lang w:val="de-AT" w:eastAsia="de-AT"/>
    </w:rPr>
  </w:style>
  <w:style w:type="character" w:customStyle="1" w:styleId="SprechblasentextZchn">
    <w:name w:val="Sprechblasentext Zchn"/>
    <w:basedOn w:val="Absatz-Standardschriftart"/>
    <w:link w:val="Sprechblasentext"/>
    <w:uiPriority w:val="99"/>
    <w:semiHidden/>
    <w:rsid w:val="00FB0E7F"/>
    <w:rPr>
      <w:rFonts w:ascii="Tahoma" w:eastAsiaTheme="minorEastAsia" w:hAnsi="Tahoma" w:cs="Tahoma"/>
      <w:sz w:val="16"/>
      <w:szCs w:val="16"/>
      <w:lang w:val="de-AT" w:eastAsia="de-AT"/>
    </w:rPr>
  </w:style>
  <w:style w:type="paragraph" w:styleId="Sprechblasentext">
    <w:name w:val="Balloon Text"/>
    <w:basedOn w:val="Standard"/>
    <w:link w:val="SprechblasentextZchn"/>
    <w:uiPriority w:val="99"/>
    <w:semiHidden/>
    <w:unhideWhenUsed/>
    <w:rsid w:val="00FB0E7F"/>
    <w:pPr>
      <w:spacing w:before="0" w:line="240" w:lineRule="auto"/>
    </w:pPr>
    <w:rPr>
      <w:rFonts w:ascii="Tahoma" w:eastAsiaTheme="minorEastAsia" w:hAnsi="Tahoma" w:cs="Tahoma"/>
      <w:sz w:val="16"/>
      <w:szCs w:val="16"/>
      <w:lang w:val="de-AT" w:eastAsia="de-AT"/>
    </w:rPr>
  </w:style>
  <w:style w:type="paragraph" w:styleId="Kopfzeile">
    <w:name w:val="header"/>
    <w:basedOn w:val="Standard"/>
    <w:link w:val="KopfzeileZchn"/>
    <w:uiPriority w:val="99"/>
    <w:unhideWhenUsed/>
    <w:rsid w:val="00FB0E7F"/>
    <w:pPr>
      <w:tabs>
        <w:tab w:val="center" w:pos="4536"/>
        <w:tab w:val="right" w:pos="9072"/>
      </w:tabs>
      <w:spacing w:before="0" w:line="240" w:lineRule="auto"/>
    </w:pPr>
    <w:rPr>
      <w:rFonts w:eastAsiaTheme="minorEastAsia"/>
      <w:lang w:val="de-AT" w:eastAsia="de-AT"/>
    </w:rPr>
  </w:style>
  <w:style w:type="character" w:customStyle="1" w:styleId="KopfzeileZchn">
    <w:name w:val="Kopfzeile Zchn"/>
    <w:basedOn w:val="Absatz-Standardschriftart"/>
    <w:link w:val="Kopfzeile"/>
    <w:uiPriority w:val="99"/>
    <w:rsid w:val="00FB0E7F"/>
    <w:rPr>
      <w:rFonts w:ascii="Times New Roman" w:eastAsiaTheme="minorEastAsia" w:hAnsi="Times New Roman"/>
      <w:lang w:val="de-AT" w:eastAsia="de-AT"/>
    </w:rPr>
  </w:style>
  <w:style w:type="paragraph" w:styleId="Fuzeile">
    <w:name w:val="footer"/>
    <w:basedOn w:val="Standard"/>
    <w:link w:val="FuzeileZchn"/>
    <w:uiPriority w:val="99"/>
    <w:unhideWhenUsed/>
    <w:rsid w:val="00FB0E7F"/>
    <w:pPr>
      <w:tabs>
        <w:tab w:val="center" w:pos="4536"/>
        <w:tab w:val="right" w:pos="9072"/>
      </w:tabs>
      <w:spacing w:before="0" w:line="240" w:lineRule="auto"/>
    </w:pPr>
    <w:rPr>
      <w:rFonts w:eastAsiaTheme="minorEastAsia"/>
      <w:lang w:val="de-AT" w:eastAsia="de-AT"/>
    </w:rPr>
  </w:style>
  <w:style w:type="character" w:customStyle="1" w:styleId="FuzeileZchn">
    <w:name w:val="Fußzeile Zchn"/>
    <w:basedOn w:val="Absatz-Standardschriftart"/>
    <w:link w:val="Fuzeile"/>
    <w:uiPriority w:val="99"/>
    <w:rsid w:val="00FB0E7F"/>
    <w:rPr>
      <w:rFonts w:ascii="Times New Roman" w:eastAsiaTheme="minorEastAsia" w:hAnsi="Times New Roman"/>
      <w:lang w:val="de-AT" w:eastAsia="de-AT"/>
    </w:rPr>
  </w:style>
  <w:style w:type="table" w:styleId="Tabellenraster">
    <w:name w:val="Table Grid"/>
    <w:basedOn w:val="NormaleTabelle"/>
    <w:uiPriority w:val="59"/>
    <w:rsid w:val="00FB0E7F"/>
    <w:pPr>
      <w:spacing w:before="120" w:after="0" w:line="252"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b">
    <w:name w:val="Abb."/>
    <w:basedOn w:val="Text1"/>
    <w:link w:val="AbbZchn"/>
    <w:qFormat/>
    <w:rsid w:val="00FB0E7F"/>
    <w:pPr>
      <w:spacing w:before="200"/>
    </w:pPr>
  </w:style>
  <w:style w:type="character" w:customStyle="1" w:styleId="AbbZchn">
    <w:name w:val="Abb. Zchn"/>
    <w:basedOn w:val="Text1Zchn"/>
    <w:link w:val="Abb"/>
    <w:rsid w:val="00FB0E7F"/>
    <w:rPr>
      <w:rFonts w:ascii="Times New Roman" w:hAnsi="Times New Roman" w:cs="Times New Roman"/>
      <w:szCs w:val="24"/>
    </w:rPr>
  </w:style>
  <w:style w:type="paragraph" w:customStyle="1" w:styleId="Aufzhlung1">
    <w:name w:val="Aufzählung1"/>
    <w:basedOn w:val="Listenabsatz"/>
    <w:link w:val="Aufzhlung1Zchn"/>
    <w:qFormat/>
    <w:rsid w:val="004A5762"/>
    <w:pPr>
      <w:numPr>
        <w:numId w:val="3"/>
      </w:numPr>
      <w:tabs>
        <w:tab w:val="left" w:pos="284"/>
      </w:tabs>
      <w:spacing w:before="60"/>
      <w:ind w:left="568" w:hanging="284"/>
      <w:contextualSpacing w:val="0"/>
    </w:pPr>
    <w:rPr>
      <w:rFonts w:cs="Times New Roman"/>
      <w:szCs w:val="24"/>
    </w:rPr>
  </w:style>
  <w:style w:type="character" w:customStyle="1" w:styleId="Aufzhlung1Zchn">
    <w:name w:val="Aufzählung1 Zchn"/>
    <w:basedOn w:val="Absatz-Standardschriftart"/>
    <w:link w:val="Aufzhlung1"/>
    <w:rsid w:val="004A5762"/>
    <w:rPr>
      <w:rFonts w:ascii="Times New Roman" w:hAnsi="Times New Roman" w:cs="Times New Roman"/>
      <w:szCs w:val="24"/>
    </w:rPr>
  </w:style>
  <w:style w:type="paragraph" w:customStyle="1" w:styleId="Literatur">
    <w:name w:val="Literatur"/>
    <w:basedOn w:val="Textkrper-Zeileneinzug"/>
    <w:link w:val="LiteraturZchn"/>
    <w:qFormat/>
    <w:rsid w:val="00FB0E7F"/>
  </w:style>
  <w:style w:type="paragraph" w:styleId="Textkrper-Zeileneinzug">
    <w:name w:val="Body Text Indent"/>
    <w:basedOn w:val="Standard"/>
    <w:link w:val="Textkrper-ZeileneinzugZchn"/>
    <w:uiPriority w:val="99"/>
    <w:semiHidden/>
    <w:unhideWhenUsed/>
    <w:rsid w:val="00FB0E7F"/>
    <w:pPr>
      <w:spacing w:after="120" w:line="276" w:lineRule="auto"/>
      <w:ind w:left="283"/>
    </w:pPr>
    <w:rPr>
      <w:rFonts w:eastAsiaTheme="minorEastAsia"/>
      <w:lang w:val="de-AT" w:eastAsia="de-AT"/>
    </w:rPr>
  </w:style>
  <w:style w:type="character" w:customStyle="1" w:styleId="Textkrper-ZeileneinzugZchn">
    <w:name w:val="Textkörper-Zeileneinzug Zchn"/>
    <w:basedOn w:val="Absatz-Standardschriftart"/>
    <w:link w:val="Textkrper-Zeileneinzug"/>
    <w:uiPriority w:val="99"/>
    <w:semiHidden/>
    <w:rsid w:val="00FB0E7F"/>
    <w:rPr>
      <w:rFonts w:ascii="Times New Roman" w:eastAsiaTheme="minorEastAsia" w:hAnsi="Times New Roman"/>
      <w:lang w:val="de-AT" w:eastAsia="de-AT"/>
    </w:rPr>
  </w:style>
  <w:style w:type="character" w:customStyle="1" w:styleId="LiteraturZchn">
    <w:name w:val="Literatur Zchn"/>
    <w:basedOn w:val="Absatz-Standardschriftart"/>
    <w:link w:val="Literatur"/>
    <w:rsid w:val="00FB0E7F"/>
    <w:rPr>
      <w:rFonts w:ascii="Times New Roman" w:eastAsiaTheme="minorEastAsia" w:hAnsi="Times New Roman"/>
      <w:lang w:val="de-AT" w:eastAsia="de-AT"/>
    </w:rPr>
  </w:style>
  <w:style w:type="paragraph" w:customStyle="1" w:styleId="berschriftA">
    <w:name w:val="Überschrift A"/>
    <w:basedOn w:val="Standard"/>
    <w:qFormat/>
    <w:rsid w:val="00554889"/>
    <w:pPr>
      <w:spacing w:before="360"/>
    </w:pPr>
    <w:rPr>
      <w:b/>
    </w:rPr>
  </w:style>
  <w:style w:type="character" w:customStyle="1" w:styleId="apple-converted-space">
    <w:name w:val="apple-converted-space"/>
    <w:basedOn w:val="Absatz-Standardschriftart"/>
    <w:rsid w:val="007C05E1"/>
  </w:style>
  <w:style w:type="paragraph" w:customStyle="1" w:styleId="Bildtext">
    <w:name w:val="Bildtext"/>
    <w:basedOn w:val="Standard"/>
    <w:link w:val="BildtextZchn"/>
    <w:qFormat/>
    <w:rsid w:val="00CF7DDA"/>
    <w:pPr>
      <w:spacing w:before="0" w:line="240" w:lineRule="auto"/>
      <w:jc w:val="center"/>
    </w:pPr>
    <w:rPr>
      <w:rFonts w:asciiTheme="minorHAnsi" w:hAnsiTheme="minorHAnsi"/>
    </w:rPr>
  </w:style>
  <w:style w:type="character" w:customStyle="1" w:styleId="BildtextZchn">
    <w:name w:val="Bildtext Zchn"/>
    <w:basedOn w:val="Absatz-Standardschriftart"/>
    <w:link w:val="Bildtext"/>
    <w:rsid w:val="00CF7DDA"/>
  </w:style>
  <w:style w:type="paragraph" w:customStyle="1" w:styleId="Bildtext2">
    <w:name w:val="Bildtext 2"/>
    <w:basedOn w:val="Standard"/>
    <w:link w:val="Bildtext2Zchn"/>
    <w:qFormat/>
    <w:rsid w:val="00CF7DDA"/>
    <w:pPr>
      <w:spacing w:before="0" w:line="240" w:lineRule="auto"/>
    </w:pPr>
    <w:rPr>
      <w:rFonts w:asciiTheme="minorHAnsi" w:hAnsiTheme="minorHAnsi"/>
      <w:sz w:val="20"/>
      <w:szCs w:val="20"/>
    </w:rPr>
  </w:style>
  <w:style w:type="character" w:customStyle="1" w:styleId="Bildtext2Zchn">
    <w:name w:val="Bildtext 2 Zchn"/>
    <w:basedOn w:val="Absatz-Standardschriftart"/>
    <w:link w:val="Bildtext2"/>
    <w:rsid w:val="00CF7DDA"/>
    <w:rPr>
      <w:sz w:val="20"/>
      <w:szCs w:val="20"/>
    </w:rPr>
  </w:style>
  <w:style w:type="character" w:customStyle="1" w:styleId="berschrift6Zchn">
    <w:name w:val="Überschrift 6 Zchn"/>
    <w:basedOn w:val="Absatz-Standardschriftart"/>
    <w:link w:val="berschrift6"/>
    <w:uiPriority w:val="9"/>
    <w:semiHidden/>
    <w:rsid w:val="004B4312"/>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4B4312"/>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4B4312"/>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4B4312"/>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4B4312"/>
    <w:pPr>
      <w:pageBreakBefore w:val="0"/>
      <w:numPr>
        <w:numId w:val="0"/>
      </w:numPr>
      <w:spacing w:before="240" w:line="259" w:lineRule="auto"/>
      <w:outlineLvl w:val="9"/>
    </w:pPr>
    <w:rPr>
      <w:b w:val="0"/>
      <w:lang w:eastAsia="de-DE"/>
    </w:rPr>
  </w:style>
  <w:style w:type="paragraph" w:styleId="Verzeichnis1">
    <w:name w:val="toc 1"/>
    <w:basedOn w:val="Standard"/>
    <w:next w:val="Standard"/>
    <w:autoRedefine/>
    <w:uiPriority w:val="39"/>
    <w:unhideWhenUsed/>
    <w:rsid w:val="004B4312"/>
    <w:pPr>
      <w:spacing w:after="100"/>
    </w:pPr>
  </w:style>
  <w:style w:type="paragraph" w:styleId="Verzeichnis2">
    <w:name w:val="toc 2"/>
    <w:basedOn w:val="Standard"/>
    <w:next w:val="Standard"/>
    <w:autoRedefine/>
    <w:uiPriority w:val="39"/>
    <w:unhideWhenUsed/>
    <w:rsid w:val="008B7C92"/>
    <w:pPr>
      <w:tabs>
        <w:tab w:val="left" w:pos="880"/>
        <w:tab w:val="right" w:pos="9062"/>
      </w:tabs>
      <w:spacing w:after="100"/>
      <w:ind w:left="426"/>
    </w:pPr>
  </w:style>
  <w:style w:type="paragraph" w:styleId="Verzeichnis3">
    <w:name w:val="toc 3"/>
    <w:basedOn w:val="Standard"/>
    <w:next w:val="Standard"/>
    <w:autoRedefine/>
    <w:uiPriority w:val="39"/>
    <w:unhideWhenUsed/>
    <w:rsid w:val="004B4312"/>
    <w:pPr>
      <w:spacing w:after="100"/>
      <w:ind w:left="440"/>
    </w:pPr>
  </w:style>
  <w:style w:type="character" w:styleId="BesuchterLink">
    <w:name w:val="FollowedHyperlink"/>
    <w:basedOn w:val="Absatz-Standardschriftart"/>
    <w:uiPriority w:val="99"/>
    <w:semiHidden/>
    <w:unhideWhenUsed/>
    <w:rsid w:val="00884312"/>
    <w:rPr>
      <w:color w:val="954F72" w:themeColor="followedHyperlink"/>
      <w:u w:val="single"/>
    </w:rPr>
  </w:style>
  <w:style w:type="character" w:styleId="Funotenzeichen">
    <w:name w:val="footnote reference"/>
    <w:basedOn w:val="Absatz-Standardschriftart"/>
    <w:uiPriority w:val="99"/>
    <w:semiHidden/>
    <w:unhideWhenUsed/>
    <w:rsid w:val="00F501D0"/>
    <w:rPr>
      <w:vertAlign w:val="superscript"/>
    </w:rPr>
  </w:style>
  <w:style w:type="character" w:customStyle="1" w:styleId="vhb-headline--onecolumn">
    <w:name w:val="vhb-headline--onecolumn"/>
    <w:basedOn w:val="Absatz-Standardschriftart"/>
    <w:rsid w:val="00E217F1"/>
  </w:style>
  <w:style w:type="character" w:customStyle="1" w:styleId="o-headline">
    <w:name w:val="o-headline"/>
    <w:basedOn w:val="Absatz-Standardschriftart"/>
    <w:rsid w:val="00F513F4"/>
  </w:style>
  <w:style w:type="character" w:customStyle="1" w:styleId="atc-headlineemphasistext">
    <w:name w:val="atc-headlineemphasistext"/>
    <w:basedOn w:val="Absatz-Standardschriftart"/>
    <w:rsid w:val="00F513F4"/>
  </w:style>
  <w:style w:type="character" w:customStyle="1" w:styleId="atc-headlinetext">
    <w:name w:val="atc-headlinetext"/>
    <w:basedOn w:val="Absatz-Standardschriftart"/>
    <w:rsid w:val="00F513F4"/>
  </w:style>
  <w:style w:type="character" w:customStyle="1" w:styleId="a-size-large">
    <w:name w:val="a-size-large"/>
    <w:basedOn w:val="Absatz-Standardschriftart"/>
    <w:rsid w:val="00F513F4"/>
  </w:style>
  <w:style w:type="character" w:customStyle="1" w:styleId="block">
    <w:name w:val="block"/>
    <w:basedOn w:val="Absatz-Standardschriftart"/>
    <w:rsid w:val="004B7F51"/>
  </w:style>
  <w:style w:type="character" w:customStyle="1" w:styleId="align-middle">
    <w:name w:val="align-middle"/>
    <w:basedOn w:val="Absatz-Standardschriftart"/>
    <w:rsid w:val="004B7F51"/>
  </w:style>
  <w:style w:type="character" w:customStyle="1" w:styleId="subheading-category">
    <w:name w:val="subheading-category"/>
    <w:basedOn w:val="Absatz-Standardschriftart"/>
    <w:rsid w:val="00670D63"/>
  </w:style>
  <w:style w:type="character" w:customStyle="1" w:styleId="reference-text">
    <w:name w:val="reference-text"/>
    <w:basedOn w:val="Absatz-Standardschriftart"/>
    <w:rsid w:val="001F4402"/>
  </w:style>
  <w:style w:type="character" w:styleId="HTMLZitat">
    <w:name w:val="HTML Cite"/>
    <w:basedOn w:val="Absatz-Standardschriftart"/>
    <w:uiPriority w:val="99"/>
    <w:semiHidden/>
    <w:unhideWhenUsed/>
    <w:rsid w:val="001F44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2907">
      <w:bodyDiv w:val="1"/>
      <w:marLeft w:val="0"/>
      <w:marRight w:val="0"/>
      <w:marTop w:val="0"/>
      <w:marBottom w:val="0"/>
      <w:divBdr>
        <w:top w:val="none" w:sz="0" w:space="0" w:color="auto"/>
        <w:left w:val="none" w:sz="0" w:space="0" w:color="auto"/>
        <w:bottom w:val="none" w:sz="0" w:space="0" w:color="auto"/>
        <w:right w:val="none" w:sz="0" w:space="0" w:color="auto"/>
      </w:divBdr>
      <w:divsChild>
        <w:div w:id="163281371">
          <w:marLeft w:val="835"/>
          <w:marRight w:val="0"/>
          <w:marTop w:val="360"/>
          <w:marBottom w:val="0"/>
          <w:divBdr>
            <w:top w:val="none" w:sz="0" w:space="0" w:color="auto"/>
            <w:left w:val="none" w:sz="0" w:space="0" w:color="auto"/>
            <w:bottom w:val="none" w:sz="0" w:space="0" w:color="auto"/>
            <w:right w:val="none" w:sz="0" w:space="0" w:color="auto"/>
          </w:divBdr>
        </w:div>
        <w:div w:id="183566382">
          <w:marLeft w:val="835"/>
          <w:marRight w:val="0"/>
          <w:marTop w:val="360"/>
          <w:marBottom w:val="0"/>
          <w:divBdr>
            <w:top w:val="none" w:sz="0" w:space="0" w:color="auto"/>
            <w:left w:val="none" w:sz="0" w:space="0" w:color="auto"/>
            <w:bottom w:val="none" w:sz="0" w:space="0" w:color="auto"/>
            <w:right w:val="none" w:sz="0" w:space="0" w:color="auto"/>
          </w:divBdr>
        </w:div>
        <w:div w:id="1132089580">
          <w:marLeft w:val="835"/>
          <w:marRight w:val="0"/>
          <w:marTop w:val="360"/>
          <w:marBottom w:val="0"/>
          <w:divBdr>
            <w:top w:val="none" w:sz="0" w:space="0" w:color="auto"/>
            <w:left w:val="none" w:sz="0" w:space="0" w:color="auto"/>
            <w:bottom w:val="none" w:sz="0" w:space="0" w:color="auto"/>
            <w:right w:val="none" w:sz="0" w:space="0" w:color="auto"/>
          </w:divBdr>
        </w:div>
      </w:divsChild>
    </w:div>
    <w:div w:id="16781308">
      <w:bodyDiv w:val="1"/>
      <w:marLeft w:val="0"/>
      <w:marRight w:val="0"/>
      <w:marTop w:val="0"/>
      <w:marBottom w:val="0"/>
      <w:divBdr>
        <w:top w:val="none" w:sz="0" w:space="0" w:color="auto"/>
        <w:left w:val="none" w:sz="0" w:space="0" w:color="auto"/>
        <w:bottom w:val="none" w:sz="0" w:space="0" w:color="auto"/>
        <w:right w:val="none" w:sz="0" w:space="0" w:color="auto"/>
      </w:divBdr>
      <w:divsChild>
        <w:div w:id="296380543">
          <w:marLeft w:val="835"/>
          <w:marRight w:val="0"/>
          <w:marTop w:val="240"/>
          <w:marBottom w:val="0"/>
          <w:divBdr>
            <w:top w:val="none" w:sz="0" w:space="0" w:color="auto"/>
            <w:left w:val="none" w:sz="0" w:space="0" w:color="auto"/>
            <w:bottom w:val="none" w:sz="0" w:space="0" w:color="auto"/>
            <w:right w:val="none" w:sz="0" w:space="0" w:color="auto"/>
          </w:divBdr>
        </w:div>
      </w:divsChild>
    </w:div>
    <w:div w:id="17974261">
      <w:bodyDiv w:val="1"/>
      <w:marLeft w:val="0"/>
      <w:marRight w:val="0"/>
      <w:marTop w:val="0"/>
      <w:marBottom w:val="0"/>
      <w:divBdr>
        <w:top w:val="none" w:sz="0" w:space="0" w:color="auto"/>
        <w:left w:val="none" w:sz="0" w:space="0" w:color="auto"/>
        <w:bottom w:val="none" w:sz="0" w:space="0" w:color="auto"/>
        <w:right w:val="none" w:sz="0" w:space="0" w:color="auto"/>
      </w:divBdr>
    </w:div>
    <w:div w:id="24450786">
      <w:bodyDiv w:val="1"/>
      <w:marLeft w:val="0"/>
      <w:marRight w:val="0"/>
      <w:marTop w:val="0"/>
      <w:marBottom w:val="0"/>
      <w:divBdr>
        <w:top w:val="none" w:sz="0" w:space="0" w:color="auto"/>
        <w:left w:val="none" w:sz="0" w:space="0" w:color="auto"/>
        <w:bottom w:val="none" w:sz="0" w:space="0" w:color="auto"/>
        <w:right w:val="none" w:sz="0" w:space="0" w:color="auto"/>
      </w:divBdr>
      <w:divsChild>
        <w:div w:id="404230255">
          <w:marLeft w:val="835"/>
          <w:marRight w:val="0"/>
          <w:marTop w:val="360"/>
          <w:marBottom w:val="0"/>
          <w:divBdr>
            <w:top w:val="none" w:sz="0" w:space="0" w:color="auto"/>
            <w:left w:val="none" w:sz="0" w:space="0" w:color="auto"/>
            <w:bottom w:val="none" w:sz="0" w:space="0" w:color="auto"/>
            <w:right w:val="none" w:sz="0" w:space="0" w:color="auto"/>
          </w:divBdr>
        </w:div>
      </w:divsChild>
    </w:div>
    <w:div w:id="46608251">
      <w:bodyDiv w:val="1"/>
      <w:marLeft w:val="0"/>
      <w:marRight w:val="0"/>
      <w:marTop w:val="0"/>
      <w:marBottom w:val="0"/>
      <w:divBdr>
        <w:top w:val="none" w:sz="0" w:space="0" w:color="auto"/>
        <w:left w:val="none" w:sz="0" w:space="0" w:color="auto"/>
        <w:bottom w:val="none" w:sz="0" w:space="0" w:color="auto"/>
        <w:right w:val="none" w:sz="0" w:space="0" w:color="auto"/>
      </w:divBdr>
    </w:div>
    <w:div w:id="95567008">
      <w:bodyDiv w:val="1"/>
      <w:marLeft w:val="0"/>
      <w:marRight w:val="0"/>
      <w:marTop w:val="0"/>
      <w:marBottom w:val="0"/>
      <w:divBdr>
        <w:top w:val="none" w:sz="0" w:space="0" w:color="auto"/>
        <w:left w:val="none" w:sz="0" w:space="0" w:color="auto"/>
        <w:bottom w:val="none" w:sz="0" w:space="0" w:color="auto"/>
        <w:right w:val="none" w:sz="0" w:space="0" w:color="auto"/>
      </w:divBdr>
      <w:divsChild>
        <w:div w:id="901987349">
          <w:marLeft w:val="835"/>
          <w:marRight w:val="0"/>
          <w:marTop w:val="360"/>
          <w:marBottom w:val="0"/>
          <w:divBdr>
            <w:top w:val="none" w:sz="0" w:space="0" w:color="auto"/>
            <w:left w:val="none" w:sz="0" w:space="0" w:color="auto"/>
            <w:bottom w:val="none" w:sz="0" w:space="0" w:color="auto"/>
            <w:right w:val="none" w:sz="0" w:space="0" w:color="auto"/>
          </w:divBdr>
        </w:div>
        <w:div w:id="489100645">
          <w:marLeft w:val="835"/>
          <w:marRight w:val="0"/>
          <w:marTop w:val="360"/>
          <w:marBottom w:val="0"/>
          <w:divBdr>
            <w:top w:val="none" w:sz="0" w:space="0" w:color="auto"/>
            <w:left w:val="none" w:sz="0" w:space="0" w:color="auto"/>
            <w:bottom w:val="none" w:sz="0" w:space="0" w:color="auto"/>
            <w:right w:val="none" w:sz="0" w:space="0" w:color="auto"/>
          </w:divBdr>
        </w:div>
        <w:div w:id="134569839">
          <w:marLeft w:val="835"/>
          <w:marRight w:val="0"/>
          <w:marTop w:val="360"/>
          <w:marBottom w:val="0"/>
          <w:divBdr>
            <w:top w:val="none" w:sz="0" w:space="0" w:color="auto"/>
            <w:left w:val="none" w:sz="0" w:space="0" w:color="auto"/>
            <w:bottom w:val="none" w:sz="0" w:space="0" w:color="auto"/>
            <w:right w:val="none" w:sz="0" w:space="0" w:color="auto"/>
          </w:divBdr>
        </w:div>
        <w:div w:id="829714860">
          <w:marLeft w:val="835"/>
          <w:marRight w:val="0"/>
          <w:marTop w:val="360"/>
          <w:marBottom w:val="0"/>
          <w:divBdr>
            <w:top w:val="none" w:sz="0" w:space="0" w:color="auto"/>
            <w:left w:val="none" w:sz="0" w:space="0" w:color="auto"/>
            <w:bottom w:val="none" w:sz="0" w:space="0" w:color="auto"/>
            <w:right w:val="none" w:sz="0" w:space="0" w:color="auto"/>
          </w:divBdr>
        </w:div>
      </w:divsChild>
    </w:div>
    <w:div w:id="104663571">
      <w:bodyDiv w:val="1"/>
      <w:marLeft w:val="0"/>
      <w:marRight w:val="0"/>
      <w:marTop w:val="0"/>
      <w:marBottom w:val="0"/>
      <w:divBdr>
        <w:top w:val="none" w:sz="0" w:space="0" w:color="auto"/>
        <w:left w:val="none" w:sz="0" w:space="0" w:color="auto"/>
        <w:bottom w:val="none" w:sz="0" w:space="0" w:color="auto"/>
        <w:right w:val="none" w:sz="0" w:space="0" w:color="auto"/>
      </w:divBdr>
      <w:divsChild>
        <w:div w:id="1075906207">
          <w:marLeft w:val="835"/>
          <w:marRight w:val="0"/>
          <w:marTop w:val="360"/>
          <w:marBottom w:val="0"/>
          <w:divBdr>
            <w:top w:val="none" w:sz="0" w:space="0" w:color="auto"/>
            <w:left w:val="none" w:sz="0" w:space="0" w:color="auto"/>
            <w:bottom w:val="none" w:sz="0" w:space="0" w:color="auto"/>
            <w:right w:val="none" w:sz="0" w:space="0" w:color="auto"/>
          </w:divBdr>
        </w:div>
        <w:div w:id="1411077939">
          <w:marLeft w:val="835"/>
          <w:marRight w:val="0"/>
          <w:marTop w:val="240"/>
          <w:marBottom w:val="0"/>
          <w:divBdr>
            <w:top w:val="none" w:sz="0" w:space="0" w:color="auto"/>
            <w:left w:val="none" w:sz="0" w:space="0" w:color="auto"/>
            <w:bottom w:val="none" w:sz="0" w:space="0" w:color="auto"/>
            <w:right w:val="none" w:sz="0" w:space="0" w:color="auto"/>
          </w:divBdr>
        </w:div>
        <w:div w:id="1407603490">
          <w:marLeft w:val="835"/>
          <w:marRight w:val="0"/>
          <w:marTop w:val="240"/>
          <w:marBottom w:val="0"/>
          <w:divBdr>
            <w:top w:val="none" w:sz="0" w:space="0" w:color="auto"/>
            <w:left w:val="none" w:sz="0" w:space="0" w:color="auto"/>
            <w:bottom w:val="none" w:sz="0" w:space="0" w:color="auto"/>
            <w:right w:val="none" w:sz="0" w:space="0" w:color="auto"/>
          </w:divBdr>
        </w:div>
        <w:div w:id="463230011">
          <w:marLeft w:val="835"/>
          <w:marRight w:val="0"/>
          <w:marTop w:val="240"/>
          <w:marBottom w:val="0"/>
          <w:divBdr>
            <w:top w:val="none" w:sz="0" w:space="0" w:color="auto"/>
            <w:left w:val="none" w:sz="0" w:space="0" w:color="auto"/>
            <w:bottom w:val="none" w:sz="0" w:space="0" w:color="auto"/>
            <w:right w:val="none" w:sz="0" w:space="0" w:color="auto"/>
          </w:divBdr>
        </w:div>
        <w:div w:id="658002706">
          <w:marLeft w:val="835"/>
          <w:marRight w:val="0"/>
          <w:marTop w:val="240"/>
          <w:marBottom w:val="0"/>
          <w:divBdr>
            <w:top w:val="none" w:sz="0" w:space="0" w:color="auto"/>
            <w:left w:val="none" w:sz="0" w:space="0" w:color="auto"/>
            <w:bottom w:val="none" w:sz="0" w:space="0" w:color="auto"/>
            <w:right w:val="none" w:sz="0" w:space="0" w:color="auto"/>
          </w:divBdr>
        </w:div>
        <w:div w:id="1527136624">
          <w:marLeft w:val="835"/>
          <w:marRight w:val="0"/>
          <w:marTop w:val="240"/>
          <w:marBottom w:val="0"/>
          <w:divBdr>
            <w:top w:val="none" w:sz="0" w:space="0" w:color="auto"/>
            <w:left w:val="none" w:sz="0" w:space="0" w:color="auto"/>
            <w:bottom w:val="none" w:sz="0" w:space="0" w:color="auto"/>
            <w:right w:val="none" w:sz="0" w:space="0" w:color="auto"/>
          </w:divBdr>
        </w:div>
      </w:divsChild>
    </w:div>
    <w:div w:id="110979462">
      <w:bodyDiv w:val="1"/>
      <w:marLeft w:val="0"/>
      <w:marRight w:val="0"/>
      <w:marTop w:val="0"/>
      <w:marBottom w:val="0"/>
      <w:divBdr>
        <w:top w:val="none" w:sz="0" w:space="0" w:color="auto"/>
        <w:left w:val="none" w:sz="0" w:space="0" w:color="auto"/>
        <w:bottom w:val="none" w:sz="0" w:space="0" w:color="auto"/>
        <w:right w:val="none" w:sz="0" w:space="0" w:color="auto"/>
      </w:divBdr>
    </w:div>
    <w:div w:id="117455564">
      <w:bodyDiv w:val="1"/>
      <w:marLeft w:val="0"/>
      <w:marRight w:val="0"/>
      <w:marTop w:val="0"/>
      <w:marBottom w:val="0"/>
      <w:divBdr>
        <w:top w:val="none" w:sz="0" w:space="0" w:color="auto"/>
        <w:left w:val="none" w:sz="0" w:space="0" w:color="auto"/>
        <w:bottom w:val="none" w:sz="0" w:space="0" w:color="auto"/>
        <w:right w:val="none" w:sz="0" w:space="0" w:color="auto"/>
      </w:divBdr>
      <w:divsChild>
        <w:div w:id="1231309823">
          <w:marLeft w:val="835"/>
          <w:marRight w:val="0"/>
          <w:marTop w:val="360"/>
          <w:marBottom w:val="0"/>
          <w:divBdr>
            <w:top w:val="none" w:sz="0" w:space="0" w:color="auto"/>
            <w:left w:val="none" w:sz="0" w:space="0" w:color="auto"/>
            <w:bottom w:val="none" w:sz="0" w:space="0" w:color="auto"/>
            <w:right w:val="none" w:sz="0" w:space="0" w:color="auto"/>
          </w:divBdr>
        </w:div>
      </w:divsChild>
    </w:div>
    <w:div w:id="119299986">
      <w:bodyDiv w:val="1"/>
      <w:marLeft w:val="0"/>
      <w:marRight w:val="0"/>
      <w:marTop w:val="0"/>
      <w:marBottom w:val="0"/>
      <w:divBdr>
        <w:top w:val="none" w:sz="0" w:space="0" w:color="auto"/>
        <w:left w:val="none" w:sz="0" w:space="0" w:color="auto"/>
        <w:bottom w:val="none" w:sz="0" w:space="0" w:color="auto"/>
        <w:right w:val="none" w:sz="0" w:space="0" w:color="auto"/>
      </w:divBdr>
      <w:divsChild>
        <w:div w:id="528566017">
          <w:marLeft w:val="835"/>
          <w:marRight w:val="0"/>
          <w:marTop w:val="360"/>
          <w:marBottom w:val="0"/>
          <w:divBdr>
            <w:top w:val="none" w:sz="0" w:space="0" w:color="auto"/>
            <w:left w:val="none" w:sz="0" w:space="0" w:color="auto"/>
            <w:bottom w:val="none" w:sz="0" w:space="0" w:color="auto"/>
            <w:right w:val="none" w:sz="0" w:space="0" w:color="auto"/>
          </w:divBdr>
        </w:div>
        <w:div w:id="1912734827">
          <w:marLeft w:val="835"/>
          <w:marRight w:val="0"/>
          <w:marTop w:val="240"/>
          <w:marBottom w:val="0"/>
          <w:divBdr>
            <w:top w:val="none" w:sz="0" w:space="0" w:color="auto"/>
            <w:left w:val="none" w:sz="0" w:space="0" w:color="auto"/>
            <w:bottom w:val="none" w:sz="0" w:space="0" w:color="auto"/>
            <w:right w:val="none" w:sz="0" w:space="0" w:color="auto"/>
          </w:divBdr>
        </w:div>
      </w:divsChild>
    </w:div>
    <w:div w:id="162085742">
      <w:bodyDiv w:val="1"/>
      <w:marLeft w:val="0"/>
      <w:marRight w:val="0"/>
      <w:marTop w:val="0"/>
      <w:marBottom w:val="0"/>
      <w:divBdr>
        <w:top w:val="none" w:sz="0" w:space="0" w:color="auto"/>
        <w:left w:val="none" w:sz="0" w:space="0" w:color="auto"/>
        <w:bottom w:val="none" w:sz="0" w:space="0" w:color="auto"/>
        <w:right w:val="none" w:sz="0" w:space="0" w:color="auto"/>
      </w:divBdr>
      <w:divsChild>
        <w:div w:id="1306353711">
          <w:marLeft w:val="0"/>
          <w:marRight w:val="0"/>
          <w:marTop w:val="0"/>
          <w:marBottom w:val="0"/>
          <w:divBdr>
            <w:top w:val="single" w:sz="2" w:space="0" w:color="DDDBD9"/>
            <w:left w:val="single" w:sz="2" w:space="0" w:color="DDDBD9"/>
            <w:bottom w:val="single" w:sz="2" w:space="0" w:color="DDDBD9"/>
            <w:right w:val="single" w:sz="2" w:space="0" w:color="DDDBD9"/>
          </w:divBdr>
        </w:div>
        <w:div w:id="38432006">
          <w:marLeft w:val="0"/>
          <w:marRight w:val="0"/>
          <w:marTop w:val="0"/>
          <w:marBottom w:val="0"/>
          <w:divBdr>
            <w:top w:val="single" w:sz="2" w:space="0" w:color="DDDBD9"/>
            <w:left w:val="single" w:sz="2" w:space="0" w:color="DDDBD9"/>
            <w:bottom w:val="single" w:sz="2" w:space="0" w:color="DDDBD9"/>
            <w:right w:val="single" w:sz="2" w:space="0" w:color="DDDBD9"/>
          </w:divBdr>
        </w:div>
        <w:div w:id="675764037">
          <w:marLeft w:val="0"/>
          <w:marRight w:val="0"/>
          <w:marTop w:val="0"/>
          <w:marBottom w:val="0"/>
          <w:divBdr>
            <w:top w:val="single" w:sz="2" w:space="0" w:color="DDDBD9"/>
            <w:left w:val="single" w:sz="2" w:space="0" w:color="DDDBD9"/>
            <w:bottom w:val="single" w:sz="2" w:space="0" w:color="DDDBD9"/>
            <w:right w:val="single" w:sz="2" w:space="0" w:color="DDDBD9"/>
          </w:divBdr>
        </w:div>
      </w:divsChild>
    </w:div>
    <w:div w:id="211160511">
      <w:bodyDiv w:val="1"/>
      <w:marLeft w:val="0"/>
      <w:marRight w:val="0"/>
      <w:marTop w:val="0"/>
      <w:marBottom w:val="0"/>
      <w:divBdr>
        <w:top w:val="none" w:sz="0" w:space="0" w:color="auto"/>
        <w:left w:val="none" w:sz="0" w:space="0" w:color="auto"/>
        <w:bottom w:val="none" w:sz="0" w:space="0" w:color="auto"/>
        <w:right w:val="none" w:sz="0" w:space="0" w:color="auto"/>
      </w:divBdr>
      <w:divsChild>
        <w:div w:id="554505464">
          <w:marLeft w:val="720"/>
          <w:marRight w:val="0"/>
          <w:marTop w:val="240"/>
          <w:marBottom w:val="0"/>
          <w:divBdr>
            <w:top w:val="none" w:sz="0" w:space="0" w:color="auto"/>
            <w:left w:val="none" w:sz="0" w:space="0" w:color="auto"/>
            <w:bottom w:val="none" w:sz="0" w:space="0" w:color="auto"/>
            <w:right w:val="none" w:sz="0" w:space="0" w:color="auto"/>
          </w:divBdr>
        </w:div>
      </w:divsChild>
    </w:div>
    <w:div w:id="225458627">
      <w:bodyDiv w:val="1"/>
      <w:marLeft w:val="0"/>
      <w:marRight w:val="0"/>
      <w:marTop w:val="0"/>
      <w:marBottom w:val="0"/>
      <w:divBdr>
        <w:top w:val="none" w:sz="0" w:space="0" w:color="auto"/>
        <w:left w:val="none" w:sz="0" w:space="0" w:color="auto"/>
        <w:bottom w:val="none" w:sz="0" w:space="0" w:color="auto"/>
        <w:right w:val="none" w:sz="0" w:space="0" w:color="auto"/>
      </w:divBdr>
      <w:divsChild>
        <w:div w:id="558786407">
          <w:marLeft w:val="835"/>
          <w:marRight w:val="0"/>
          <w:marTop w:val="360"/>
          <w:marBottom w:val="0"/>
          <w:divBdr>
            <w:top w:val="none" w:sz="0" w:space="0" w:color="auto"/>
            <w:left w:val="none" w:sz="0" w:space="0" w:color="auto"/>
            <w:bottom w:val="none" w:sz="0" w:space="0" w:color="auto"/>
            <w:right w:val="none" w:sz="0" w:space="0" w:color="auto"/>
          </w:divBdr>
        </w:div>
      </w:divsChild>
    </w:div>
    <w:div w:id="226500442">
      <w:bodyDiv w:val="1"/>
      <w:marLeft w:val="0"/>
      <w:marRight w:val="0"/>
      <w:marTop w:val="0"/>
      <w:marBottom w:val="0"/>
      <w:divBdr>
        <w:top w:val="none" w:sz="0" w:space="0" w:color="auto"/>
        <w:left w:val="none" w:sz="0" w:space="0" w:color="auto"/>
        <w:bottom w:val="none" w:sz="0" w:space="0" w:color="auto"/>
        <w:right w:val="none" w:sz="0" w:space="0" w:color="auto"/>
      </w:divBdr>
    </w:div>
    <w:div w:id="242568046">
      <w:bodyDiv w:val="1"/>
      <w:marLeft w:val="0"/>
      <w:marRight w:val="0"/>
      <w:marTop w:val="0"/>
      <w:marBottom w:val="0"/>
      <w:divBdr>
        <w:top w:val="none" w:sz="0" w:space="0" w:color="auto"/>
        <w:left w:val="none" w:sz="0" w:space="0" w:color="auto"/>
        <w:bottom w:val="none" w:sz="0" w:space="0" w:color="auto"/>
        <w:right w:val="none" w:sz="0" w:space="0" w:color="auto"/>
      </w:divBdr>
      <w:divsChild>
        <w:div w:id="1674991116">
          <w:marLeft w:val="1138"/>
          <w:marRight w:val="0"/>
          <w:marTop w:val="240"/>
          <w:marBottom w:val="0"/>
          <w:divBdr>
            <w:top w:val="none" w:sz="0" w:space="0" w:color="auto"/>
            <w:left w:val="none" w:sz="0" w:space="0" w:color="auto"/>
            <w:bottom w:val="none" w:sz="0" w:space="0" w:color="auto"/>
            <w:right w:val="none" w:sz="0" w:space="0" w:color="auto"/>
          </w:divBdr>
        </w:div>
        <w:div w:id="588395000">
          <w:marLeft w:val="1138"/>
          <w:marRight w:val="0"/>
          <w:marTop w:val="240"/>
          <w:marBottom w:val="0"/>
          <w:divBdr>
            <w:top w:val="none" w:sz="0" w:space="0" w:color="auto"/>
            <w:left w:val="none" w:sz="0" w:space="0" w:color="auto"/>
            <w:bottom w:val="none" w:sz="0" w:space="0" w:color="auto"/>
            <w:right w:val="none" w:sz="0" w:space="0" w:color="auto"/>
          </w:divBdr>
        </w:div>
        <w:div w:id="1212423597">
          <w:marLeft w:val="1138"/>
          <w:marRight w:val="0"/>
          <w:marTop w:val="240"/>
          <w:marBottom w:val="0"/>
          <w:divBdr>
            <w:top w:val="none" w:sz="0" w:space="0" w:color="auto"/>
            <w:left w:val="none" w:sz="0" w:space="0" w:color="auto"/>
            <w:bottom w:val="none" w:sz="0" w:space="0" w:color="auto"/>
            <w:right w:val="none" w:sz="0" w:space="0" w:color="auto"/>
          </w:divBdr>
        </w:div>
      </w:divsChild>
    </w:div>
    <w:div w:id="253368052">
      <w:bodyDiv w:val="1"/>
      <w:marLeft w:val="0"/>
      <w:marRight w:val="0"/>
      <w:marTop w:val="0"/>
      <w:marBottom w:val="0"/>
      <w:divBdr>
        <w:top w:val="none" w:sz="0" w:space="0" w:color="auto"/>
        <w:left w:val="none" w:sz="0" w:space="0" w:color="auto"/>
        <w:bottom w:val="none" w:sz="0" w:space="0" w:color="auto"/>
        <w:right w:val="none" w:sz="0" w:space="0" w:color="auto"/>
      </w:divBdr>
    </w:div>
    <w:div w:id="308755240">
      <w:bodyDiv w:val="1"/>
      <w:marLeft w:val="0"/>
      <w:marRight w:val="0"/>
      <w:marTop w:val="0"/>
      <w:marBottom w:val="0"/>
      <w:divBdr>
        <w:top w:val="none" w:sz="0" w:space="0" w:color="auto"/>
        <w:left w:val="none" w:sz="0" w:space="0" w:color="auto"/>
        <w:bottom w:val="none" w:sz="0" w:space="0" w:color="auto"/>
        <w:right w:val="none" w:sz="0" w:space="0" w:color="auto"/>
      </w:divBdr>
    </w:div>
    <w:div w:id="314652217">
      <w:bodyDiv w:val="1"/>
      <w:marLeft w:val="0"/>
      <w:marRight w:val="0"/>
      <w:marTop w:val="0"/>
      <w:marBottom w:val="0"/>
      <w:divBdr>
        <w:top w:val="none" w:sz="0" w:space="0" w:color="auto"/>
        <w:left w:val="none" w:sz="0" w:space="0" w:color="auto"/>
        <w:bottom w:val="none" w:sz="0" w:space="0" w:color="auto"/>
        <w:right w:val="none" w:sz="0" w:space="0" w:color="auto"/>
      </w:divBdr>
    </w:div>
    <w:div w:id="330181443">
      <w:bodyDiv w:val="1"/>
      <w:marLeft w:val="0"/>
      <w:marRight w:val="0"/>
      <w:marTop w:val="0"/>
      <w:marBottom w:val="0"/>
      <w:divBdr>
        <w:top w:val="none" w:sz="0" w:space="0" w:color="auto"/>
        <w:left w:val="none" w:sz="0" w:space="0" w:color="auto"/>
        <w:bottom w:val="none" w:sz="0" w:space="0" w:color="auto"/>
        <w:right w:val="none" w:sz="0" w:space="0" w:color="auto"/>
      </w:divBdr>
    </w:div>
    <w:div w:id="371998719">
      <w:bodyDiv w:val="1"/>
      <w:marLeft w:val="0"/>
      <w:marRight w:val="0"/>
      <w:marTop w:val="0"/>
      <w:marBottom w:val="0"/>
      <w:divBdr>
        <w:top w:val="none" w:sz="0" w:space="0" w:color="auto"/>
        <w:left w:val="none" w:sz="0" w:space="0" w:color="auto"/>
        <w:bottom w:val="none" w:sz="0" w:space="0" w:color="auto"/>
        <w:right w:val="none" w:sz="0" w:space="0" w:color="auto"/>
      </w:divBdr>
    </w:div>
    <w:div w:id="389693756">
      <w:bodyDiv w:val="1"/>
      <w:marLeft w:val="0"/>
      <w:marRight w:val="0"/>
      <w:marTop w:val="0"/>
      <w:marBottom w:val="0"/>
      <w:divBdr>
        <w:top w:val="none" w:sz="0" w:space="0" w:color="auto"/>
        <w:left w:val="none" w:sz="0" w:space="0" w:color="auto"/>
        <w:bottom w:val="none" w:sz="0" w:space="0" w:color="auto"/>
        <w:right w:val="none" w:sz="0" w:space="0" w:color="auto"/>
      </w:divBdr>
    </w:div>
    <w:div w:id="392585358">
      <w:bodyDiv w:val="1"/>
      <w:marLeft w:val="0"/>
      <w:marRight w:val="0"/>
      <w:marTop w:val="0"/>
      <w:marBottom w:val="0"/>
      <w:divBdr>
        <w:top w:val="none" w:sz="0" w:space="0" w:color="auto"/>
        <w:left w:val="none" w:sz="0" w:space="0" w:color="auto"/>
        <w:bottom w:val="none" w:sz="0" w:space="0" w:color="auto"/>
        <w:right w:val="none" w:sz="0" w:space="0" w:color="auto"/>
      </w:divBdr>
    </w:div>
    <w:div w:id="393629867">
      <w:bodyDiv w:val="1"/>
      <w:marLeft w:val="0"/>
      <w:marRight w:val="0"/>
      <w:marTop w:val="0"/>
      <w:marBottom w:val="0"/>
      <w:divBdr>
        <w:top w:val="none" w:sz="0" w:space="0" w:color="auto"/>
        <w:left w:val="none" w:sz="0" w:space="0" w:color="auto"/>
        <w:bottom w:val="none" w:sz="0" w:space="0" w:color="auto"/>
        <w:right w:val="none" w:sz="0" w:space="0" w:color="auto"/>
      </w:divBdr>
    </w:div>
    <w:div w:id="395475680">
      <w:bodyDiv w:val="1"/>
      <w:marLeft w:val="0"/>
      <w:marRight w:val="0"/>
      <w:marTop w:val="0"/>
      <w:marBottom w:val="0"/>
      <w:divBdr>
        <w:top w:val="none" w:sz="0" w:space="0" w:color="auto"/>
        <w:left w:val="none" w:sz="0" w:space="0" w:color="auto"/>
        <w:bottom w:val="none" w:sz="0" w:space="0" w:color="auto"/>
        <w:right w:val="none" w:sz="0" w:space="0" w:color="auto"/>
      </w:divBdr>
      <w:divsChild>
        <w:div w:id="758450831">
          <w:marLeft w:val="835"/>
          <w:marRight w:val="0"/>
          <w:marTop w:val="240"/>
          <w:marBottom w:val="0"/>
          <w:divBdr>
            <w:top w:val="none" w:sz="0" w:space="0" w:color="auto"/>
            <w:left w:val="none" w:sz="0" w:space="0" w:color="auto"/>
            <w:bottom w:val="none" w:sz="0" w:space="0" w:color="auto"/>
            <w:right w:val="none" w:sz="0" w:space="0" w:color="auto"/>
          </w:divBdr>
        </w:div>
        <w:div w:id="2081319315">
          <w:marLeft w:val="835"/>
          <w:marRight w:val="0"/>
          <w:marTop w:val="240"/>
          <w:marBottom w:val="0"/>
          <w:divBdr>
            <w:top w:val="none" w:sz="0" w:space="0" w:color="auto"/>
            <w:left w:val="none" w:sz="0" w:space="0" w:color="auto"/>
            <w:bottom w:val="none" w:sz="0" w:space="0" w:color="auto"/>
            <w:right w:val="none" w:sz="0" w:space="0" w:color="auto"/>
          </w:divBdr>
        </w:div>
        <w:div w:id="183785042">
          <w:marLeft w:val="835"/>
          <w:marRight w:val="0"/>
          <w:marTop w:val="240"/>
          <w:marBottom w:val="0"/>
          <w:divBdr>
            <w:top w:val="none" w:sz="0" w:space="0" w:color="auto"/>
            <w:left w:val="none" w:sz="0" w:space="0" w:color="auto"/>
            <w:bottom w:val="none" w:sz="0" w:space="0" w:color="auto"/>
            <w:right w:val="none" w:sz="0" w:space="0" w:color="auto"/>
          </w:divBdr>
        </w:div>
        <w:div w:id="1330595699">
          <w:marLeft w:val="835"/>
          <w:marRight w:val="0"/>
          <w:marTop w:val="240"/>
          <w:marBottom w:val="0"/>
          <w:divBdr>
            <w:top w:val="none" w:sz="0" w:space="0" w:color="auto"/>
            <w:left w:val="none" w:sz="0" w:space="0" w:color="auto"/>
            <w:bottom w:val="none" w:sz="0" w:space="0" w:color="auto"/>
            <w:right w:val="none" w:sz="0" w:space="0" w:color="auto"/>
          </w:divBdr>
        </w:div>
      </w:divsChild>
    </w:div>
    <w:div w:id="407583126">
      <w:bodyDiv w:val="1"/>
      <w:marLeft w:val="0"/>
      <w:marRight w:val="0"/>
      <w:marTop w:val="0"/>
      <w:marBottom w:val="0"/>
      <w:divBdr>
        <w:top w:val="none" w:sz="0" w:space="0" w:color="auto"/>
        <w:left w:val="none" w:sz="0" w:space="0" w:color="auto"/>
        <w:bottom w:val="none" w:sz="0" w:space="0" w:color="auto"/>
        <w:right w:val="none" w:sz="0" w:space="0" w:color="auto"/>
      </w:divBdr>
      <w:divsChild>
        <w:div w:id="959534984">
          <w:marLeft w:val="835"/>
          <w:marRight w:val="0"/>
          <w:marTop w:val="360"/>
          <w:marBottom w:val="0"/>
          <w:divBdr>
            <w:top w:val="none" w:sz="0" w:space="0" w:color="auto"/>
            <w:left w:val="none" w:sz="0" w:space="0" w:color="auto"/>
            <w:bottom w:val="none" w:sz="0" w:space="0" w:color="auto"/>
            <w:right w:val="none" w:sz="0" w:space="0" w:color="auto"/>
          </w:divBdr>
        </w:div>
      </w:divsChild>
    </w:div>
    <w:div w:id="422147568">
      <w:bodyDiv w:val="1"/>
      <w:marLeft w:val="0"/>
      <w:marRight w:val="0"/>
      <w:marTop w:val="0"/>
      <w:marBottom w:val="0"/>
      <w:divBdr>
        <w:top w:val="none" w:sz="0" w:space="0" w:color="auto"/>
        <w:left w:val="none" w:sz="0" w:space="0" w:color="auto"/>
        <w:bottom w:val="none" w:sz="0" w:space="0" w:color="auto"/>
        <w:right w:val="none" w:sz="0" w:space="0" w:color="auto"/>
      </w:divBdr>
    </w:div>
    <w:div w:id="456224227">
      <w:bodyDiv w:val="1"/>
      <w:marLeft w:val="0"/>
      <w:marRight w:val="0"/>
      <w:marTop w:val="0"/>
      <w:marBottom w:val="0"/>
      <w:divBdr>
        <w:top w:val="none" w:sz="0" w:space="0" w:color="auto"/>
        <w:left w:val="none" w:sz="0" w:space="0" w:color="auto"/>
        <w:bottom w:val="none" w:sz="0" w:space="0" w:color="auto"/>
        <w:right w:val="none" w:sz="0" w:space="0" w:color="auto"/>
      </w:divBdr>
    </w:div>
    <w:div w:id="468210139">
      <w:bodyDiv w:val="1"/>
      <w:marLeft w:val="0"/>
      <w:marRight w:val="0"/>
      <w:marTop w:val="0"/>
      <w:marBottom w:val="0"/>
      <w:divBdr>
        <w:top w:val="none" w:sz="0" w:space="0" w:color="auto"/>
        <w:left w:val="none" w:sz="0" w:space="0" w:color="auto"/>
        <w:bottom w:val="none" w:sz="0" w:space="0" w:color="auto"/>
        <w:right w:val="none" w:sz="0" w:space="0" w:color="auto"/>
      </w:divBdr>
    </w:div>
    <w:div w:id="500049385">
      <w:bodyDiv w:val="1"/>
      <w:marLeft w:val="0"/>
      <w:marRight w:val="0"/>
      <w:marTop w:val="0"/>
      <w:marBottom w:val="0"/>
      <w:divBdr>
        <w:top w:val="none" w:sz="0" w:space="0" w:color="auto"/>
        <w:left w:val="none" w:sz="0" w:space="0" w:color="auto"/>
        <w:bottom w:val="none" w:sz="0" w:space="0" w:color="auto"/>
        <w:right w:val="none" w:sz="0" w:space="0" w:color="auto"/>
      </w:divBdr>
      <w:divsChild>
        <w:div w:id="1738238390">
          <w:marLeft w:val="835"/>
          <w:marRight w:val="0"/>
          <w:marTop w:val="240"/>
          <w:marBottom w:val="0"/>
          <w:divBdr>
            <w:top w:val="none" w:sz="0" w:space="0" w:color="auto"/>
            <w:left w:val="none" w:sz="0" w:space="0" w:color="auto"/>
            <w:bottom w:val="none" w:sz="0" w:space="0" w:color="auto"/>
            <w:right w:val="none" w:sz="0" w:space="0" w:color="auto"/>
          </w:divBdr>
        </w:div>
      </w:divsChild>
    </w:div>
    <w:div w:id="515312459">
      <w:bodyDiv w:val="1"/>
      <w:marLeft w:val="0"/>
      <w:marRight w:val="0"/>
      <w:marTop w:val="0"/>
      <w:marBottom w:val="0"/>
      <w:divBdr>
        <w:top w:val="none" w:sz="0" w:space="0" w:color="auto"/>
        <w:left w:val="none" w:sz="0" w:space="0" w:color="auto"/>
        <w:bottom w:val="none" w:sz="0" w:space="0" w:color="auto"/>
        <w:right w:val="none" w:sz="0" w:space="0" w:color="auto"/>
      </w:divBdr>
      <w:divsChild>
        <w:div w:id="2018269898">
          <w:marLeft w:val="835"/>
          <w:marRight w:val="0"/>
          <w:marTop w:val="240"/>
          <w:marBottom w:val="0"/>
          <w:divBdr>
            <w:top w:val="none" w:sz="0" w:space="0" w:color="auto"/>
            <w:left w:val="none" w:sz="0" w:space="0" w:color="auto"/>
            <w:bottom w:val="none" w:sz="0" w:space="0" w:color="auto"/>
            <w:right w:val="none" w:sz="0" w:space="0" w:color="auto"/>
          </w:divBdr>
        </w:div>
        <w:div w:id="1493373093">
          <w:marLeft w:val="835"/>
          <w:marRight w:val="0"/>
          <w:marTop w:val="120"/>
          <w:marBottom w:val="0"/>
          <w:divBdr>
            <w:top w:val="none" w:sz="0" w:space="0" w:color="auto"/>
            <w:left w:val="none" w:sz="0" w:space="0" w:color="auto"/>
            <w:bottom w:val="none" w:sz="0" w:space="0" w:color="auto"/>
            <w:right w:val="none" w:sz="0" w:space="0" w:color="auto"/>
          </w:divBdr>
        </w:div>
      </w:divsChild>
    </w:div>
    <w:div w:id="580678725">
      <w:bodyDiv w:val="1"/>
      <w:marLeft w:val="0"/>
      <w:marRight w:val="0"/>
      <w:marTop w:val="0"/>
      <w:marBottom w:val="0"/>
      <w:divBdr>
        <w:top w:val="none" w:sz="0" w:space="0" w:color="auto"/>
        <w:left w:val="none" w:sz="0" w:space="0" w:color="auto"/>
        <w:bottom w:val="none" w:sz="0" w:space="0" w:color="auto"/>
        <w:right w:val="none" w:sz="0" w:space="0" w:color="auto"/>
      </w:divBdr>
    </w:div>
    <w:div w:id="581380731">
      <w:bodyDiv w:val="1"/>
      <w:marLeft w:val="0"/>
      <w:marRight w:val="0"/>
      <w:marTop w:val="0"/>
      <w:marBottom w:val="0"/>
      <w:divBdr>
        <w:top w:val="none" w:sz="0" w:space="0" w:color="auto"/>
        <w:left w:val="none" w:sz="0" w:space="0" w:color="auto"/>
        <w:bottom w:val="none" w:sz="0" w:space="0" w:color="auto"/>
        <w:right w:val="none" w:sz="0" w:space="0" w:color="auto"/>
      </w:divBdr>
      <w:divsChild>
        <w:div w:id="2056420384">
          <w:marLeft w:val="706"/>
          <w:marRight w:val="0"/>
          <w:marTop w:val="120"/>
          <w:marBottom w:val="0"/>
          <w:divBdr>
            <w:top w:val="none" w:sz="0" w:space="0" w:color="auto"/>
            <w:left w:val="none" w:sz="0" w:space="0" w:color="auto"/>
            <w:bottom w:val="none" w:sz="0" w:space="0" w:color="auto"/>
            <w:right w:val="none" w:sz="0" w:space="0" w:color="auto"/>
          </w:divBdr>
        </w:div>
        <w:div w:id="1964114187">
          <w:marLeft w:val="706"/>
          <w:marRight w:val="0"/>
          <w:marTop w:val="120"/>
          <w:marBottom w:val="0"/>
          <w:divBdr>
            <w:top w:val="none" w:sz="0" w:space="0" w:color="auto"/>
            <w:left w:val="none" w:sz="0" w:space="0" w:color="auto"/>
            <w:bottom w:val="none" w:sz="0" w:space="0" w:color="auto"/>
            <w:right w:val="none" w:sz="0" w:space="0" w:color="auto"/>
          </w:divBdr>
        </w:div>
        <w:div w:id="729112687">
          <w:marLeft w:val="706"/>
          <w:marRight w:val="0"/>
          <w:marTop w:val="120"/>
          <w:marBottom w:val="0"/>
          <w:divBdr>
            <w:top w:val="none" w:sz="0" w:space="0" w:color="auto"/>
            <w:left w:val="none" w:sz="0" w:space="0" w:color="auto"/>
            <w:bottom w:val="none" w:sz="0" w:space="0" w:color="auto"/>
            <w:right w:val="none" w:sz="0" w:space="0" w:color="auto"/>
          </w:divBdr>
        </w:div>
        <w:div w:id="1099445749">
          <w:marLeft w:val="706"/>
          <w:marRight w:val="0"/>
          <w:marTop w:val="120"/>
          <w:marBottom w:val="0"/>
          <w:divBdr>
            <w:top w:val="none" w:sz="0" w:space="0" w:color="auto"/>
            <w:left w:val="none" w:sz="0" w:space="0" w:color="auto"/>
            <w:bottom w:val="none" w:sz="0" w:space="0" w:color="auto"/>
            <w:right w:val="none" w:sz="0" w:space="0" w:color="auto"/>
          </w:divBdr>
        </w:div>
      </w:divsChild>
    </w:div>
    <w:div w:id="586772222">
      <w:bodyDiv w:val="1"/>
      <w:marLeft w:val="0"/>
      <w:marRight w:val="0"/>
      <w:marTop w:val="0"/>
      <w:marBottom w:val="0"/>
      <w:divBdr>
        <w:top w:val="none" w:sz="0" w:space="0" w:color="auto"/>
        <w:left w:val="none" w:sz="0" w:space="0" w:color="auto"/>
        <w:bottom w:val="none" w:sz="0" w:space="0" w:color="auto"/>
        <w:right w:val="none" w:sz="0" w:space="0" w:color="auto"/>
      </w:divBdr>
      <w:divsChild>
        <w:div w:id="349569592">
          <w:marLeft w:val="835"/>
          <w:marRight w:val="0"/>
          <w:marTop w:val="360"/>
          <w:marBottom w:val="0"/>
          <w:divBdr>
            <w:top w:val="none" w:sz="0" w:space="0" w:color="auto"/>
            <w:left w:val="none" w:sz="0" w:space="0" w:color="auto"/>
            <w:bottom w:val="none" w:sz="0" w:space="0" w:color="auto"/>
            <w:right w:val="none" w:sz="0" w:space="0" w:color="auto"/>
          </w:divBdr>
        </w:div>
      </w:divsChild>
    </w:div>
    <w:div w:id="612251553">
      <w:bodyDiv w:val="1"/>
      <w:marLeft w:val="0"/>
      <w:marRight w:val="0"/>
      <w:marTop w:val="0"/>
      <w:marBottom w:val="0"/>
      <w:divBdr>
        <w:top w:val="none" w:sz="0" w:space="0" w:color="auto"/>
        <w:left w:val="none" w:sz="0" w:space="0" w:color="auto"/>
        <w:bottom w:val="none" w:sz="0" w:space="0" w:color="auto"/>
        <w:right w:val="none" w:sz="0" w:space="0" w:color="auto"/>
      </w:divBdr>
    </w:div>
    <w:div w:id="640892670">
      <w:bodyDiv w:val="1"/>
      <w:marLeft w:val="0"/>
      <w:marRight w:val="0"/>
      <w:marTop w:val="0"/>
      <w:marBottom w:val="0"/>
      <w:divBdr>
        <w:top w:val="none" w:sz="0" w:space="0" w:color="auto"/>
        <w:left w:val="none" w:sz="0" w:space="0" w:color="auto"/>
        <w:bottom w:val="none" w:sz="0" w:space="0" w:color="auto"/>
        <w:right w:val="none" w:sz="0" w:space="0" w:color="auto"/>
      </w:divBdr>
      <w:divsChild>
        <w:div w:id="1757359125">
          <w:marLeft w:val="706"/>
          <w:marRight w:val="0"/>
          <w:marTop w:val="240"/>
          <w:marBottom w:val="0"/>
          <w:divBdr>
            <w:top w:val="none" w:sz="0" w:space="0" w:color="auto"/>
            <w:left w:val="none" w:sz="0" w:space="0" w:color="auto"/>
            <w:bottom w:val="none" w:sz="0" w:space="0" w:color="auto"/>
            <w:right w:val="none" w:sz="0" w:space="0" w:color="auto"/>
          </w:divBdr>
        </w:div>
      </w:divsChild>
    </w:div>
    <w:div w:id="665206578">
      <w:bodyDiv w:val="1"/>
      <w:marLeft w:val="0"/>
      <w:marRight w:val="0"/>
      <w:marTop w:val="0"/>
      <w:marBottom w:val="0"/>
      <w:divBdr>
        <w:top w:val="none" w:sz="0" w:space="0" w:color="auto"/>
        <w:left w:val="none" w:sz="0" w:space="0" w:color="auto"/>
        <w:bottom w:val="none" w:sz="0" w:space="0" w:color="auto"/>
        <w:right w:val="none" w:sz="0" w:space="0" w:color="auto"/>
      </w:divBdr>
    </w:div>
    <w:div w:id="790711939">
      <w:bodyDiv w:val="1"/>
      <w:marLeft w:val="0"/>
      <w:marRight w:val="0"/>
      <w:marTop w:val="0"/>
      <w:marBottom w:val="0"/>
      <w:divBdr>
        <w:top w:val="none" w:sz="0" w:space="0" w:color="auto"/>
        <w:left w:val="none" w:sz="0" w:space="0" w:color="auto"/>
        <w:bottom w:val="none" w:sz="0" w:space="0" w:color="auto"/>
        <w:right w:val="none" w:sz="0" w:space="0" w:color="auto"/>
      </w:divBdr>
    </w:div>
    <w:div w:id="822695049">
      <w:bodyDiv w:val="1"/>
      <w:marLeft w:val="0"/>
      <w:marRight w:val="0"/>
      <w:marTop w:val="0"/>
      <w:marBottom w:val="0"/>
      <w:divBdr>
        <w:top w:val="none" w:sz="0" w:space="0" w:color="auto"/>
        <w:left w:val="none" w:sz="0" w:space="0" w:color="auto"/>
        <w:bottom w:val="none" w:sz="0" w:space="0" w:color="auto"/>
        <w:right w:val="none" w:sz="0" w:space="0" w:color="auto"/>
      </w:divBdr>
      <w:divsChild>
        <w:div w:id="1903365072">
          <w:marLeft w:val="835"/>
          <w:marRight w:val="0"/>
          <w:marTop w:val="240"/>
          <w:marBottom w:val="0"/>
          <w:divBdr>
            <w:top w:val="none" w:sz="0" w:space="0" w:color="auto"/>
            <w:left w:val="none" w:sz="0" w:space="0" w:color="auto"/>
            <w:bottom w:val="none" w:sz="0" w:space="0" w:color="auto"/>
            <w:right w:val="none" w:sz="0" w:space="0" w:color="auto"/>
          </w:divBdr>
        </w:div>
      </w:divsChild>
    </w:div>
    <w:div w:id="826748041">
      <w:bodyDiv w:val="1"/>
      <w:marLeft w:val="0"/>
      <w:marRight w:val="0"/>
      <w:marTop w:val="0"/>
      <w:marBottom w:val="0"/>
      <w:divBdr>
        <w:top w:val="none" w:sz="0" w:space="0" w:color="auto"/>
        <w:left w:val="none" w:sz="0" w:space="0" w:color="auto"/>
        <w:bottom w:val="none" w:sz="0" w:space="0" w:color="auto"/>
        <w:right w:val="none" w:sz="0" w:space="0" w:color="auto"/>
      </w:divBdr>
    </w:div>
    <w:div w:id="834802259">
      <w:bodyDiv w:val="1"/>
      <w:marLeft w:val="0"/>
      <w:marRight w:val="0"/>
      <w:marTop w:val="0"/>
      <w:marBottom w:val="0"/>
      <w:divBdr>
        <w:top w:val="none" w:sz="0" w:space="0" w:color="auto"/>
        <w:left w:val="none" w:sz="0" w:space="0" w:color="auto"/>
        <w:bottom w:val="none" w:sz="0" w:space="0" w:color="auto"/>
        <w:right w:val="none" w:sz="0" w:space="0" w:color="auto"/>
      </w:divBdr>
      <w:divsChild>
        <w:div w:id="1724208253">
          <w:marLeft w:val="835"/>
          <w:marRight w:val="0"/>
          <w:marTop w:val="120"/>
          <w:marBottom w:val="0"/>
          <w:divBdr>
            <w:top w:val="none" w:sz="0" w:space="0" w:color="auto"/>
            <w:left w:val="none" w:sz="0" w:space="0" w:color="auto"/>
            <w:bottom w:val="none" w:sz="0" w:space="0" w:color="auto"/>
            <w:right w:val="none" w:sz="0" w:space="0" w:color="auto"/>
          </w:divBdr>
        </w:div>
        <w:div w:id="2020699233">
          <w:marLeft w:val="835"/>
          <w:marRight w:val="0"/>
          <w:marTop w:val="120"/>
          <w:marBottom w:val="0"/>
          <w:divBdr>
            <w:top w:val="none" w:sz="0" w:space="0" w:color="auto"/>
            <w:left w:val="none" w:sz="0" w:space="0" w:color="auto"/>
            <w:bottom w:val="none" w:sz="0" w:space="0" w:color="auto"/>
            <w:right w:val="none" w:sz="0" w:space="0" w:color="auto"/>
          </w:divBdr>
        </w:div>
        <w:div w:id="1842818946">
          <w:marLeft w:val="835"/>
          <w:marRight w:val="0"/>
          <w:marTop w:val="120"/>
          <w:marBottom w:val="0"/>
          <w:divBdr>
            <w:top w:val="none" w:sz="0" w:space="0" w:color="auto"/>
            <w:left w:val="none" w:sz="0" w:space="0" w:color="auto"/>
            <w:bottom w:val="none" w:sz="0" w:space="0" w:color="auto"/>
            <w:right w:val="none" w:sz="0" w:space="0" w:color="auto"/>
          </w:divBdr>
        </w:div>
      </w:divsChild>
    </w:div>
    <w:div w:id="835534979">
      <w:bodyDiv w:val="1"/>
      <w:marLeft w:val="0"/>
      <w:marRight w:val="0"/>
      <w:marTop w:val="0"/>
      <w:marBottom w:val="0"/>
      <w:divBdr>
        <w:top w:val="none" w:sz="0" w:space="0" w:color="auto"/>
        <w:left w:val="none" w:sz="0" w:space="0" w:color="auto"/>
        <w:bottom w:val="none" w:sz="0" w:space="0" w:color="auto"/>
        <w:right w:val="none" w:sz="0" w:space="0" w:color="auto"/>
      </w:divBdr>
    </w:div>
    <w:div w:id="857473808">
      <w:bodyDiv w:val="1"/>
      <w:marLeft w:val="0"/>
      <w:marRight w:val="0"/>
      <w:marTop w:val="0"/>
      <w:marBottom w:val="0"/>
      <w:divBdr>
        <w:top w:val="none" w:sz="0" w:space="0" w:color="auto"/>
        <w:left w:val="none" w:sz="0" w:space="0" w:color="auto"/>
        <w:bottom w:val="none" w:sz="0" w:space="0" w:color="auto"/>
        <w:right w:val="none" w:sz="0" w:space="0" w:color="auto"/>
      </w:divBdr>
    </w:div>
    <w:div w:id="894657159">
      <w:bodyDiv w:val="1"/>
      <w:marLeft w:val="0"/>
      <w:marRight w:val="0"/>
      <w:marTop w:val="0"/>
      <w:marBottom w:val="0"/>
      <w:divBdr>
        <w:top w:val="none" w:sz="0" w:space="0" w:color="auto"/>
        <w:left w:val="none" w:sz="0" w:space="0" w:color="auto"/>
        <w:bottom w:val="none" w:sz="0" w:space="0" w:color="auto"/>
        <w:right w:val="none" w:sz="0" w:space="0" w:color="auto"/>
      </w:divBdr>
      <w:divsChild>
        <w:div w:id="1709914931">
          <w:marLeft w:val="835"/>
          <w:marRight w:val="0"/>
          <w:marTop w:val="240"/>
          <w:marBottom w:val="0"/>
          <w:divBdr>
            <w:top w:val="none" w:sz="0" w:space="0" w:color="auto"/>
            <w:left w:val="none" w:sz="0" w:space="0" w:color="auto"/>
            <w:bottom w:val="none" w:sz="0" w:space="0" w:color="auto"/>
            <w:right w:val="none" w:sz="0" w:space="0" w:color="auto"/>
          </w:divBdr>
        </w:div>
        <w:div w:id="1249535815">
          <w:marLeft w:val="835"/>
          <w:marRight w:val="0"/>
          <w:marTop w:val="240"/>
          <w:marBottom w:val="0"/>
          <w:divBdr>
            <w:top w:val="none" w:sz="0" w:space="0" w:color="auto"/>
            <w:left w:val="none" w:sz="0" w:space="0" w:color="auto"/>
            <w:bottom w:val="none" w:sz="0" w:space="0" w:color="auto"/>
            <w:right w:val="none" w:sz="0" w:space="0" w:color="auto"/>
          </w:divBdr>
        </w:div>
      </w:divsChild>
    </w:div>
    <w:div w:id="932476331">
      <w:bodyDiv w:val="1"/>
      <w:marLeft w:val="0"/>
      <w:marRight w:val="0"/>
      <w:marTop w:val="0"/>
      <w:marBottom w:val="0"/>
      <w:divBdr>
        <w:top w:val="none" w:sz="0" w:space="0" w:color="auto"/>
        <w:left w:val="none" w:sz="0" w:space="0" w:color="auto"/>
        <w:bottom w:val="none" w:sz="0" w:space="0" w:color="auto"/>
        <w:right w:val="none" w:sz="0" w:space="0" w:color="auto"/>
      </w:divBdr>
    </w:div>
    <w:div w:id="938148408">
      <w:bodyDiv w:val="1"/>
      <w:marLeft w:val="0"/>
      <w:marRight w:val="0"/>
      <w:marTop w:val="0"/>
      <w:marBottom w:val="0"/>
      <w:divBdr>
        <w:top w:val="none" w:sz="0" w:space="0" w:color="auto"/>
        <w:left w:val="none" w:sz="0" w:space="0" w:color="auto"/>
        <w:bottom w:val="none" w:sz="0" w:space="0" w:color="auto"/>
        <w:right w:val="none" w:sz="0" w:space="0" w:color="auto"/>
      </w:divBdr>
    </w:div>
    <w:div w:id="957949050">
      <w:bodyDiv w:val="1"/>
      <w:marLeft w:val="0"/>
      <w:marRight w:val="0"/>
      <w:marTop w:val="0"/>
      <w:marBottom w:val="0"/>
      <w:divBdr>
        <w:top w:val="none" w:sz="0" w:space="0" w:color="auto"/>
        <w:left w:val="none" w:sz="0" w:space="0" w:color="auto"/>
        <w:bottom w:val="none" w:sz="0" w:space="0" w:color="auto"/>
        <w:right w:val="none" w:sz="0" w:space="0" w:color="auto"/>
      </w:divBdr>
      <w:divsChild>
        <w:div w:id="1083065512">
          <w:marLeft w:val="835"/>
          <w:marRight w:val="0"/>
          <w:marTop w:val="120"/>
          <w:marBottom w:val="0"/>
          <w:divBdr>
            <w:top w:val="none" w:sz="0" w:space="0" w:color="auto"/>
            <w:left w:val="none" w:sz="0" w:space="0" w:color="auto"/>
            <w:bottom w:val="none" w:sz="0" w:space="0" w:color="auto"/>
            <w:right w:val="none" w:sz="0" w:space="0" w:color="auto"/>
          </w:divBdr>
        </w:div>
        <w:div w:id="1601529943">
          <w:marLeft w:val="835"/>
          <w:marRight w:val="0"/>
          <w:marTop w:val="120"/>
          <w:marBottom w:val="0"/>
          <w:divBdr>
            <w:top w:val="none" w:sz="0" w:space="0" w:color="auto"/>
            <w:left w:val="none" w:sz="0" w:space="0" w:color="auto"/>
            <w:bottom w:val="none" w:sz="0" w:space="0" w:color="auto"/>
            <w:right w:val="none" w:sz="0" w:space="0" w:color="auto"/>
          </w:divBdr>
        </w:div>
        <w:div w:id="1091312743">
          <w:marLeft w:val="835"/>
          <w:marRight w:val="0"/>
          <w:marTop w:val="120"/>
          <w:marBottom w:val="0"/>
          <w:divBdr>
            <w:top w:val="none" w:sz="0" w:space="0" w:color="auto"/>
            <w:left w:val="none" w:sz="0" w:space="0" w:color="auto"/>
            <w:bottom w:val="none" w:sz="0" w:space="0" w:color="auto"/>
            <w:right w:val="none" w:sz="0" w:space="0" w:color="auto"/>
          </w:divBdr>
        </w:div>
      </w:divsChild>
    </w:div>
    <w:div w:id="982545943">
      <w:bodyDiv w:val="1"/>
      <w:marLeft w:val="0"/>
      <w:marRight w:val="0"/>
      <w:marTop w:val="0"/>
      <w:marBottom w:val="0"/>
      <w:divBdr>
        <w:top w:val="none" w:sz="0" w:space="0" w:color="auto"/>
        <w:left w:val="none" w:sz="0" w:space="0" w:color="auto"/>
        <w:bottom w:val="none" w:sz="0" w:space="0" w:color="auto"/>
        <w:right w:val="none" w:sz="0" w:space="0" w:color="auto"/>
      </w:divBdr>
      <w:divsChild>
        <w:div w:id="1673794569">
          <w:marLeft w:val="720"/>
          <w:marRight w:val="0"/>
          <w:marTop w:val="240"/>
          <w:marBottom w:val="0"/>
          <w:divBdr>
            <w:top w:val="none" w:sz="0" w:space="0" w:color="auto"/>
            <w:left w:val="none" w:sz="0" w:space="0" w:color="auto"/>
            <w:bottom w:val="none" w:sz="0" w:space="0" w:color="auto"/>
            <w:right w:val="none" w:sz="0" w:space="0" w:color="auto"/>
          </w:divBdr>
        </w:div>
      </w:divsChild>
    </w:div>
    <w:div w:id="1009452164">
      <w:bodyDiv w:val="1"/>
      <w:marLeft w:val="0"/>
      <w:marRight w:val="0"/>
      <w:marTop w:val="0"/>
      <w:marBottom w:val="0"/>
      <w:divBdr>
        <w:top w:val="none" w:sz="0" w:space="0" w:color="auto"/>
        <w:left w:val="none" w:sz="0" w:space="0" w:color="auto"/>
        <w:bottom w:val="none" w:sz="0" w:space="0" w:color="auto"/>
        <w:right w:val="none" w:sz="0" w:space="0" w:color="auto"/>
      </w:divBdr>
    </w:div>
    <w:div w:id="1023828189">
      <w:bodyDiv w:val="1"/>
      <w:marLeft w:val="0"/>
      <w:marRight w:val="0"/>
      <w:marTop w:val="0"/>
      <w:marBottom w:val="0"/>
      <w:divBdr>
        <w:top w:val="none" w:sz="0" w:space="0" w:color="auto"/>
        <w:left w:val="none" w:sz="0" w:space="0" w:color="auto"/>
        <w:bottom w:val="none" w:sz="0" w:space="0" w:color="auto"/>
        <w:right w:val="none" w:sz="0" w:space="0" w:color="auto"/>
      </w:divBdr>
      <w:divsChild>
        <w:div w:id="1394813469">
          <w:marLeft w:val="835"/>
          <w:marRight w:val="0"/>
          <w:marTop w:val="360"/>
          <w:marBottom w:val="0"/>
          <w:divBdr>
            <w:top w:val="none" w:sz="0" w:space="0" w:color="auto"/>
            <w:left w:val="none" w:sz="0" w:space="0" w:color="auto"/>
            <w:bottom w:val="none" w:sz="0" w:space="0" w:color="auto"/>
            <w:right w:val="none" w:sz="0" w:space="0" w:color="auto"/>
          </w:divBdr>
        </w:div>
        <w:div w:id="1230922994">
          <w:marLeft w:val="835"/>
          <w:marRight w:val="0"/>
          <w:marTop w:val="240"/>
          <w:marBottom w:val="0"/>
          <w:divBdr>
            <w:top w:val="none" w:sz="0" w:space="0" w:color="auto"/>
            <w:left w:val="none" w:sz="0" w:space="0" w:color="auto"/>
            <w:bottom w:val="none" w:sz="0" w:space="0" w:color="auto"/>
            <w:right w:val="none" w:sz="0" w:space="0" w:color="auto"/>
          </w:divBdr>
        </w:div>
      </w:divsChild>
    </w:div>
    <w:div w:id="1070998438">
      <w:bodyDiv w:val="1"/>
      <w:marLeft w:val="0"/>
      <w:marRight w:val="0"/>
      <w:marTop w:val="0"/>
      <w:marBottom w:val="0"/>
      <w:divBdr>
        <w:top w:val="none" w:sz="0" w:space="0" w:color="auto"/>
        <w:left w:val="none" w:sz="0" w:space="0" w:color="auto"/>
        <w:bottom w:val="none" w:sz="0" w:space="0" w:color="auto"/>
        <w:right w:val="none" w:sz="0" w:space="0" w:color="auto"/>
      </w:divBdr>
    </w:div>
    <w:div w:id="1075859752">
      <w:bodyDiv w:val="1"/>
      <w:marLeft w:val="0"/>
      <w:marRight w:val="0"/>
      <w:marTop w:val="0"/>
      <w:marBottom w:val="0"/>
      <w:divBdr>
        <w:top w:val="none" w:sz="0" w:space="0" w:color="auto"/>
        <w:left w:val="none" w:sz="0" w:space="0" w:color="auto"/>
        <w:bottom w:val="none" w:sz="0" w:space="0" w:color="auto"/>
        <w:right w:val="none" w:sz="0" w:space="0" w:color="auto"/>
      </w:divBdr>
      <w:divsChild>
        <w:div w:id="845249516">
          <w:marLeft w:val="835"/>
          <w:marRight w:val="0"/>
          <w:marTop w:val="120"/>
          <w:marBottom w:val="0"/>
          <w:divBdr>
            <w:top w:val="none" w:sz="0" w:space="0" w:color="auto"/>
            <w:left w:val="none" w:sz="0" w:space="0" w:color="auto"/>
            <w:bottom w:val="none" w:sz="0" w:space="0" w:color="auto"/>
            <w:right w:val="none" w:sz="0" w:space="0" w:color="auto"/>
          </w:divBdr>
        </w:div>
        <w:div w:id="1727333163">
          <w:marLeft w:val="835"/>
          <w:marRight w:val="0"/>
          <w:marTop w:val="120"/>
          <w:marBottom w:val="0"/>
          <w:divBdr>
            <w:top w:val="none" w:sz="0" w:space="0" w:color="auto"/>
            <w:left w:val="none" w:sz="0" w:space="0" w:color="auto"/>
            <w:bottom w:val="none" w:sz="0" w:space="0" w:color="auto"/>
            <w:right w:val="none" w:sz="0" w:space="0" w:color="auto"/>
          </w:divBdr>
        </w:div>
        <w:div w:id="980967319">
          <w:marLeft w:val="835"/>
          <w:marRight w:val="0"/>
          <w:marTop w:val="120"/>
          <w:marBottom w:val="0"/>
          <w:divBdr>
            <w:top w:val="none" w:sz="0" w:space="0" w:color="auto"/>
            <w:left w:val="none" w:sz="0" w:space="0" w:color="auto"/>
            <w:bottom w:val="none" w:sz="0" w:space="0" w:color="auto"/>
            <w:right w:val="none" w:sz="0" w:space="0" w:color="auto"/>
          </w:divBdr>
        </w:div>
        <w:div w:id="578754560">
          <w:marLeft w:val="835"/>
          <w:marRight w:val="0"/>
          <w:marTop w:val="120"/>
          <w:marBottom w:val="0"/>
          <w:divBdr>
            <w:top w:val="none" w:sz="0" w:space="0" w:color="auto"/>
            <w:left w:val="none" w:sz="0" w:space="0" w:color="auto"/>
            <w:bottom w:val="none" w:sz="0" w:space="0" w:color="auto"/>
            <w:right w:val="none" w:sz="0" w:space="0" w:color="auto"/>
          </w:divBdr>
        </w:div>
      </w:divsChild>
    </w:div>
    <w:div w:id="1077675605">
      <w:bodyDiv w:val="1"/>
      <w:marLeft w:val="0"/>
      <w:marRight w:val="0"/>
      <w:marTop w:val="0"/>
      <w:marBottom w:val="0"/>
      <w:divBdr>
        <w:top w:val="none" w:sz="0" w:space="0" w:color="auto"/>
        <w:left w:val="none" w:sz="0" w:space="0" w:color="auto"/>
        <w:bottom w:val="none" w:sz="0" w:space="0" w:color="auto"/>
        <w:right w:val="none" w:sz="0" w:space="0" w:color="auto"/>
      </w:divBdr>
      <w:divsChild>
        <w:div w:id="1305624375">
          <w:marLeft w:val="835"/>
          <w:marRight w:val="0"/>
          <w:marTop w:val="360"/>
          <w:marBottom w:val="0"/>
          <w:divBdr>
            <w:top w:val="none" w:sz="0" w:space="0" w:color="auto"/>
            <w:left w:val="none" w:sz="0" w:space="0" w:color="auto"/>
            <w:bottom w:val="none" w:sz="0" w:space="0" w:color="auto"/>
            <w:right w:val="none" w:sz="0" w:space="0" w:color="auto"/>
          </w:divBdr>
        </w:div>
      </w:divsChild>
    </w:div>
    <w:div w:id="1117333235">
      <w:bodyDiv w:val="1"/>
      <w:marLeft w:val="0"/>
      <w:marRight w:val="0"/>
      <w:marTop w:val="0"/>
      <w:marBottom w:val="0"/>
      <w:divBdr>
        <w:top w:val="none" w:sz="0" w:space="0" w:color="auto"/>
        <w:left w:val="none" w:sz="0" w:space="0" w:color="auto"/>
        <w:bottom w:val="none" w:sz="0" w:space="0" w:color="auto"/>
        <w:right w:val="none" w:sz="0" w:space="0" w:color="auto"/>
      </w:divBdr>
      <w:divsChild>
        <w:div w:id="2057005478">
          <w:marLeft w:val="835"/>
          <w:marRight w:val="0"/>
          <w:marTop w:val="360"/>
          <w:marBottom w:val="0"/>
          <w:divBdr>
            <w:top w:val="none" w:sz="0" w:space="0" w:color="auto"/>
            <w:left w:val="none" w:sz="0" w:space="0" w:color="auto"/>
            <w:bottom w:val="none" w:sz="0" w:space="0" w:color="auto"/>
            <w:right w:val="none" w:sz="0" w:space="0" w:color="auto"/>
          </w:divBdr>
        </w:div>
        <w:div w:id="1000541535">
          <w:marLeft w:val="835"/>
          <w:marRight w:val="0"/>
          <w:marTop w:val="360"/>
          <w:marBottom w:val="0"/>
          <w:divBdr>
            <w:top w:val="none" w:sz="0" w:space="0" w:color="auto"/>
            <w:left w:val="none" w:sz="0" w:space="0" w:color="auto"/>
            <w:bottom w:val="none" w:sz="0" w:space="0" w:color="auto"/>
            <w:right w:val="none" w:sz="0" w:space="0" w:color="auto"/>
          </w:divBdr>
        </w:div>
        <w:div w:id="1635286033">
          <w:marLeft w:val="835"/>
          <w:marRight w:val="0"/>
          <w:marTop w:val="360"/>
          <w:marBottom w:val="0"/>
          <w:divBdr>
            <w:top w:val="none" w:sz="0" w:space="0" w:color="auto"/>
            <w:left w:val="none" w:sz="0" w:space="0" w:color="auto"/>
            <w:bottom w:val="none" w:sz="0" w:space="0" w:color="auto"/>
            <w:right w:val="none" w:sz="0" w:space="0" w:color="auto"/>
          </w:divBdr>
        </w:div>
      </w:divsChild>
    </w:div>
    <w:div w:id="1136414784">
      <w:bodyDiv w:val="1"/>
      <w:marLeft w:val="0"/>
      <w:marRight w:val="0"/>
      <w:marTop w:val="0"/>
      <w:marBottom w:val="0"/>
      <w:divBdr>
        <w:top w:val="none" w:sz="0" w:space="0" w:color="auto"/>
        <w:left w:val="none" w:sz="0" w:space="0" w:color="auto"/>
        <w:bottom w:val="none" w:sz="0" w:space="0" w:color="auto"/>
        <w:right w:val="none" w:sz="0" w:space="0" w:color="auto"/>
      </w:divBdr>
    </w:div>
    <w:div w:id="1170370487">
      <w:bodyDiv w:val="1"/>
      <w:marLeft w:val="0"/>
      <w:marRight w:val="0"/>
      <w:marTop w:val="0"/>
      <w:marBottom w:val="0"/>
      <w:divBdr>
        <w:top w:val="none" w:sz="0" w:space="0" w:color="auto"/>
        <w:left w:val="none" w:sz="0" w:space="0" w:color="auto"/>
        <w:bottom w:val="none" w:sz="0" w:space="0" w:color="auto"/>
        <w:right w:val="none" w:sz="0" w:space="0" w:color="auto"/>
      </w:divBdr>
    </w:div>
    <w:div w:id="1188254502">
      <w:bodyDiv w:val="1"/>
      <w:marLeft w:val="0"/>
      <w:marRight w:val="0"/>
      <w:marTop w:val="0"/>
      <w:marBottom w:val="0"/>
      <w:divBdr>
        <w:top w:val="none" w:sz="0" w:space="0" w:color="auto"/>
        <w:left w:val="none" w:sz="0" w:space="0" w:color="auto"/>
        <w:bottom w:val="none" w:sz="0" w:space="0" w:color="auto"/>
        <w:right w:val="none" w:sz="0" w:space="0" w:color="auto"/>
      </w:divBdr>
      <w:divsChild>
        <w:div w:id="2107070799">
          <w:marLeft w:val="835"/>
          <w:marRight w:val="0"/>
          <w:marTop w:val="240"/>
          <w:marBottom w:val="0"/>
          <w:divBdr>
            <w:top w:val="none" w:sz="0" w:space="0" w:color="auto"/>
            <w:left w:val="none" w:sz="0" w:space="0" w:color="auto"/>
            <w:bottom w:val="none" w:sz="0" w:space="0" w:color="auto"/>
            <w:right w:val="none" w:sz="0" w:space="0" w:color="auto"/>
          </w:divBdr>
        </w:div>
      </w:divsChild>
    </w:div>
    <w:div w:id="1190492189">
      <w:bodyDiv w:val="1"/>
      <w:marLeft w:val="0"/>
      <w:marRight w:val="0"/>
      <w:marTop w:val="0"/>
      <w:marBottom w:val="0"/>
      <w:divBdr>
        <w:top w:val="none" w:sz="0" w:space="0" w:color="auto"/>
        <w:left w:val="none" w:sz="0" w:space="0" w:color="auto"/>
        <w:bottom w:val="none" w:sz="0" w:space="0" w:color="auto"/>
        <w:right w:val="none" w:sz="0" w:space="0" w:color="auto"/>
      </w:divBdr>
    </w:div>
    <w:div w:id="1253704943">
      <w:bodyDiv w:val="1"/>
      <w:marLeft w:val="0"/>
      <w:marRight w:val="0"/>
      <w:marTop w:val="0"/>
      <w:marBottom w:val="0"/>
      <w:divBdr>
        <w:top w:val="none" w:sz="0" w:space="0" w:color="auto"/>
        <w:left w:val="none" w:sz="0" w:space="0" w:color="auto"/>
        <w:bottom w:val="none" w:sz="0" w:space="0" w:color="auto"/>
        <w:right w:val="none" w:sz="0" w:space="0" w:color="auto"/>
      </w:divBdr>
      <w:divsChild>
        <w:div w:id="629557052">
          <w:marLeft w:val="835"/>
          <w:marRight w:val="0"/>
          <w:marTop w:val="240"/>
          <w:marBottom w:val="0"/>
          <w:divBdr>
            <w:top w:val="none" w:sz="0" w:space="0" w:color="auto"/>
            <w:left w:val="none" w:sz="0" w:space="0" w:color="auto"/>
            <w:bottom w:val="none" w:sz="0" w:space="0" w:color="auto"/>
            <w:right w:val="none" w:sz="0" w:space="0" w:color="auto"/>
          </w:divBdr>
        </w:div>
        <w:div w:id="396974128">
          <w:marLeft w:val="835"/>
          <w:marRight w:val="0"/>
          <w:marTop w:val="240"/>
          <w:marBottom w:val="0"/>
          <w:divBdr>
            <w:top w:val="none" w:sz="0" w:space="0" w:color="auto"/>
            <w:left w:val="none" w:sz="0" w:space="0" w:color="auto"/>
            <w:bottom w:val="none" w:sz="0" w:space="0" w:color="auto"/>
            <w:right w:val="none" w:sz="0" w:space="0" w:color="auto"/>
          </w:divBdr>
        </w:div>
      </w:divsChild>
    </w:div>
    <w:div w:id="1293905910">
      <w:bodyDiv w:val="1"/>
      <w:marLeft w:val="0"/>
      <w:marRight w:val="0"/>
      <w:marTop w:val="0"/>
      <w:marBottom w:val="0"/>
      <w:divBdr>
        <w:top w:val="none" w:sz="0" w:space="0" w:color="auto"/>
        <w:left w:val="none" w:sz="0" w:space="0" w:color="auto"/>
        <w:bottom w:val="none" w:sz="0" w:space="0" w:color="auto"/>
        <w:right w:val="none" w:sz="0" w:space="0" w:color="auto"/>
      </w:divBdr>
    </w:div>
    <w:div w:id="1301691446">
      <w:bodyDiv w:val="1"/>
      <w:marLeft w:val="0"/>
      <w:marRight w:val="0"/>
      <w:marTop w:val="0"/>
      <w:marBottom w:val="0"/>
      <w:divBdr>
        <w:top w:val="none" w:sz="0" w:space="0" w:color="auto"/>
        <w:left w:val="none" w:sz="0" w:space="0" w:color="auto"/>
        <w:bottom w:val="none" w:sz="0" w:space="0" w:color="auto"/>
        <w:right w:val="none" w:sz="0" w:space="0" w:color="auto"/>
      </w:divBdr>
    </w:div>
    <w:div w:id="1335644566">
      <w:bodyDiv w:val="1"/>
      <w:marLeft w:val="0"/>
      <w:marRight w:val="0"/>
      <w:marTop w:val="0"/>
      <w:marBottom w:val="0"/>
      <w:divBdr>
        <w:top w:val="none" w:sz="0" w:space="0" w:color="auto"/>
        <w:left w:val="none" w:sz="0" w:space="0" w:color="auto"/>
        <w:bottom w:val="none" w:sz="0" w:space="0" w:color="auto"/>
        <w:right w:val="none" w:sz="0" w:space="0" w:color="auto"/>
      </w:divBdr>
    </w:div>
    <w:div w:id="1355381485">
      <w:bodyDiv w:val="1"/>
      <w:marLeft w:val="0"/>
      <w:marRight w:val="0"/>
      <w:marTop w:val="0"/>
      <w:marBottom w:val="0"/>
      <w:divBdr>
        <w:top w:val="none" w:sz="0" w:space="0" w:color="auto"/>
        <w:left w:val="none" w:sz="0" w:space="0" w:color="auto"/>
        <w:bottom w:val="none" w:sz="0" w:space="0" w:color="auto"/>
        <w:right w:val="none" w:sz="0" w:space="0" w:color="auto"/>
      </w:divBdr>
      <w:divsChild>
        <w:div w:id="2038194753">
          <w:marLeft w:val="835"/>
          <w:marRight w:val="0"/>
          <w:marTop w:val="240"/>
          <w:marBottom w:val="0"/>
          <w:divBdr>
            <w:top w:val="none" w:sz="0" w:space="0" w:color="auto"/>
            <w:left w:val="none" w:sz="0" w:space="0" w:color="auto"/>
            <w:bottom w:val="none" w:sz="0" w:space="0" w:color="auto"/>
            <w:right w:val="none" w:sz="0" w:space="0" w:color="auto"/>
          </w:divBdr>
        </w:div>
        <w:div w:id="1630084582">
          <w:marLeft w:val="835"/>
          <w:marRight w:val="0"/>
          <w:marTop w:val="240"/>
          <w:marBottom w:val="0"/>
          <w:divBdr>
            <w:top w:val="none" w:sz="0" w:space="0" w:color="auto"/>
            <w:left w:val="none" w:sz="0" w:space="0" w:color="auto"/>
            <w:bottom w:val="none" w:sz="0" w:space="0" w:color="auto"/>
            <w:right w:val="none" w:sz="0" w:space="0" w:color="auto"/>
          </w:divBdr>
        </w:div>
        <w:div w:id="716128670">
          <w:marLeft w:val="835"/>
          <w:marRight w:val="0"/>
          <w:marTop w:val="240"/>
          <w:marBottom w:val="0"/>
          <w:divBdr>
            <w:top w:val="none" w:sz="0" w:space="0" w:color="auto"/>
            <w:left w:val="none" w:sz="0" w:space="0" w:color="auto"/>
            <w:bottom w:val="none" w:sz="0" w:space="0" w:color="auto"/>
            <w:right w:val="none" w:sz="0" w:space="0" w:color="auto"/>
          </w:divBdr>
        </w:div>
        <w:div w:id="374354569">
          <w:marLeft w:val="835"/>
          <w:marRight w:val="0"/>
          <w:marTop w:val="240"/>
          <w:marBottom w:val="0"/>
          <w:divBdr>
            <w:top w:val="none" w:sz="0" w:space="0" w:color="auto"/>
            <w:left w:val="none" w:sz="0" w:space="0" w:color="auto"/>
            <w:bottom w:val="none" w:sz="0" w:space="0" w:color="auto"/>
            <w:right w:val="none" w:sz="0" w:space="0" w:color="auto"/>
          </w:divBdr>
        </w:div>
      </w:divsChild>
    </w:div>
    <w:div w:id="1367869395">
      <w:bodyDiv w:val="1"/>
      <w:marLeft w:val="0"/>
      <w:marRight w:val="0"/>
      <w:marTop w:val="0"/>
      <w:marBottom w:val="0"/>
      <w:divBdr>
        <w:top w:val="none" w:sz="0" w:space="0" w:color="auto"/>
        <w:left w:val="none" w:sz="0" w:space="0" w:color="auto"/>
        <w:bottom w:val="none" w:sz="0" w:space="0" w:color="auto"/>
        <w:right w:val="none" w:sz="0" w:space="0" w:color="auto"/>
      </w:divBdr>
      <w:divsChild>
        <w:div w:id="942110253">
          <w:marLeft w:val="835"/>
          <w:marRight w:val="0"/>
          <w:marTop w:val="360"/>
          <w:marBottom w:val="0"/>
          <w:divBdr>
            <w:top w:val="none" w:sz="0" w:space="0" w:color="auto"/>
            <w:left w:val="none" w:sz="0" w:space="0" w:color="auto"/>
            <w:bottom w:val="none" w:sz="0" w:space="0" w:color="auto"/>
            <w:right w:val="none" w:sz="0" w:space="0" w:color="auto"/>
          </w:divBdr>
        </w:div>
      </w:divsChild>
    </w:div>
    <w:div w:id="1379430762">
      <w:bodyDiv w:val="1"/>
      <w:marLeft w:val="0"/>
      <w:marRight w:val="0"/>
      <w:marTop w:val="0"/>
      <w:marBottom w:val="0"/>
      <w:divBdr>
        <w:top w:val="none" w:sz="0" w:space="0" w:color="auto"/>
        <w:left w:val="none" w:sz="0" w:space="0" w:color="auto"/>
        <w:bottom w:val="none" w:sz="0" w:space="0" w:color="auto"/>
        <w:right w:val="none" w:sz="0" w:space="0" w:color="auto"/>
      </w:divBdr>
    </w:div>
    <w:div w:id="1379553764">
      <w:bodyDiv w:val="1"/>
      <w:marLeft w:val="0"/>
      <w:marRight w:val="0"/>
      <w:marTop w:val="0"/>
      <w:marBottom w:val="0"/>
      <w:divBdr>
        <w:top w:val="none" w:sz="0" w:space="0" w:color="auto"/>
        <w:left w:val="none" w:sz="0" w:space="0" w:color="auto"/>
        <w:bottom w:val="none" w:sz="0" w:space="0" w:color="auto"/>
        <w:right w:val="none" w:sz="0" w:space="0" w:color="auto"/>
      </w:divBdr>
      <w:divsChild>
        <w:div w:id="310595346">
          <w:marLeft w:val="835"/>
          <w:marRight w:val="0"/>
          <w:marTop w:val="360"/>
          <w:marBottom w:val="0"/>
          <w:divBdr>
            <w:top w:val="none" w:sz="0" w:space="0" w:color="auto"/>
            <w:left w:val="none" w:sz="0" w:space="0" w:color="auto"/>
            <w:bottom w:val="none" w:sz="0" w:space="0" w:color="auto"/>
            <w:right w:val="none" w:sz="0" w:space="0" w:color="auto"/>
          </w:divBdr>
        </w:div>
        <w:div w:id="1266688988">
          <w:marLeft w:val="835"/>
          <w:marRight w:val="0"/>
          <w:marTop w:val="360"/>
          <w:marBottom w:val="0"/>
          <w:divBdr>
            <w:top w:val="none" w:sz="0" w:space="0" w:color="auto"/>
            <w:left w:val="none" w:sz="0" w:space="0" w:color="auto"/>
            <w:bottom w:val="none" w:sz="0" w:space="0" w:color="auto"/>
            <w:right w:val="none" w:sz="0" w:space="0" w:color="auto"/>
          </w:divBdr>
        </w:div>
      </w:divsChild>
    </w:div>
    <w:div w:id="1390153686">
      <w:bodyDiv w:val="1"/>
      <w:marLeft w:val="0"/>
      <w:marRight w:val="0"/>
      <w:marTop w:val="0"/>
      <w:marBottom w:val="0"/>
      <w:divBdr>
        <w:top w:val="none" w:sz="0" w:space="0" w:color="auto"/>
        <w:left w:val="none" w:sz="0" w:space="0" w:color="auto"/>
        <w:bottom w:val="none" w:sz="0" w:space="0" w:color="auto"/>
        <w:right w:val="none" w:sz="0" w:space="0" w:color="auto"/>
      </w:divBdr>
      <w:divsChild>
        <w:div w:id="126632925">
          <w:marLeft w:val="835"/>
          <w:marRight w:val="0"/>
          <w:marTop w:val="240"/>
          <w:marBottom w:val="0"/>
          <w:divBdr>
            <w:top w:val="none" w:sz="0" w:space="0" w:color="auto"/>
            <w:left w:val="none" w:sz="0" w:space="0" w:color="auto"/>
            <w:bottom w:val="none" w:sz="0" w:space="0" w:color="auto"/>
            <w:right w:val="none" w:sz="0" w:space="0" w:color="auto"/>
          </w:divBdr>
        </w:div>
        <w:div w:id="110250128">
          <w:marLeft w:val="835"/>
          <w:marRight w:val="0"/>
          <w:marTop w:val="240"/>
          <w:marBottom w:val="0"/>
          <w:divBdr>
            <w:top w:val="none" w:sz="0" w:space="0" w:color="auto"/>
            <w:left w:val="none" w:sz="0" w:space="0" w:color="auto"/>
            <w:bottom w:val="none" w:sz="0" w:space="0" w:color="auto"/>
            <w:right w:val="none" w:sz="0" w:space="0" w:color="auto"/>
          </w:divBdr>
        </w:div>
      </w:divsChild>
    </w:div>
    <w:div w:id="1401169725">
      <w:bodyDiv w:val="1"/>
      <w:marLeft w:val="0"/>
      <w:marRight w:val="0"/>
      <w:marTop w:val="0"/>
      <w:marBottom w:val="0"/>
      <w:divBdr>
        <w:top w:val="none" w:sz="0" w:space="0" w:color="auto"/>
        <w:left w:val="none" w:sz="0" w:space="0" w:color="auto"/>
        <w:bottom w:val="none" w:sz="0" w:space="0" w:color="auto"/>
        <w:right w:val="none" w:sz="0" w:space="0" w:color="auto"/>
      </w:divBdr>
    </w:div>
    <w:div w:id="1409839058">
      <w:bodyDiv w:val="1"/>
      <w:marLeft w:val="0"/>
      <w:marRight w:val="0"/>
      <w:marTop w:val="0"/>
      <w:marBottom w:val="0"/>
      <w:divBdr>
        <w:top w:val="none" w:sz="0" w:space="0" w:color="auto"/>
        <w:left w:val="none" w:sz="0" w:space="0" w:color="auto"/>
        <w:bottom w:val="none" w:sz="0" w:space="0" w:color="auto"/>
        <w:right w:val="none" w:sz="0" w:space="0" w:color="auto"/>
      </w:divBdr>
    </w:div>
    <w:div w:id="1446655370">
      <w:bodyDiv w:val="1"/>
      <w:marLeft w:val="0"/>
      <w:marRight w:val="0"/>
      <w:marTop w:val="0"/>
      <w:marBottom w:val="0"/>
      <w:divBdr>
        <w:top w:val="none" w:sz="0" w:space="0" w:color="auto"/>
        <w:left w:val="none" w:sz="0" w:space="0" w:color="auto"/>
        <w:bottom w:val="none" w:sz="0" w:space="0" w:color="auto"/>
        <w:right w:val="none" w:sz="0" w:space="0" w:color="auto"/>
      </w:divBdr>
      <w:divsChild>
        <w:div w:id="968247055">
          <w:marLeft w:val="835"/>
          <w:marRight w:val="0"/>
          <w:marTop w:val="240"/>
          <w:marBottom w:val="0"/>
          <w:divBdr>
            <w:top w:val="none" w:sz="0" w:space="0" w:color="auto"/>
            <w:left w:val="none" w:sz="0" w:space="0" w:color="auto"/>
            <w:bottom w:val="none" w:sz="0" w:space="0" w:color="auto"/>
            <w:right w:val="none" w:sz="0" w:space="0" w:color="auto"/>
          </w:divBdr>
        </w:div>
        <w:div w:id="672150253">
          <w:marLeft w:val="835"/>
          <w:marRight w:val="0"/>
          <w:marTop w:val="240"/>
          <w:marBottom w:val="0"/>
          <w:divBdr>
            <w:top w:val="none" w:sz="0" w:space="0" w:color="auto"/>
            <w:left w:val="none" w:sz="0" w:space="0" w:color="auto"/>
            <w:bottom w:val="none" w:sz="0" w:space="0" w:color="auto"/>
            <w:right w:val="none" w:sz="0" w:space="0" w:color="auto"/>
          </w:divBdr>
        </w:div>
      </w:divsChild>
    </w:div>
    <w:div w:id="1466191280">
      <w:bodyDiv w:val="1"/>
      <w:marLeft w:val="0"/>
      <w:marRight w:val="0"/>
      <w:marTop w:val="0"/>
      <w:marBottom w:val="0"/>
      <w:divBdr>
        <w:top w:val="none" w:sz="0" w:space="0" w:color="auto"/>
        <w:left w:val="none" w:sz="0" w:space="0" w:color="auto"/>
        <w:bottom w:val="none" w:sz="0" w:space="0" w:color="auto"/>
        <w:right w:val="none" w:sz="0" w:space="0" w:color="auto"/>
      </w:divBdr>
    </w:div>
    <w:div w:id="1497918445">
      <w:bodyDiv w:val="1"/>
      <w:marLeft w:val="0"/>
      <w:marRight w:val="0"/>
      <w:marTop w:val="0"/>
      <w:marBottom w:val="0"/>
      <w:divBdr>
        <w:top w:val="none" w:sz="0" w:space="0" w:color="auto"/>
        <w:left w:val="none" w:sz="0" w:space="0" w:color="auto"/>
        <w:bottom w:val="none" w:sz="0" w:space="0" w:color="auto"/>
        <w:right w:val="none" w:sz="0" w:space="0" w:color="auto"/>
      </w:divBdr>
    </w:div>
    <w:div w:id="1507673985">
      <w:bodyDiv w:val="1"/>
      <w:marLeft w:val="0"/>
      <w:marRight w:val="0"/>
      <w:marTop w:val="0"/>
      <w:marBottom w:val="0"/>
      <w:divBdr>
        <w:top w:val="none" w:sz="0" w:space="0" w:color="auto"/>
        <w:left w:val="none" w:sz="0" w:space="0" w:color="auto"/>
        <w:bottom w:val="none" w:sz="0" w:space="0" w:color="auto"/>
        <w:right w:val="none" w:sz="0" w:space="0" w:color="auto"/>
      </w:divBdr>
    </w:div>
    <w:div w:id="1517037787">
      <w:bodyDiv w:val="1"/>
      <w:marLeft w:val="0"/>
      <w:marRight w:val="0"/>
      <w:marTop w:val="0"/>
      <w:marBottom w:val="0"/>
      <w:divBdr>
        <w:top w:val="none" w:sz="0" w:space="0" w:color="auto"/>
        <w:left w:val="none" w:sz="0" w:space="0" w:color="auto"/>
        <w:bottom w:val="none" w:sz="0" w:space="0" w:color="auto"/>
        <w:right w:val="none" w:sz="0" w:space="0" w:color="auto"/>
      </w:divBdr>
    </w:div>
    <w:div w:id="1551961397">
      <w:bodyDiv w:val="1"/>
      <w:marLeft w:val="0"/>
      <w:marRight w:val="0"/>
      <w:marTop w:val="0"/>
      <w:marBottom w:val="0"/>
      <w:divBdr>
        <w:top w:val="none" w:sz="0" w:space="0" w:color="auto"/>
        <w:left w:val="none" w:sz="0" w:space="0" w:color="auto"/>
        <w:bottom w:val="none" w:sz="0" w:space="0" w:color="auto"/>
        <w:right w:val="none" w:sz="0" w:space="0" w:color="auto"/>
      </w:divBdr>
      <w:divsChild>
        <w:div w:id="854029203">
          <w:marLeft w:val="835"/>
          <w:marRight w:val="0"/>
          <w:marTop w:val="360"/>
          <w:marBottom w:val="0"/>
          <w:divBdr>
            <w:top w:val="none" w:sz="0" w:space="0" w:color="auto"/>
            <w:left w:val="none" w:sz="0" w:space="0" w:color="auto"/>
            <w:bottom w:val="none" w:sz="0" w:space="0" w:color="auto"/>
            <w:right w:val="none" w:sz="0" w:space="0" w:color="auto"/>
          </w:divBdr>
        </w:div>
        <w:div w:id="327367542">
          <w:marLeft w:val="835"/>
          <w:marRight w:val="0"/>
          <w:marTop w:val="360"/>
          <w:marBottom w:val="0"/>
          <w:divBdr>
            <w:top w:val="none" w:sz="0" w:space="0" w:color="auto"/>
            <w:left w:val="none" w:sz="0" w:space="0" w:color="auto"/>
            <w:bottom w:val="none" w:sz="0" w:space="0" w:color="auto"/>
            <w:right w:val="none" w:sz="0" w:space="0" w:color="auto"/>
          </w:divBdr>
        </w:div>
        <w:div w:id="210650323">
          <w:marLeft w:val="835"/>
          <w:marRight w:val="0"/>
          <w:marTop w:val="360"/>
          <w:marBottom w:val="0"/>
          <w:divBdr>
            <w:top w:val="none" w:sz="0" w:space="0" w:color="auto"/>
            <w:left w:val="none" w:sz="0" w:space="0" w:color="auto"/>
            <w:bottom w:val="none" w:sz="0" w:space="0" w:color="auto"/>
            <w:right w:val="none" w:sz="0" w:space="0" w:color="auto"/>
          </w:divBdr>
        </w:div>
      </w:divsChild>
    </w:div>
    <w:div w:id="1579243190">
      <w:bodyDiv w:val="1"/>
      <w:marLeft w:val="0"/>
      <w:marRight w:val="0"/>
      <w:marTop w:val="0"/>
      <w:marBottom w:val="0"/>
      <w:divBdr>
        <w:top w:val="none" w:sz="0" w:space="0" w:color="auto"/>
        <w:left w:val="none" w:sz="0" w:space="0" w:color="auto"/>
        <w:bottom w:val="none" w:sz="0" w:space="0" w:color="auto"/>
        <w:right w:val="none" w:sz="0" w:space="0" w:color="auto"/>
      </w:divBdr>
      <w:divsChild>
        <w:div w:id="975916260">
          <w:marLeft w:val="706"/>
          <w:marRight w:val="0"/>
          <w:marTop w:val="120"/>
          <w:marBottom w:val="0"/>
          <w:divBdr>
            <w:top w:val="none" w:sz="0" w:space="0" w:color="auto"/>
            <w:left w:val="none" w:sz="0" w:space="0" w:color="auto"/>
            <w:bottom w:val="none" w:sz="0" w:space="0" w:color="auto"/>
            <w:right w:val="none" w:sz="0" w:space="0" w:color="auto"/>
          </w:divBdr>
        </w:div>
      </w:divsChild>
    </w:div>
    <w:div w:id="1579554171">
      <w:bodyDiv w:val="1"/>
      <w:marLeft w:val="0"/>
      <w:marRight w:val="0"/>
      <w:marTop w:val="0"/>
      <w:marBottom w:val="0"/>
      <w:divBdr>
        <w:top w:val="none" w:sz="0" w:space="0" w:color="auto"/>
        <w:left w:val="none" w:sz="0" w:space="0" w:color="auto"/>
        <w:bottom w:val="none" w:sz="0" w:space="0" w:color="auto"/>
        <w:right w:val="none" w:sz="0" w:space="0" w:color="auto"/>
      </w:divBdr>
    </w:div>
    <w:div w:id="1585382536">
      <w:bodyDiv w:val="1"/>
      <w:marLeft w:val="0"/>
      <w:marRight w:val="0"/>
      <w:marTop w:val="0"/>
      <w:marBottom w:val="0"/>
      <w:divBdr>
        <w:top w:val="none" w:sz="0" w:space="0" w:color="auto"/>
        <w:left w:val="none" w:sz="0" w:space="0" w:color="auto"/>
        <w:bottom w:val="none" w:sz="0" w:space="0" w:color="auto"/>
        <w:right w:val="none" w:sz="0" w:space="0" w:color="auto"/>
      </w:divBdr>
      <w:divsChild>
        <w:div w:id="1185825535">
          <w:marLeft w:val="835"/>
          <w:marRight w:val="0"/>
          <w:marTop w:val="360"/>
          <w:marBottom w:val="0"/>
          <w:divBdr>
            <w:top w:val="none" w:sz="0" w:space="0" w:color="auto"/>
            <w:left w:val="none" w:sz="0" w:space="0" w:color="auto"/>
            <w:bottom w:val="none" w:sz="0" w:space="0" w:color="auto"/>
            <w:right w:val="none" w:sz="0" w:space="0" w:color="auto"/>
          </w:divBdr>
        </w:div>
      </w:divsChild>
    </w:div>
    <w:div w:id="1591574022">
      <w:bodyDiv w:val="1"/>
      <w:marLeft w:val="0"/>
      <w:marRight w:val="0"/>
      <w:marTop w:val="0"/>
      <w:marBottom w:val="0"/>
      <w:divBdr>
        <w:top w:val="none" w:sz="0" w:space="0" w:color="auto"/>
        <w:left w:val="none" w:sz="0" w:space="0" w:color="auto"/>
        <w:bottom w:val="none" w:sz="0" w:space="0" w:color="auto"/>
        <w:right w:val="none" w:sz="0" w:space="0" w:color="auto"/>
      </w:divBdr>
    </w:div>
    <w:div w:id="1609892277">
      <w:bodyDiv w:val="1"/>
      <w:marLeft w:val="0"/>
      <w:marRight w:val="0"/>
      <w:marTop w:val="0"/>
      <w:marBottom w:val="0"/>
      <w:divBdr>
        <w:top w:val="none" w:sz="0" w:space="0" w:color="auto"/>
        <w:left w:val="none" w:sz="0" w:space="0" w:color="auto"/>
        <w:bottom w:val="none" w:sz="0" w:space="0" w:color="auto"/>
        <w:right w:val="none" w:sz="0" w:space="0" w:color="auto"/>
      </w:divBdr>
      <w:divsChild>
        <w:div w:id="879127352">
          <w:marLeft w:val="835"/>
          <w:marRight w:val="0"/>
          <w:marTop w:val="360"/>
          <w:marBottom w:val="0"/>
          <w:divBdr>
            <w:top w:val="none" w:sz="0" w:space="0" w:color="auto"/>
            <w:left w:val="none" w:sz="0" w:space="0" w:color="auto"/>
            <w:bottom w:val="none" w:sz="0" w:space="0" w:color="auto"/>
            <w:right w:val="none" w:sz="0" w:space="0" w:color="auto"/>
          </w:divBdr>
        </w:div>
        <w:div w:id="2119374538">
          <w:marLeft w:val="835"/>
          <w:marRight w:val="0"/>
          <w:marTop w:val="360"/>
          <w:marBottom w:val="0"/>
          <w:divBdr>
            <w:top w:val="none" w:sz="0" w:space="0" w:color="auto"/>
            <w:left w:val="none" w:sz="0" w:space="0" w:color="auto"/>
            <w:bottom w:val="none" w:sz="0" w:space="0" w:color="auto"/>
            <w:right w:val="none" w:sz="0" w:space="0" w:color="auto"/>
          </w:divBdr>
        </w:div>
      </w:divsChild>
    </w:div>
    <w:div w:id="1649477869">
      <w:bodyDiv w:val="1"/>
      <w:marLeft w:val="0"/>
      <w:marRight w:val="0"/>
      <w:marTop w:val="0"/>
      <w:marBottom w:val="0"/>
      <w:divBdr>
        <w:top w:val="none" w:sz="0" w:space="0" w:color="auto"/>
        <w:left w:val="none" w:sz="0" w:space="0" w:color="auto"/>
        <w:bottom w:val="none" w:sz="0" w:space="0" w:color="auto"/>
        <w:right w:val="none" w:sz="0" w:space="0" w:color="auto"/>
      </w:divBdr>
    </w:div>
    <w:div w:id="1651910393">
      <w:bodyDiv w:val="1"/>
      <w:marLeft w:val="0"/>
      <w:marRight w:val="0"/>
      <w:marTop w:val="0"/>
      <w:marBottom w:val="0"/>
      <w:divBdr>
        <w:top w:val="none" w:sz="0" w:space="0" w:color="auto"/>
        <w:left w:val="none" w:sz="0" w:space="0" w:color="auto"/>
        <w:bottom w:val="none" w:sz="0" w:space="0" w:color="auto"/>
        <w:right w:val="none" w:sz="0" w:space="0" w:color="auto"/>
      </w:divBdr>
    </w:div>
    <w:div w:id="1680044198">
      <w:bodyDiv w:val="1"/>
      <w:marLeft w:val="0"/>
      <w:marRight w:val="0"/>
      <w:marTop w:val="0"/>
      <w:marBottom w:val="0"/>
      <w:divBdr>
        <w:top w:val="none" w:sz="0" w:space="0" w:color="auto"/>
        <w:left w:val="none" w:sz="0" w:space="0" w:color="auto"/>
        <w:bottom w:val="none" w:sz="0" w:space="0" w:color="auto"/>
        <w:right w:val="none" w:sz="0" w:space="0" w:color="auto"/>
      </w:divBdr>
    </w:div>
    <w:div w:id="1704941852">
      <w:bodyDiv w:val="1"/>
      <w:marLeft w:val="0"/>
      <w:marRight w:val="0"/>
      <w:marTop w:val="0"/>
      <w:marBottom w:val="0"/>
      <w:divBdr>
        <w:top w:val="none" w:sz="0" w:space="0" w:color="auto"/>
        <w:left w:val="none" w:sz="0" w:space="0" w:color="auto"/>
        <w:bottom w:val="none" w:sz="0" w:space="0" w:color="auto"/>
        <w:right w:val="none" w:sz="0" w:space="0" w:color="auto"/>
      </w:divBdr>
    </w:div>
    <w:div w:id="1708407124">
      <w:bodyDiv w:val="1"/>
      <w:marLeft w:val="0"/>
      <w:marRight w:val="0"/>
      <w:marTop w:val="0"/>
      <w:marBottom w:val="0"/>
      <w:divBdr>
        <w:top w:val="none" w:sz="0" w:space="0" w:color="auto"/>
        <w:left w:val="none" w:sz="0" w:space="0" w:color="auto"/>
        <w:bottom w:val="none" w:sz="0" w:space="0" w:color="auto"/>
        <w:right w:val="none" w:sz="0" w:space="0" w:color="auto"/>
      </w:divBdr>
      <w:divsChild>
        <w:div w:id="107745875">
          <w:marLeft w:val="720"/>
          <w:marRight w:val="0"/>
          <w:marTop w:val="120"/>
          <w:marBottom w:val="0"/>
          <w:divBdr>
            <w:top w:val="none" w:sz="0" w:space="0" w:color="auto"/>
            <w:left w:val="none" w:sz="0" w:space="0" w:color="auto"/>
            <w:bottom w:val="none" w:sz="0" w:space="0" w:color="auto"/>
            <w:right w:val="none" w:sz="0" w:space="0" w:color="auto"/>
          </w:divBdr>
        </w:div>
        <w:div w:id="2139716442">
          <w:marLeft w:val="720"/>
          <w:marRight w:val="0"/>
          <w:marTop w:val="120"/>
          <w:marBottom w:val="0"/>
          <w:divBdr>
            <w:top w:val="none" w:sz="0" w:space="0" w:color="auto"/>
            <w:left w:val="none" w:sz="0" w:space="0" w:color="auto"/>
            <w:bottom w:val="none" w:sz="0" w:space="0" w:color="auto"/>
            <w:right w:val="none" w:sz="0" w:space="0" w:color="auto"/>
          </w:divBdr>
        </w:div>
      </w:divsChild>
    </w:div>
    <w:div w:id="1732119217">
      <w:bodyDiv w:val="1"/>
      <w:marLeft w:val="0"/>
      <w:marRight w:val="0"/>
      <w:marTop w:val="0"/>
      <w:marBottom w:val="0"/>
      <w:divBdr>
        <w:top w:val="none" w:sz="0" w:space="0" w:color="auto"/>
        <w:left w:val="none" w:sz="0" w:space="0" w:color="auto"/>
        <w:bottom w:val="none" w:sz="0" w:space="0" w:color="auto"/>
        <w:right w:val="none" w:sz="0" w:space="0" w:color="auto"/>
      </w:divBdr>
    </w:div>
    <w:div w:id="1736511759">
      <w:bodyDiv w:val="1"/>
      <w:marLeft w:val="0"/>
      <w:marRight w:val="0"/>
      <w:marTop w:val="0"/>
      <w:marBottom w:val="0"/>
      <w:divBdr>
        <w:top w:val="none" w:sz="0" w:space="0" w:color="auto"/>
        <w:left w:val="none" w:sz="0" w:space="0" w:color="auto"/>
        <w:bottom w:val="none" w:sz="0" w:space="0" w:color="auto"/>
        <w:right w:val="none" w:sz="0" w:space="0" w:color="auto"/>
      </w:divBdr>
    </w:div>
    <w:div w:id="1737896226">
      <w:bodyDiv w:val="1"/>
      <w:marLeft w:val="0"/>
      <w:marRight w:val="0"/>
      <w:marTop w:val="0"/>
      <w:marBottom w:val="0"/>
      <w:divBdr>
        <w:top w:val="none" w:sz="0" w:space="0" w:color="auto"/>
        <w:left w:val="none" w:sz="0" w:space="0" w:color="auto"/>
        <w:bottom w:val="none" w:sz="0" w:space="0" w:color="auto"/>
        <w:right w:val="none" w:sz="0" w:space="0" w:color="auto"/>
      </w:divBdr>
      <w:divsChild>
        <w:div w:id="2137091856">
          <w:marLeft w:val="835"/>
          <w:marRight w:val="0"/>
          <w:marTop w:val="360"/>
          <w:marBottom w:val="0"/>
          <w:divBdr>
            <w:top w:val="none" w:sz="0" w:space="0" w:color="auto"/>
            <w:left w:val="none" w:sz="0" w:space="0" w:color="auto"/>
            <w:bottom w:val="none" w:sz="0" w:space="0" w:color="auto"/>
            <w:right w:val="none" w:sz="0" w:space="0" w:color="auto"/>
          </w:divBdr>
        </w:div>
      </w:divsChild>
    </w:div>
    <w:div w:id="1738745761">
      <w:bodyDiv w:val="1"/>
      <w:marLeft w:val="0"/>
      <w:marRight w:val="0"/>
      <w:marTop w:val="0"/>
      <w:marBottom w:val="0"/>
      <w:divBdr>
        <w:top w:val="none" w:sz="0" w:space="0" w:color="auto"/>
        <w:left w:val="none" w:sz="0" w:space="0" w:color="auto"/>
        <w:bottom w:val="none" w:sz="0" w:space="0" w:color="auto"/>
        <w:right w:val="none" w:sz="0" w:space="0" w:color="auto"/>
      </w:divBdr>
      <w:divsChild>
        <w:div w:id="2095278648">
          <w:marLeft w:val="835"/>
          <w:marRight w:val="0"/>
          <w:marTop w:val="360"/>
          <w:marBottom w:val="0"/>
          <w:divBdr>
            <w:top w:val="none" w:sz="0" w:space="0" w:color="auto"/>
            <w:left w:val="none" w:sz="0" w:space="0" w:color="auto"/>
            <w:bottom w:val="none" w:sz="0" w:space="0" w:color="auto"/>
            <w:right w:val="none" w:sz="0" w:space="0" w:color="auto"/>
          </w:divBdr>
        </w:div>
        <w:div w:id="1804350217">
          <w:marLeft w:val="835"/>
          <w:marRight w:val="0"/>
          <w:marTop w:val="360"/>
          <w:marBottom w:val="0"/>
          <w:divBdr>
            <w:top w:val="none" w:sz="0" w:space="0" w:color="auto"/>
            <w:left w:val="none" w:sz="0" w:space="0" w:color="auto"/>
            <w:bottom w:val="none" w:sz="0" w:space="0" w:color="auto"/>
            <w:right w:val="none" w:sz="0" w:space="0" w:color="auto"/>
          </w:divBdr>
        </w:div>
        <w:div w:id="1185091885">
          <w:marLeft w:val="835"/>
          <w:marRight w:val="0"/>
          <w:marTop w:val="360"/>
          <w:marBottom w:val="0"/>
          <w:divBdr>
            <w:top w:val="none" w:sz="0" w:space="0" w:color="auto"/>
            <w:left w:val="none" w:sz="0" w:space="0" w:color="auto"/>
            <w:bottom w:val="none" w:sz="0" w:space="0" w:color="auto"/>
            <w:right w:val="none" w:sz="0" w:space="0" w:color="auto"/>
          </w:divBdr>
        </w:div>
      </w:divsChild>
    </w:div>
    <w:div w:id="1826122776">
      <w:bodyDiv w:val="1"/>
      <w:marLeft w:val="0"/>
      <w:marRight w:val="0"/>
      <w:marTop w:val="0"/>
      <w:marBottom w:val="0"/>
      <w:divBdr>
        <w:top w:val="none" w:sz="0" w:space="0" w:color="auto"/>
        <w:left w:val="none" w:sz="0" w:space="0" w:color="auto"/>
        <w:bottom w:val="none" w:sz="0" w:space="0" w:color="auto"/>
        <w:right w:val="none" w:sz="0" w:space="0" w:color="auto"/>
      </w:divBdr>
      <w:divsChild>
        <w:div w:id="1755008008">
          <w:marLeft w:val="835"/>
          <w:marRight w:val="0"/>
          <w:marTop w:val="240"/>
          <w:marBottom w:val="0"/>
          <w:divBdr>
            <w:top w:val="none" w:sz="0" w:space="0" w:color="auto"/>
            <w:left w:val="none" w:sz="0" w:space="0" w:color="auto"/>
            <w:bottom w:val="none" w:sz="0" w:space="0" w:color="auto"/>
            <w:right w:val="none" w:sz="0" w:space="0" w:color="auto"/>
          </w:divBdr>
        </w:div>
        <w:div w:id="831724484">
          <w:marLeft w:val="835"/>
          <w:marRight w:val="0"/>
          <w:marTop w:val="240"/>
          <w:marBottom w:val="0"/>
          <w:divBdr>
            <w:top w:val="none" w:sz="0" w:space="0" w:color="auto"/>
            <w:left w:val="none" w:sz="0" w:space="0" w:color="auto"/>
            <w:bottom w:val="none" w:sz="0" w:space="0" w:color="auto"/>
            <w:right w:val="none" w:sz="0" w:space="0" w:color="auto"/>
          </w:divBdr>
        </w:div>
        <w:div w:id="1889680046">
          <w:marLeft w:val="835"/>
          <w:marRight w:val="0"/>
          <w:marTop w:val="240"/>
          <w:marBottom w:val="0"/>
          <w:divBdr>
            <w:top w:val="none" w:sz="0" w:space="0" w:color="auto"/>
            <w:left w:val="none" w:sz="0" w:space="0" w:color="auto"/>
            <w:bottom w:val="none" w:sz="0" w:space="0" w:color="auto"/>
            <w:right w:val="none" w:sz="0" w:space="0" w:color="auto"/>
          </w:divBdr>
        </w:div>
        <w:div w:id="908198878">
          <w:marLeft w:val="835"/>
          <w:marRight w:val="0"/>
          <w:marTop w:val="240"/>
          <w:marBottom w:val="0"/>
          <w:divBdr>
            <w:top w:val="none" w:sz="0" w:space="0" w:color="auto"/>
            <w:left w:val="none" w:sz="0" w:space="0" w:color="auto"/>
            <w:bottom w:val="none" w:sz="0" w:space="0" w:color="auto"/>
            <w:right w:val="none" w:sz="0" w:space="0" w:color="auto"/>
          </w:divBdr>
        </w:div>
      </w:divsChild>
    </w:div>
    <w:div w:id="1865093009">
      <w:bodyDiv w:val="1"/>
      <w:marLeft w:val="0"/>
      <w:marRight w:val="0"/>
      <w:marTop w:val="0"/>
      <w:marBottom w:val="0"/>
      <w:divBdr>
        <w:top w:val="none" w:sz="0" w:space="0" w:color="auto"/>
        <w:left w:val="none" w:sz="0" w:space="0" w:color="auto"/>
        <w:bottom w:val="none" w:sz="0" w:space="0" w:color="auto"/>
        <w:right w:val="none" w:sz="0" w:space="0" w:color="auto"/>
      </w:divBdr>
      <w:divsChild>
        <w:div w:id="1585646800">
          <w:marLeft w:val="835"/>
          <w:marRight w:val="0"/>
          <w:marTop w:val="240"/>
          <w:marBottom w:val="0"/>
          <w:divBdr>
            <w:top w:val="none" w:sz="0" w:space="0" w:color="auto"/>
            <w:left w:val="none" w:sz="0" w:space="0" w:color="auto"/>
            <w:bottom w:val="none" w:sz="0" w:space="0" w:color="auto"/>
            <w:right w:val="none" w:sz="0" w:space="0" w:color="auto"/>
          </w:divBdr>
        </w:div>
        <w:div w:id="707532775">
          <w:marLeft w:val="835"/>
          <w:marRight w:val="0"/>
          <w:marTop w:val="240"/>
          <w:marBottom w:val="0"/>
          <w:divBdr>
            <w:top w:val="none" w:sz="0" w:space="0" w:color="auto"/>
            <w:left w:val="none" w:sz="0" w:space="0" w:color="auto"/>
            <w:bottom w:val="none" w:sz="0" w:space="0" w:color="auto"/>
            <w:right w:val="none" w:sz="0" w:space="0" w:color="auto"/>
          </w:divBdr>
        </w:div>
        <w:div w:id="412555942">
          <w:marLeft w:val="835"/>
          <w:marRight w:val="0"/>
          <w:marTop w:val="240"/>
          <w:marBottom w:val="0"/>
          <w:divBdr>
            <w:top w:val="none" w:sz="0" w:space="0" w:color="auto"/>
            <w:left w:val="none" w:sz="0" w:space="0" w:color="auto"/>
            <w:bottom w:val="none" w:sz="0" w:space="0" w:color="auto"/>
            <w:right w:val="none" w:sz="0" w:space="0" w:color="auto"/>
          </w:divBdr>
        </w:div>
        <w:div w:id="1910119279">
          <w:marLeft w:val="835"/>
          <w:marRight w:val="0"/>
          <w:marTop w:val="240"/>
          <w:marBottom w:val="0"/>
          <w:divBdr>
            <w:top w:val="none" w:sz="0" w:space="0" w:color="auto"/>
            <w:left w:val="none" w:sz="0" w:space="0" w:color="auto"/>
            <w:bottom w:val="none" w:sz="0" w:space="0" w:color="auto"/>
            <w:right w:val="none" w:sz="0" w:space="0" w:color="auto"/>
          </w:divBdr>
        </w:div>
      </w:divsChild>
    </w:div>
    <w:div w:id="1867907704">
      <w:bodyDiv w:val="1"/>
      <w:marLeft w:val="0"/>
      <w:marRight w:val="0"/>
      <w:marTop w:val="0"/>
      <w:marBottom w:val="0"/>
      <w:divBdr>
        <w:top w:val="none" w:sz="0" w:space="0" w:color="auto"/>
        <w:left w:val="none" w:sz="0" w:space="0" w:color="auto"/>
        <w:bottom w:val="none" w:sz="0" w:space="0" w:color="auto"/>
        <w:right w:val="none" w:sz="0" w:space="0" w:color="auto"/>
      </w:divBdr>
    </w:div>
    <w:div w:id="1899511991">
      <w:bodyDiv w:val="1"/>
      <w:marLeft w:val="0"/>
      <w:marRight w:val="0"/>
      <w:marTop w:val="0"/>
      <w:marBottom w:val="0"/>
      <w:divBdr>
        <w:top w:val="none" w:sz="0" w:space="0" w:color="auto"/>
        <w:left w:val="none" w:sz="0" w:space="0" w:color="auto"/>
        <w:bottom w:val="none" w:sz="0" w:space="0" w:color="auto"/>
        <w:right w:val="none" w:sz="0" w:space="0" w:color="auto"/>
      </w:divBdr>
    </w:div>
    <w:div w:id="1913739147">
      <w:bodyDiv w:val="1"/>
      <w:marLeft w:val="0"/>
      <w:marRight w:val="0"/>
      <w:marTop w:val="0"/>
      <w:marBottom w:val="0"/>
      <w:divBdr>
        <w:top w:val="none" w:sz="0" w:space="0" w:color="auto"/>
        <w:left w:val="none" w:sz="0" w:space="0" w:color="auto"/>
        <w:bottom w:val="none" w:sz="0" w:space="0" w:color="auto"/>
        <w:right w:val="none" w:sz="0" w:space="0" w:color="auto"/>
      </w:divBdr>
      <w:divsChild>
        <w:div w:id="351958634">
          <w:marLeft w:val="706"/>
          <w:marRight w:val="0"/>
          <w:marTop w:val="240"/>
          <w:marBottom w:val="0"/>
          <w:divBdr>
            <w:top w:val="none" w:sz="0" w:space="0" w:color="auto"/>
            <w:left w:val="none" w:sz="0" w:space="0" w:color="auto"/>
            <w:bottom w:val="none" w:sz="0" w:space="0" w:color="auto"/>
            <w:right w:val="none" w:sz="0" w:space="0" w:color="auto"/>
          </w:divBdr>
        </w:div>
      </w:divsChild>
    </w:div>
    <w:div w:id="1916090846">
      <w:bodyDiv w:val="1"/>
      <w:marLeft w:val="0"/>
      <w:marRight w:val="0"/>
      <w:marTop w:val="0"/>
      <w:marBottom w:val="0"/>
      <w:divBdr>
        <w:top w:val="none" w:sz="0" w:space="0" w:color="auto"/>
        <w:left w:val="none" w:sz="0" w:space="0" w:color="auto"/>
        <w:bottom w:val="none" w:sz="0" w:space="0" w:color="auto"/>
        <w:right w:val="none" w:sz="0" w:space="0" w:color="auto"/>
      </w:divBdr>
    </w:div>
    <w:div w:id="1927808278">
      <w:bodyDiv w:val="1"/>
      <w:marLeft w:val="0"/>
      <w:marRight w:val="0"/>
      <w:marTop w:val="0"/>
      <w:marBottom w:val="0"/>
      <w:divBdr>
        <w:top w:val="none" w:sz="0" w:space="0" w:color="auto"/>
        <w:left w:val="none" w:sz="0" w:space="0" w:color="auto"/>
        <w:bottom w:val="none" w:sz="0" w:space="0" w:color="auto"/>
        <w:right w:val="none" w:sz="0" w:space="0" w:color="auto"/>
      </w:divBdr>
      <w:divsChild>
        <w:div w:id="43991742">
          <w:marLeft w:val="835"/>
          <w:marRight w:val="0"/>
          <w:marTop w:val="240"/>
          <w:marBottom w:val="0"/>
          <w:divBdr>
            <w:top w:val="none" w:sz="0" w:space="0" w:color="auto"/>
            <w:left w:val="none" w:sz="0" w:space="0" w:color="auto"/>
            <w:bottom w:val="none" w:sz="0" w:space="0" w:color="auto"/>
            <w:right w:val="none" w:sz="0" w:space="0" w:color="auto"/>
          </w:divBdr>
        </w:div>
        <w:div w:id="1843619352">
          <w:marLeft w:val="835"/>
          <w:marRight w:val="0"/>
          <w:marTop w:val="240"/>
          <w:marBottom w:val="0"/>
          <w:divBdr>
            <w:top w:val="none" w:sz="0" w:space="0" w:color="auto"/>
            <w:left w:val="none" w:sz="0" w:space="0" w:color="auto"/>
            <w:bottom w:val="none" w:sz="0" w:space="0" w:color="auto"/>
            <w:right w:val="none" w:sz="0" w:space="0" w:color="auto"/>
          </w:divBdr>
        </w:div>
        <w:div w:id="1294479613">
          <w:marLeft w:val="835"/>
          <w:marRight w:val="0"/>
          <w:marTop w:val="240"/>
          <w:marBottom w:val="0"/>
          <w:divBdr>
            <w:top w:val="none" w:sz="0" w:space="0" w:color="auto"/>
            <w:left w:val="none" w:sz="0" w:space="0" w:color="auto"/>
            <w:bottom w:val="none" w:sz="0" w:space="0" w:color="auto"/>
            <w:right w:val="none" w:sz="0" w:space="0" w:color="auto"/>
          </w:divBdr>
        </w:div>
      </w:divsChild>
    </w:div>
    <w:div w:id="1965501251">
      <w:bodyDiv w:val="1"/>
      <w:marLeft w:val="0"/>
      <w:marRight w:val="0"/>
      <w:marTop w:val="0"/>
      <w:marBottom w:val="0"/>
      <w:divBdr>
        <w:top w:val="none" w:sz="0" w:space="0" w:color="auto"/>
        <w:left w:val="none" w:sz="0" w:space="0" w:color="auto"/>
        <w:bottom w:val="none" w:sz="0" w:space="0" w:color="auto"/>
        <w:right w:val="none" w:sz="0" w:space="0" w:color="auto"/>
      </w:divBdr>
    </w:div>
    <w:div w:id="1985312011">
      <w:bodyDiv w:val="1"/>
      <w:marLeft w:val="0"/>
      <w:marRight w:val="0"/>
      <w:marTop w:val="0"/>
      <w:marBottom w:val="0"/>
      <w:divBdr>
        <w:top w:val="none" w:sz="0" w:space="0" w:color="auto"/>
        <w:left w:val="none" w:sz="0" w:space="0" w:color="auto"/>
        <w:bottom w:val="none" w:sz="0" w:space="0" w:color="auto"/>
        <w:right w:val="none" w:sz="0" w:space="0" w:color="auto"/>
      </w:divBdr>
      <w:divsChild>
        <w:div w:id="2106614620">
          <w:marLeft w:val="835"/>
          <w:marRight w:val="0"/>
          <w:marTop w:val="360"/>
          <w:marBottom w:val="0"/>
          <w:divBdr>
            <w:top w:val="none" w:sz="0" w:space="0" w:color="auto"/>
            <w:left w:val="none" w:sz="0" w:space="0" w:color="auto"/>
            <w:bottom w:val="none" w:sz="0" w:space="0" w:color="auto"/>
            <w:right w:val="none" w:sz="0" w:space="0" w:color="auto"/>
          </w:divBdr>
        </w:div>
        <w:div w:id="1979919455">
          <w:marLeft w:val="835"/>
          <w:marRight w:val="0"/>
          <w:marTop w:val="360"/>
          <w:marBottom w:val="0"/>
          <w:divBdr>
            <w:top w:val="none" w:sz="0" w:space="0" w:color="auto"/>
            <w:left w:val="none" w:sz="0" w:space="0" w:color="auto"/>
            <w:bottom w:val="none" w:sz="0" w:space="0" w:color="auto"/>
            <w:right w:val="none" w:sz="0" w:space="0" w:color="auto"/>
          </w:divBdr>
        </w:div>
        <w:div w:id="1740205680">
          <w:marLeft w:val="835"/>
          <w:marRight w:val="0"/>
          <w:marTop w:val="360"/>
          <w:marBottom w:val="0"/>
          <w:divBdr>
            <w:top w:val="none" w:sz="0" w:space="0" w:color="auto"/>
            <w:left w:val="none" w:sz="0" w:space="0" w:color="auto"/>
            <w:bottom w:val="none" w:sz="0" w:space="0" w:color="auto"/>
            <w:right w:val="none" w:sz="0" w:space="0" w:color="auto"/>
          </w:divBdr>
        </w:div>
        <w:div w:id="54091776">
          <w:marLeft w:val="835"/>
          <w:marRight w:val="0"/>
          <w:marTop w:val="360"/>
          <w:marBottom w:val="0"/>
          <w:divBdr>
            <w:top w:val="none" w:sz="0" w:space="0" w:color="auto"/>
            <w:left w:val="none" w:sz="0" w:space="0" w:color="auto"/>
            <w:bottom w:val="none" w:sz="0" w:space="0" w:color="auto"/>
            <w:right w:val="none" w:sz="0" w:space="0" w:color="auto"/>
          </w:divBdr>
        </w:div>
      </w:divsChild>
    </w:div>
    <w:div w:id="1986205334">
      <w:bodyDiv w:val="1"/>
      <w:marLeft w:val="0"/>
      <w:marRight w:val="0"/>
      <w:marTop w:val="0"/>
      <w:marBottom w:val="0"/>
      <w:divBdr>
        <w:top w:val="none" w:sz="0" w:space="0" w:color="auto"/>
        <w:left w:val="none" w:sz="0" w:space="0" w:color="auto"/>
        <w:bottom w:val="none" w:sz="0" w:space="0" w:color="auto"/>
        <w:right w:val="none" w:sz="0" w:space="0" w:color="auto"/>
      </w:divBdr>
    </w:div>
    <w:div w:id="2029090341">
      <w:bodyDiv w:val="1"/>
      <w:marLeft w:val="0"/>
      <w:marRight w:val="0"/>
      <w:marTop w:val="0"/>
      <w:marBottom w:val="0"/>
      <w:divBdr>
        <w:top w:val="none" w:sz="0" w:space="0" w:color="auto"/>
        <w:left w:val="none" w:sz="0" w:space="0" w:color="auto"/>
        <w:bottom w:val="none" w:sz="0" w:space="0" w:color="auto"/>
        <w:right w:val="none" w:sz="0" w:space="0" w:color="auto"/>
      </w:divBdr>
    </w:div>
    <w:div w:id="2029792941">
      <w:bodyDiv w:val="1"/>
      <w:marLeft w:val="0"/>
      <w:marRight w:val="0"/>
      <w:marTop w:val="0"/>
      <w:marBottom w:val="0"/>
      <w:divBdr>
        <w:top w:val="none" w:sz="0" w:space="0" w:color="auto"/>
        <w:left w:val="none" w:sz="0" w:space="0" w:color="auto"/>
        <w:bottom w:val="none" w:sz="0" w:space="0" w:color="auto"/>
        <w:right w:val="none" w:sz="0" w:space="0" w:color="auto"/>
      </w:divBdr>
    </w:div>
    <w:div w:id="2060471376">
      <w:bodyDiv w:val="1"/>
      <w:marLeft w:val="0"/>
      <w:marRight w:val="0"/>
      <w:marTop w:val="0"/>
      <w:marBottom w:val="0"/>
      <w:divBdr>
        <w:top w:val="none" w:sz="0" w:space="0" w:color="auto"/>
        <w:left w:val="none" w:sz="0" w:space="0" w:color="auto"/>
        <w:bottom w:val="none" w:sz="0" w:space="0" w:color="auto"/>
        <w:right w:val="none" w:sz="0" w:space="0" w:color="auto"/>
      </w:divBdr>
      <w:divsChild>
        <w:div w:id="1772775144">
          <w:marLeft w:val="835"/>
          <w:marRight w:val="0"/>
          <w:marTop w:val="480"/>
          <w:marBottom w:val="0"/>
          <w:divBdr>
            <w:top w:val="none" w:sz="0" w:space="0" w:color="auto"/>
            <w:left w:val="none" w:sz="0" w:space="0" w:color="auto"/>
            <w:bottom w:val="none" w:sz="0" w:space="0" w:color="auto"/>
            <w:right w:val="none" w:sz="0" w:space="0" w:color="auto"/>
          </w:divBdr>
        </w:div>
        <w:div w:id="1630697437">
          <w:marLeft w:val="835"/>
          <w:marRight w:val="0"/>
          <w:marTop w:val="480"/>
          <w:marBottom w:val="0"/>
          <w:divBdr>
            <w:top w:val="none" w:sz="0" w:space="0" w:color="auto"/>
            <w:left w:val="none" w:sz="0" w:space="0" w:color="auto"/>
            <w:bottom w:val="none" w:sz="0" w:space="0" w:color="auto"/>
            <w:right w:val="none" w:sz="0" w:space="0" w:color="auto"/>
          </w:divBdr>
        </w:div>
      </w:divsChild>
    </w:div>
    <w:div w:id="2079404052">
      <w:bodyDiv w:val="1"/>
      <w:marLeft w:val="0"/>
      <w:marRight w:val="0"/>
      <w:marTop w:val="0"/>
      <w:marBottom w:val="0"/>
      <w:divBdr>
        <w:top w:val="none" w:sz="0" w:space="0" w:color="auto"/>
        <w:left w:val="none" w:sz="0" w:space="0" w:color="auto"/>
        <w:bottom w:val="none" w:sz="0" w:space="0" w:color="auto"/>
        <w:right w:val="none" w:sz="0" w:space="0" w:color="auto"/>
      </w:divBdr>
    </w:div>
    <w:div w:id="2095012676">
      <w:bodyDiv w:val="1"/>
      <w:marLeft w:val="0"/>
      <w:marRight w:val="0"/>
      <w:marTop w:val="0"/>
      <w:marBottom w:val="0"/>
      <w:divBdr>
        <w:top w:val="none" w:sz="0" w:space="0" w:color="auto"/>
        <w:left w:val="none" w:sz="0" w:space="0" w:color="auto"/>
        <w:bottom w:val="none" w:sz="0" w:space="0" w:color="auto"/>
        <w:right w:val="none" w:sz="0" w:space="0" w:color="auto"/>
      </w:divBdr>
      <w:divsChild>
        <w:div w:id="899098629">
          <w:marLeft w:val="835"/>
          <w:marRight w:val="0"/>
          <w:marTop w:val="240"/>
          <w:marBottom w:val="0"/>
          <w:divBdr>
            <w:top w:val="none" w:sz="0" w:space="0" w:color="auto"/>
            <w:left w:val="none" w:sz="0" w:space="0" w:color="auto"/>
            <w:bottom w:val="none" w:sz="0" w:space="0" w:color="auto"/>
            <w:right w:val="none" w:sz="0" w:space="0" w:color="auto"/>
          </w:divBdr>
        </w:div>
        <w:div w:id="664363014">
          <w:marLeft w:val="835"/>
          <w:marRight w:val="0"/>
          <w:marTop w:val="240"/>
          <w:marBottom w:val="0"/>
          <w:divBdr>
            <w:top w:val="none" w:sz="0" w:space="0" w:color="auto"/>
            <w:left w:val="none" w:sz="0" w:space="0" w:color="auto"/>
            <w:bottom w:val="none" w:sz="0" w:space="0" w:color="auto"/>
            <w:right w:val="none" w:sz="0" w:space="0" w:color="auto"/>
          </w:divBdr>
        </w:div>
      </w:divsChild>
    </w:div>
    <w:div w:id="2113695171">
      <w:bodyDiv w:val="1"/>
      <w:marLeft w:val="0"/>
      <w:marRight w:val="0"/>
      <w:marTop w:val="0"/>
      <w:marBottom w:val="0"/>
      <w:divBdr>
        <w:top w:val="none" w:sz="0" w:space="0" w:color="auto"/>
        <w:left w:val="none" w:sz="0" w:space="0" w:color="auto"/>
        <w:bottom w:val="none" w:sz="0" w:space="0" w:color="auto"/>
        <w:right w:val="none" w:sz="0" w:space="0" w:color="auto"/>
      </w:divBdr>
      <w:divsChild>
        <w:div w:id="1186214945">
          <w:marLeft w:val="720"/>
          <w:marRight w:val="0"/>
          <w:marTop w:val="240"/>
          <w:marBottom w:val="0"/>
          <w:divBdr>
            <w:top w:val="none" w:sz="0" w:space="0" w:color="auto"/>
            <w:left w:val="none" w:sz="0" w:space="0" w:color="auto"/>
            <w:bottom w:val="none" w:sz="0" w:space="0" w:color="auto"/>
            <w:right w:val="none" w:sz="0" w:space="0" w:color="auto"/>
          </w:divBdr>
        </w:div>
      </w:divsChild>
    </w:div>
    <w:div w:id="2128623852">
      <w:bodyDiv w:val="1"/>
      <w:marLeft w:val="0"/>
      <w:marRight w:val="0"/>
      <w:marTop w:val="0"/>
      <w:marBottom w:val="0"/>
      <w:divBdr>
        <w:top w:val="none" w:sz="0" w:space="0" w:color="auto"/>
        <w:left w:val="none" w:sz="0" w:space="0" w:color="auto"/>
        <w:bottom w:val="none" w:sz="0" w:space="0" w:color="auto"/>
        <w:right w:val="none" w:sz="0" w:space="0" w:color="auto"/>
      </w:divBdr>
      <w:divsChild>
        <w:div w:id="170263254">
          <w:marLeft w:val="835"/>
          <w:marRight w:val="0"/>
          <w:marTop w:val="360"/>
          <w:marBottom w:val="0"/>
          <w:divBdr>
            <w:top w:val="none" w:sz="0" w:space="0" w:color="auto"/>
            <w:left w:val="none" w:sz="0" w:space="0" w:color="auto"/>
            <w:bottom w:val="none" w:sz="0" w:space="0" w:color="auto"/>
            <w:right w:val="none" w:sz="0" w:space="0" w:color="auto"/>
          </w:divBdr>
        </w:div>
        <w:div w:id="278337117">
          <w:marLeft w:val="835"/>
          <w:marRight w:val="0"/>
          <w:marTop w:val="360"/>
          <w:marBottom w:val="0"/>
          <w:divBdr>
            <w:top w:val="none" w:sz="0" w:space="0" w:color="auto"/>
            <w:left w:val="none" w:sz="0" w:space="0" w:color="auto"/>
            <w:bottom w:val="none" w:sz="0" w:space="0" w:color="auto"/>
            <w:right w:val="none" w:sz="0" w:space="0" w:color="auto"/>
          </w:divBdr>
        </w:div>
        <w:div w:id="1714034749">
          <w:marLeft w:val="835"/>
          <w:marRight w:val="0"/>
          <w:marTop w:val="360"/>
          <w:marBottom w:val="0"/>
          <w:divBdr>
            <w:top w:val="none" w:sz="0" w:space="0" w:color="auto"/>
            <w:left w:val="none" w:sz="0" w:space="0" w:color="auto"/>
            <w:bottom w:val="none" w:sz="0" w:space="0" w:color="auto"/>
            <w:right w:val="none" w:sz="0" w:space="0" w:color="auto"/>
          </w:divBdr>
        </w:div>
        <w:div w:id="634289244">
          <w:marLeft w:val="835"/>
          <w:marRight w:val="0"/>
          <w:marTop w:val="360"/>
          <w:marBottom w:val="0"/>
          <w:divBdr>
            <w:top w:val="none" w:sz="0" w:space="0" w:color="auto"/>
            <w:left w:val="none" w:sz="0" w:space="0" w:color="auto"/>
            <w:bottom w:val="none" w:sz="0" w:space="0" w:color="auto"/>
            <w:right w:val="none" w:sz="0" w:space="0" w:color="auto"/>
          </w:divBdr>
        </w:div>
      </w:divsChild>
    </w:div>
    <w:div w:id="2132161688">
      <w:bodyDiv w:val="1"/>
      <w:marLeft w:val="0"/>
      <w:marRight w:val="0"/>
      <w:marTop w:val="0"/>
      <w:marBottom w:val="0"/>
      <w:divBdr>
        <w:top w:val="none" w:sz="0" w:space="0" w:color="auto"/>
        <w:left w:val="none" w:sz="0" w:space="0" w:color="auto"/>
        <w:bottom w:val="none" w:sz="0" w:space="0" w:color="auto"/>
        <w:right w:val="none" w:sz="0" w:space="0" w:color="auto"/>
      </w:divBdr>
      <w:divsChild>
        <w:div w:id="1721513167">
          <w:marLeft w:val="835"/>
          <w:marRight w:val="0"/>
          <w:marTop w:val="240"/>
          <w:marBottom w:val="0"/>
          <w:divBdr>
            <w:top w:val="none" w:sz="0" w:space="0" w:color="auto"/>
            <w:left w:val="none" w:sz="0" w:space="0" w:color="auto"/>
            <w:bottom w:val="none" w:sz="0" w:space="0" w:color="auto"/>
            <w:right w:val="none" w:sz="0" w:space="0" w:color="auto"/>
          </w:divBdr>
        </w:div>
        <w:div w:id="923295945">
          <w:marLeft w:val="835"/>
          <w:marRight w:val="0"/>
          <w:marTop w:val="240"/>
          <w:marBottom w:val="0"/>
          <w:divBdr>
            <w:top w:val="none" w:sz="0" w:space="0" w:color="auto"/>
            <w:left w:val="none" w:sz="0" w:space="0" w:color="auto"/>
            <w:bottom w:val="none" w:sz="0" w:space="0" w:color="auto"/>
            <w:right w:val="none" w:sz="0" w:space="0" w:color="auto"/>
          </w:divBdr>
        </w:div>
        <w:div w:id="2124568612">
          <w:marLeft w:val="835"/>
          <w:marRight w:val="0"/>
          <w:marTop w:val="240"/>
          <w:marBottom w:val="0"/>
          <w:divBdr>
            <w:top w:val="none" w:sz="0" w:space="0" w:color="auto"/>
            <w:left w:val="none" w:sz="0" w:space="0" w:color="auto"/>
            <w:bottom w:val="none" w:sz="0" w:space="0" w:color="auto"/>
            <w:right w:val="none" w:sz="0" w:space="0" w:color="auto"/>
          </w:divBdr>
        </w:div>
      </w:divsChild>
    </w:div>
    <w:div w:id="213347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undesbank.de/resource/blob/811956/d85bc0de1703eacffcfddd4794e6e3e0/mL/2019-10-nachhaltige-finanzanlage-data.pdf" TargetMode="External"/><Relationship Id="rId18" Type="http://schemas.openxmlformats.org/officeDocument/2006/relationships/hyperlink" Target="https://www.respact.at/dl/rkntJKJNlmNJqx4KJK/2018-04_oekom_CR_Review-DE_1_.pdf" TargetMode="External"/><Relationship Id="rId26" Type="http://schemas.openxmlformats.org/officeDocument/2006/relationships/image" Target="media/image6.gif"/><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undesbank.de/de/aufgaben/themen/der-markt-fuer-nachhaltige-finanzanlagen-ein-ueberblick-814896" TargetMode="External"/><Relationship Id="rId17" Type="http://schemas.openxmlformats.org/officeDocument/2006/relationships/hyperlink" Target="https://www.forum-ng.org/de/517-eu-aktionsplan.html" TargetMode="External"/><Relationship Id="rId25" Type="http://schemas.openxmlformats.org/officeDocument/2006/relationships/image" Target="media/image4.gi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Wayen/Downloads/Focus_Money_zu_nachhaltigen_Geldanlagen%20(1).pdf" TargetMode="External"/><Relationship Id="rId20" Type="http://schemas.openxmlformats.org/officeDocument/2006/relationships/hyperlink" Target="https://www.unpri.org/sustainable-markets/eu-sustainable-finance-taxonomy" TargetMode="External"/><Relationship Id="rId29" Type="http://schemas.openxmlformats.org/officeDocument/2006/relationships/hyperlink" Target="https://www.postwachstum.de/postwachstumsoekonomie-zwei-wege-fuehren-nach-rom-202007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gut.at/downloads/pdf/GemeinsameStellungnahme_Taxonomie_Verhandlungen.pdf" TargetMode="External"/><Relationship Id="rId24" Type="http://schemas.openxmlformats.org/officeDocument/2006/relationships/image" Target="media/image4.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ur-lex.europa.eu/legal-content/DE/TXT/PDF/?uri=CELEX:52018DC0097&amp;from=EN" TargetMode="External"/><Relationship Id="rId28" Type="http://schemas.openxmlformats.org/officeDocument/2006/relationships/image" Target="media/image6.png"/><Relationship Id="rId10" Type="http://schemas.openxmlformats.org/officeDocument/2006/relationships/hyperlink" Target="http://creativecommons.org/licenses/by/4.0/" TargetMode="External"/><Relationship Id="rId19" Type="http://schemas.openxmlformats.org/officeDocument/2006/relationships/hyperlink" Target="http://www.gruenesgeld.at/about/" TargetMode="External"/><Relationship Id="rId31" Type="http://schemas.openxmlformats.org/officeDocument/2006/relationships/hyperlink" Target="https://de.wikipedia.org/wiki/Low-Profit-Organisatio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ec.europa.eu/info/sites/info/files/business_economy_euro/banking_and_finance/documents/190618-sustainable-finance-teg-report-taxonomy_en.pdf" TargetMode="External"/><Relationship Id="rId22" Type="http://schemas.openxmlformats.org/officeDocument/2006/relationships/image" Target="media/image3.png"/><Relationship Id="rId27" Type="http://schemas.openxmlformats.org/officeDocument/2006/relationships/image" Target="media/image5.jpg"/><Relationship Id="rId30" Type="http://schemas.openxmlformats.org/officeDocument/2006/relationships/hyperlink" Target="https://www.postwachstum.de/zum-trade-off-zwischen-nachhaltigkeit-und-rendite-20180419" TargetMode="External"/><Relationship Id="rId8" Type="http://schemas.openxmlformats.org/officeDocument/2006/relationships/hyperlink" Target="http://creativecommons.org/licenses/by/4.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06039-0128-475F-82C3-88FFD88DE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12607</Words>
  <Characters>79427</Characters>
  <Application>Microsoft Office Word</Application>
  <DocSecurity>0</DocSecurity>
  <Lines>661</Lines>
  <Paragraphs>183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Wayen</dc:creator>
  <cp:keywords/>
  <dc:description/>
  <cp:lastModifiedBy>Fahrbach</cp:lastModifiedBy>
  <cp:revision>325</cp:revision>
  <cp:lastPrinted>2021-01-27T08:10:00Z</cp:lastPrinted>
  <dcterms:created xsi:type="dcterms:W3CDTF">2020-09-28T15:27:00Z</dcterms:created>
  <dcterms:modified xsi:type="dcterms:W3CDTF">2021-01-27T08:11:00Z</dcterms:modified>
</cp:coreProperties>
</file>